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D7" w:rsidRDefault="00FA1F9B" w:rsidP="00F83CD7">
      <w:pPr>
        <w:pStyle w:val="a3"/>
        <w:tabs>
          <w:tab w:val="left" w:pos="6570"/>
        </w:tabs>
        <w:rPr>
          <w:sz w:val="28"/>
          <w:szCs w:val="28"/>
        </w:rPr>
      </w:pPr>
      <w:r>
        <w:rPr>
          <w:rFonts w:eastAsia="Lucida Sans Unicode"/>
          <w:b/>
          <w:iCs/>
          <w:spacing w:val="28"/>
          <w:sz w:val="40"/>
          <w:szCs w:val="40"/>
          <w:lang w:eastAsia="ar-SA"/>
        </w:rPr>
        <w:t xml:space="preserve">                                                          </w:t>
      </w:r>
      <w:r w:rsidR="00F83CD7">
        <w:rPr>
          <w:sz w:val="28"/>
          <w:szCs w:val="28"/>
        </w:rPr>
        <w:t xml:space="preserve">Проект </w:t>
      </w:r>
    </w:p>
    <w:p w:rsidR="00F83CD7" w:rsidRDefault="00F83CD7" w:rsidP="00F83CD7">
      <w:pPr>
        <w:pStyle w:val="a3"/>
        <w:jc w:val="center"/>
        <w:rPr>
          <w:sz w:val="28"/>
          <w:szCs w:val="28"/>
        </w:rPr>
      </w:pPr>
    </w:p>
    <w:p w:rsidR="00F83CD7" w:rsidRDefault="00F83CD7" w:rsidP="00F83CD7">
      <w:pPr>
        <w:pStyle w:val="a3"/>
        <w:jc w:val="center"/>
        <w:rPr>
          <w:sz w:val="28"/>
          <w:szCs w:val="28"/>
        </w:rPr>
      </w:pPr>
      <w:proofErr w:type="gramStart"/>
      <w:r>
        <w:rPr>
          <w:sz w:val="28"/>
          <w:szCs w:val="28"/>
        </w:rPr>
        <w:t>РОССИЙСКАЯ  ФЕДЕРАЦИЯ</w:t>
      </w:r>
      <w:proofErr w:type="gramEnd"/>
    </w:p>
    <w:p w:rsidR="00F83CD7" w:rsidRDefault="00F83CD7" w:rsidP="00F83CD7">
      <w:pPr>
        <w:pStyle w:val="a3"/>
        <w:jc w:val="center"/>
        <w:rPr>
          <w:sz w:val="28"/>
          <w:szCs w:val="28"/>
        </w:rPr>
      </w:pPr>
      <w:r>
        <w:rPr>
          <w:sz w:val="28"/>
          <w:szCs w:val="28"/>
        </w:rPr>
        <w:t>КАРАЧАЕВО-ЧЕРКЕССКАЯ РЕСПУБЛИКА</w:t>
      </w:r>
    </w:p>
    <w:p w:rsidR="00F83CD7" w:rsidRDefault="00F83CD7" w:rsidP="00F83CD7">
      <w:pPr>
        <w:pStyle w:val="a3"/>
        <w:jc w:val="center"/>
        <w:rPr>
          <w:sz w:val="28"/>
          <w:szCs w:val="28"/>
        </w:rPr>
      </w:pPr>
      <w:r>
        <w:rPr>
          <w:sz w:val="28"/>
          <w:szCs w:val="28"/>
        </w:rPr>
        <w:t>УСТЬ-</w:t>
      </w:r>
      <w:proofErr w:type="gramStart"/>
      <w:r>
        <w:rPr>
          <w:sz w:val="28"/>
          <w:szCs w:val="28"/>
        </w:rPr>
        <w:t>ДЖЕГУТИНСКИЙ  МУНИЦИПАЛЬНЫЙ</w:t>
      </w:r>
      <w:proofErr w:type="gramEnd"/>
      <w:r>
        <w:rPr>
          <w:sz w:val="28"/>
          <w:szCs w:val="28"/>
        </w:rPr>
        <w:t xml:space="preserve"> РАЙОН</w:t>
      </w:r>
    </w:p>
    <w:p w:rsidR="00F83CD7" w:rsidRDefault="00F83CD7" w:rsidP="00F83CD7">
      <w:pPr>
        <w:pStyle w:val="a3"/>
        <w:jc w:val="center"/>
        <w:rPr>
          <w:sz w:val="28"/>
          <w:szCs w:val="28"/>
        </w:rPr>
      </w:pPr>
      <w:proofErr w:type="gramStart"/>
      <w:r>
        <w:rPr>
          <w:sz w:val="28"/>
          <w:szCs w:val="28"/>
        </w:rPr>
        <w:t>АДМИНИСТРАЦИЯ  ГЮРЮЛЬДЕУКСКОГО</w:t>
      </w:r>
      <w:proofErr w:type="gramEnd"/>
      <w:r>
        <w:rPr>
          <w:sz w:val="28"/>
          <w:szCs w:val="28"/>
        </w:rPr>
        <w:t xml:space="preserve"> СЕЛЬСКОГО ПОСЕЛЕНИЯ</w:t>
      </w:r>
    </w:p>
    <w:p w:rsidR="00F83CD7" w:rsidRDefault="00F83CD7" w:rsidP="00F83CD7">
      <w:pPr>
        <w:pStyle w:val="a3"/>
        <w:jc w:val="center"/>
        <w:rPr>
          <w:b/>
          <w:sz w:val="28"/>
          <w:szCs w:val="28"/>
        </w:rPr>
      </w:pPr>
      <w:r>
        <w:rPr>
          <w:b/>
          <w:sz w:val="28"/>
          <w:szCs w:val="28"/>
        </w:rPr>
        <w:t>ПОСТАНОВЛЕНИЕ</w:t>
      </w:r>
    </w:p>
    <w:p w:rsidR="00F83CD7" w:rsidRDefault="00F83CD7" w:rsidP="00F83CD7">
      <w:pPr>
        <w:pStyle w:val="a3"/>
        <w:rPr>
          <w:sz w:val="28"/>
          <w:szCs w:val="28"/>
        </w:rPr>
      </w:pPr>
    </w:p>
    <w:p w:rsidR="00F83CD7" w:rsidRDefault="00F83CD7" w:rsidP="00F83CD7">
      <w:pPr>
        <w:pStyle w:val="a3"/>
        <w:rPr>
          <w:sz w:val="28"/>
          <w:szCs w:val="28"/>
        </w:rPr>
      </w:pPr>
      <w:r>
        <w:rPr>
          <w:sz w:val="28"/>
          <w:szCs w:val="28"/>
        </w:rPr>
        <w:t xml:space="preserve">    «__</w:t>
      </w:r>
      <w:proofErr w:type="gramStart"/>
      <w:r>
        <w:rPr>
          <w:sz w:val="28"/>
          <w:szCs w:val="28"/>
        </w:rPr>
        <w:t>_»_</w:t>
      </w:r>
      <w:proofErr w:type="gramEnd"/>
      <w:r>
        <w:rPr>
          <w:sz w:val="28"/>
          <w:szCs w:val="28"/>
        </w:rPr>
        <w:t>___2021 г                  а. Гюрюльдеук                                         №</w:t>
      </w:r>
      <w:r>
        <w:rPr>
          <w:rFonts w:ascii="Segoe UI" w:hAnsi="Segoe UI" w:cs="Segoe UI"/>
          <w:sz w:val="24"/>
          <w:bdr w:val="none" w:sz="0" w:space="0" w:color="auto" w:frame="1"/>
        </w:rPr>
        <w:t xml:space="preserve">   </w:t>
      </w:r>
    </w:p>
    <w:p w:rsidR="00F83CD7" w:rsidRP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right="5101"/>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 xml:space="preserve">Об утверждении Порядка осуществления муниципального контроля в области торговой деятельности на территории Гюрюльдеукского сельского поселения  </w:t>
      </w:r>
    </w:p>
    <w:p w:rsidR="00F83CD7" w:rsidRPr="00F83CD7" w:rsidRDefault="00F83CD7" w:rsidP="00F83CD7">
      <w:pPr>
        <w:suppressAutoHyphens/>
        <w:spacing w:after="0" w:line="240" w:lineRule="auto"/>
        <w:ind w:right="5101"/>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В соответствии с Федеральными законами от 06.10.2003 г.</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26.12.2008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Fonts w:ascii="Times New Roman" w:eastAsia="Times New Roman" w:hAnsi="Times New Roman" w:cs="Times New Roman"/>
          <w:sz w:val="24"/>
          <w:szCs w:val="24"/>
          <w:lang w:eastAsia="ar-SA"/>
        </w:rPr>
        <w:t>Гюрюльдеукского</w:t>
      </w:r>
      <w:r w:rsidRPr="00F83CD7">
        <w:rPr>
          <w:rFonts w:ascii="Times New Roman" w:eastAsia="Times New Roman" w:hAnsi="Times New Roman" w:cs="Times New Roman"/>
          <w:sz w:val="24"/>
          <w:szCs w:val="24"/>
          <w:lang w:eastAsia="ar-SA"/>
        </w:rPr>
        <w:t xml:space="preserve"> сельско</w:t>
      </w:r>
      <w:r>
        <w:rPr>
          <w:rFonts w:ascii="Times New Roman" w:eastAsia="Times New Roman" w:hAnsi="Times New Roman" w:cs="Times New Roman"/>
          <w:sz w:val="24"/>
          <w:szCs w:val="24"/>
          <w:lang w:eastAsia="ar-SA"/>
        </w:rPr>
        <w:t>го</w:t>
      </w:r>
      <w:r w:rsidRPr="00F83CD7">
        <w:rPr>
          <w:rFonts w:ascii="Times New Roman" w:eastAsia="Times New Roman" w:hAnsi="Times New Roman" w:cs="Times New Roman"/>
          <w:sz w:val="24"/>
          <w:szCs w:val="24"/>
          <w:lang w:eastAsia="ar-SA"/>
        </w:rPr>
        <w:t xml:space="preserve"> поселени</w:t>
      </w:r>
      <w:r>
        <w:rPr>
          <w:rFonts w:ascii="Times New Roman" w:eastAsia="Times New Roman" w:hAnsi="Times New Roman" w:cs="Times New Roman"/>
          <w:sz w:val="24"/>
          <w:szCs w:val="24"/>
          <w:lang w:eastAsia="ar-SA"/>
        </w:rPr>
        <w:t>я</w:t>
      </w:r>
      <w:r w:rsidRPr="00F83C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 </w:t>
      </w:r>
    </w:p>
    <w:p w:rsid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ПОСТАНОВЛЯЮ:</w:t>
      </w: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p>
    <w:p w:rsidR="008313AC" w:rsidRDefault="008313AC" w:rsidP="008313AC">
      <w:pPr>
        <w:pStyle w:val="a5"/>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Утвердить </w:t>
      </w:r>
      <w:r w:rsidR="00F83CD7" w:rsidRPr="008313AC">
        <w:rPr>
          <w:rFonts w:ascii="Times New Roman" w:eastAsia="Times New Roman" w:hAnsi="Times New Roman" w:cs="Times New Roman"/>
          <w:sz w:val="24"/>
          <w:szCs w:val="24"/>
          <w:lang w:eastAsia="ar-SA"/>
        </w:rPr>
        <w:t>порядок осуществления муниципальн</w:t>
      </w:r>
      <w:r>
        <w:rPr>
          <w:rFonts w:ascii="Times New Roman" w:eastAsia="Times New Roman" w:hAnsi="Times New Roman" w:cs="Times New Roman"/>
          <w:sz w:val="24"/>
          <w:szCs w:val="24"/>
          <w:lang w:eastAsia="ar-SA"/>
        </w:rPr>
        <w:t>ого контроля в области торговой</w:t>
      </w:r>
    </w:p>
    <w:p w:rsidR="00F83CD7" w:rsidRPr="008313AC" w:rsidRDefault="00F83CD7"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313AC">
        <w:rPr>
          <w:rFonts w:ascii="Times New Roman" w:eastAsia="Times New Roman" w:hAnsi="Times New Roman" w:cs="Times New Roman"/>
          <w:sz w:val="24"/>
          <w:szCs w:val="24"/>
          <w:lang w:eastAsia="ar-SA"/>
        </w:rPr>
        <w:t>деятельности на территории Гюрюльдеук</w:t>
      </w:r>
      <w:r w:rsidR="008313AC">
        <w:rPr>
          <w:rFonts w:ascii="Times New Roman" w:eastAsia="Times New Roman" w:hAnsi="Times New Roman" w:cs="Times New Roman"/>
          <w:sz w:val="24"/>
          <w:szCs w:val="24"/>
          <w:lang w:eastAsia="ar-SA"/>
        </w:rPr>
        <w:t>с</w:t>
      </w:r>
      <w:r w:rsidRPr="008313AC">
        <w:rPr>
          <w:rFonts w:ascii="Times New Roman" w:eastAsia="Times New Roman" w:hAnsi="Times New Roman" w:cs="Times New Roman"/>
          <w:sz w:val="24"/>
          <w:szCs w:val="24"/>
          <w:lang w:eastAsia="ar-SA"/>
        </w:rPr>
        <w:t>кого</w:t>
      </w:r>
      <w:r w:rsidR="008313AC">
        <w:rPr>
          <w:rFonts w:ascii="Times New Roman" w:eastAsia="Times New Roman" w:hAnsi="Times New Roman" w:cs="Times New Roman"/>
          <w:sz w:val="24"/>
          <w:szCs w:val="24"/>
          <w:lang w:eastAsia="ar-SA"/>
        </w:rPr>
        <w:t xml:space="preserve"> сельского поселения согласно </w:t>
      </w:r>
      <w:proofErr w:type="gramStart"/>
      <w:r w:rsidRPr="008313AC">
        <w:rPr>
          <w:rFonts w:ascii="Times New Roman" w:eastAsia="Times New Roman" w:hAnsi="Times New Roman" w:cs="Times New Roman"/>
          <w:sz w:val="24"/>
          <w:szCs w:val="24"/>
          <w:lang w:eastAsia="ar-SA"/>
        </w:rPr>
        <w:t>приложению</w:t>
      </w:r>
      <w:proofErr w:type="gramEnd"/>
      <w:r w:rsidRPr="008313AC">
        <w:rPr>
          <w:rFonts w:ascii="Times New Roman" w:eastAsia="Times New Roman" w:hAnsi="Times New Roman" w:cs="Times New Roman"/>
          <w:sz w:val="24"/>
          <w:szCs w:val="24"/>
          <w:lang w:eastAsia="ar-SA"/>
        </w:rPr>
        <w:t xml:space="preserve"> к настоящему постановлению.</w:t>
      </w:r>
    </w:p>
    <w:p w:rsidR="008313AC" w:rsidRPr="008313AC" w:rsidRDefault="008313AC"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Default="00F83CD7" w:rsidP="00F83CD7">
      <w:pPr>
        <w:suppressAutoHyphens/>
        <w:jc w:val="both"/>
        <w:rPr>
          <w:rFonts w:ascii="Times New Roman" w:eastAsia="Calibri" w:hAnsi="Times New Roman" w:cs="Times New Roman"/>
          <w:color w:val="00000A"/>
          <w:kern w:val="1"/>
          <w:sz w:val="24"/>
          <w:szCs w:val="24"/>
          <w:lang w:eastAsia="ar-SA"/>
        </w:rPr>
      </w:pPr>
      <w:r w:rsidRPr="00F83CD7">
        <w:rPr>
          <w:rFonts w:ascii="Times New Roman" w:eastAsia="Calibri" w:hAnsi="Times New Roman" w:cs="Times New Roman"/>
          <w:color w:val="000000"/>
          <w:kern w:val="1"/>
          <w:sz w:val="24"/>
          <w:szCs w:val="24"/>
          <w:lang w:eastAsia="ar-SA"/>
        </w:rPr>
        <w:t xml:space="preserve">       </w:t>
      </w:r>
      <w:r w:rsidRPr="00F83CD7">
        <w:rPr>
          <w:rFonts w:ascii="Times New Roman" w:eastAsia="SimSun" w:hAnsi="Times New Roman" w:cs="Times New Roman"/>
          <w:kern w:val="2"/>
          <w:sz w:val="24"/>
          <w:szCs w:val="24"/>
          <w:lang w:eastAsia="hi-IN" w:bidi="hi-IN"/>
        </w:rPr>
        <w:t>2. Обнародовать настоящее постановление   на информационном стенде администрации и разместить на официальном сайте</w:t>
      </w:r>
      <w:r w:rsidR="00FA1F9B">
        <w:rPr>
          <w:rFonts w:ascii="Times New Roman" w:eastAsia="SimSun" w:hAnsi="Times New Roman" w:cs="Times New Roman"/>
          <w:kern w:val="2"/>
          <w:sz w:val="24"/>
          <w:szCs w:val="24"/>
          <w:lang w:eastAsia="hi-IN" w:bidi="hi-IN"/>
        </w:rPr>
        <w:t xml:space="preserve"> </w:t>
      </w:r>
      <w:proofErr w:type="gramStart"/>
      <w:r w:rsidRPr="00F83CD7">
        <w:rPr>
          <w:rFonts w:ascii="Times New Roman" w:eastAsia="SimSun" w:hAnsi="Times New Roman" w:cs="Times New Roman"/>
          <w:kern w:val="2"/>
          <w:sz w:val="24"/>
          <w:szCs w:val="24"/>
          <w:lang w:eastAsia="hi-IN" w:bidi="hi-IN"/>
        </w:rPr>
        <w:t>администрации  Гюрюльдеукского</w:t>
      </w:r>
      <w:proofErr w:type="gramEnd"/>
      <w:r w:rsidRPr="00F83CD7">
        <w:rPr>
          <w:rFonts w:ascii="Times New Roman" w:eastAsia="SimSun" w:hAnsi="Times New Roman" w:cs="Times New Roman"/>
          <w:kern w:val="2"/>
          <w:sz w:val="24"/>
          <w:szCs w:val="24"/>
          <w:lang w:eastAsia="hi-IN" w:bidi="hi-IN"/>
        </w:rPr>
        <w:t xml:space="preserve">  сельского поселения  в сети «Интернет».</w:t>
      </w:r>
      <w:r>
        <w:rPr>
          <w:rFonts w:ascii="Times New Roman" w:eastAsia="SimSun" w:hAnsi="Times New Roman" w:cs="Times New Roman"/>
          <w:kern w:val="2"/>
          <w:sz w:val="24"/>
          <w:szCs w:val="24"/>
          <w:lang w:eastAsia="hi-IN" w:bidi="hi-IN"/>
        </w:rPr>
        <w:t xml:space="preserve">                                                                                                                                                                                                                     </w:t>
      </w:r>
      <w:r w:rsidRPr="00F83CD7">
        <w:rPr>
          <w:rFonts w:ascii="Times New Roman" w:eastAsia="Calibri" w:hAnsi="Times New Roman" w:cs="Times New Roman"/>
          <w:color w:val="00000A"/>
          <w:kern w:val="1"/>
          <w:sz w:val="24"/>
          <w:szCs w:val="24"/>
          <w:lang w:eastAsia="ar-SA"/>
        </w:rPr>
        <w:t xml:space="preserve"> </w:t>
      </w:r>
      <w:r>
        <w:rPr>
          <w:rFonts w:ascii="Times New Roman" w:eastAsia="Calibri" w:hAnsi="Times New Roman" w:cs="Times New Roman"/>
          <w:color w:val="00000A"/>
          <w:kern w:val="1"/>
          <w:sz w:val="24"/>
          <w:szCs w:val="24"/>
          <w:lang w:eastAsia="ar-SA"/>
        </w:rPr>
        <w:t xml:space="preserve">     </w:t>
      </w:r>
    </w:p>
    <w:p w:rsidR="00F83CD7" w:rsidRPr="00F83CD7" w:rsidRDefault="00F83CD7" w:rsidP="00F83CD7">
      <w:pPr>
        <w:suppressAutoHyphens/>
        <w:jc w:val="both"/>
        <w:rPr>
          <w:rFonts w:ascii="Times New Roman" w:eastAsia="SimSun" w:hAnsi="Times New Roman" w:cs="Times New Roman"/>
          <w:kern w:val="2"/>
          <w:sz w:val="24"/>
          <w:szCs w:val="24"/>
          <w:lang w:eastAsia="hi-IN" w:bidi="hi-IN"/>
        </w:rPr>
      </w:pPr>
      <w:r>
        <w:rPr>
          <w:rFonts w:ascii="Times New Roman" w:eastAsia="Calibri" w:hAnsi="Times New Roman" w:cs="Times New Roman"/>
          <w:color w:val="00000A"/>
          <w:kern w:val="1"/>
          <w:sz w:val="24"/>
          <w:szCs w:val="24"/>
          <w:lang w:eastAsia="ar-SA"/>
        </w:rPr>
        <w:t xml:space="preserve">       </w:t>
      </w:r>
      <w:r w:rsidRPr="00F83CD7">
        <w:rPr>
          <w:rFonts w:ascii="Times New Roman" w:eastAsia="Calibri" w:hAnsi="Times New Roman" w:cs="Times New Roman"/>
          <w:color w:val="00000A"/>
          <w:kern w:val="1"/>
          <w:sz w:val="24"/>
          <w:szCs w:val="24"/>
          <w:lang w:eastAsia="ar-SA"/>
        </w:rPr>
        <w:t xml:space="preserve">3. Постановление вступает в силу со дня его официального опубликования. </w:t>
      </w:r>
    </w:p>
    <w:p w:rsidR="00F83CD7" w:rsidRPr="00F83CD7" w:rsidRDefault="00F83CD7" w:rsidP="00F83CD7">
      <w:pPr>
        <w:suppressAutoHyphens/>
        <w:spacing w:after="0" w:line="240" w:lineRule="auto"/>
        <w:jc w:val="both"/>
        <w:rPr>
          <w:rFonts w:ascii="Times New Roman" w:eastAsia="SimSun" w:hAnsi="Times New Roman" w:cs="Mangal"/>
          <w:b/>
          <w:kern w:val="2"/>
          <w:sz w:val="24"/>
          <w:szCs w:val="24"/>
          <w:lang w:eastAsia="hi-IN" w:bidi="hi-IN"/>
        </w:rPr>
      </w:pPr>
      <w:r w:rsidRPr="00F83CD7">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F83CD7">
        <w:rPr>
          <w:rFonts w:ascii="Times New Roman" w:eastAsia="SimSun" w:hAnsi="Times New Roman" w:cs="Times New Roman"/>
          <w:kern w:val="2"/>
          <w:sz w:val="24"/>
          <w:szCs w:val="24"/>
          <w:lang w:eastAsia="hi-IN" w:bidi="hi-IN"/>
        </w:rPr>
        <w:t xml:space="preserve"> 4</w:t>
      </w:r>
      <w:r w:rsidRPr="00F83CD7">
        <w:rPr>
          <w:rFonts w:ascii="Times New Roman" w:eastAsia="Times New Roman" w:hAnsi="Times New Roman" w:cs="Times New Roman"/>
          <w:bCs/>
          <w:sz w:val="24"/>
          <w:szCs w:val="24"/>
          <w:lang w:eastAsia="ru-RU"/>
        </w:rPr>
        <w:t>. Конт</w:t>
      </w:r>
      <w:r w:rsidR="00FA1F9B">
        <w:rPr>
          <w:rFonts w:ascii="Times New Roman" w:eastAsia="Times New Roman" w:hAnsi="Times New Roman" w:cs="Times New Roman"/>
          <w:bCs/>
          <w:sz w:val="24"/>
          <w:szCs w:val="24"/>
          <w:lang w:eastAsia="ru-RU"/>
        </w:rPr>
        <w:t>роль за исполнением настоящего постановления</w:t>
      </w:r>
      <w:r w:rsidRPr="00F83CD7">
        <w:rPr>
          <w:rFonts w:ascii="Times New Roman" w:eastAsia="Times New Roman" w:hAnsi="Times New Roman" w:cs="Times New Roman"/>
          <w:bCs/>
          <w:sz w:val="24"/>
          <w:szCs w:val="24"/>
          <w:lang w:eastAsia="ru-RU"/>
        </w:rPr>
        <w:t xml:space="preserve"> </w:t>
      </w:r>
      <w:r w:rsidR="00FA1F9B">
        <w:rPr>
          <w:rFonts w:ascii="Times New Roman" w:eastAsia="Times New Roman" w:hAnsi="Times New Roman" w:cs="Times New Roman"/>
          <w:bCs/>
          <w:sz w:val="24"/>
          <w:szCs w:val="24"/>
          <w:lang w:eastAsia="ru-RU"/>
        </w:rPr>
        <w:t>оставляю за собой.</w:t>
      </w:r>
    </w:p>
    <w:p w:rsidR="00F83CD7" w:rsidRPr="00F83CD7" w:rsidRDefault="00F83CD7" w:rsidP="00F83CD7">
      <w:pPr>
        <w:spacing w:after="0" w:line="240" w:lineRule="auto"/>
        <w:rPr>
          <w:rFonts w:ascii="Times New Roman" w:eastAsia="Times New Roman" w:hAnsi="Times New Roman" w:cs="Times New Roman"/>
          <w:sz w:val="24"/>
          <w:szCs w:val="24"/>
          <w:lang w:eastAsia="ru-RU"/>
        </w:rPr>
      </w:pPr>
      <w:r w:rsidRPr="00F83CD7">
        <w:rPr>
          <w:rFonts w:ascii="Times New Roman" w:eastAsia="Times New Roman" w:hAnsi="Times New Roman" w:cs="Times New Roman"/>
          <w:bCs/>
          <w:sz w:val="24"/>
          <w:szCs w:val="24"/>
          <w:lang w:eastAsia="ru-RU"/>
        </w:rPr>
        <w:t xml:space="preserve"> </w:t>
      </w:r>
    </w:p>
    <w:p w:rsidR="00F83CD7" w:rsidRPr="00F83CD7" w:rsidRDefault="00F83CD7" w:rsidP="00F83CD7">
      <w:pPr>
        <w:spacing w:after="0" w:line="240" w:lineRule="auto"/>
        <w:ind w:left="-540" w:right="-365" w:firstLine="540"/>
        <w:rPr>
          <w:rFonts w:ascii="Times New Roman" w:eastAsia="Times New Roman" w:hAnsi="Times New Roman" w:cs="Times New Roman"/>
          <w:sz w:val="24"/>
          <w:szCs w:val="24"/>
          <w:lang w:eastAsia="ru-RU"/>
        </w:rPr>
      </w:pPr>
    </w:p>
    <w:p w:rsidR="00F83CD7" w:rsidRPr="00F83CD7" w:rsidRDefault="00F83CD7" w:rsidP="00F83CD7">
      <w:pPr>
        <w:spacing w:after="0" w:line="240" w:lineRule="auto"/>
        <w:ind w:right="-365"/>
        <w:rPr>
          <w:rFonts w:ascii="Times New Roman" w:eastAsia="Times New Roman" w:hAnsi="Times New Roman" w:cs="Times New Roman"/>
          <w:sz w:val="28"/>
          <w:szCs w:val="28"/>
          <w:lang w:eastAsia="ru-RU"/>
        </w:rPr>
      </w:pPr>
    </w:p>
    <w:p w:rsidR="00F83CD7" w:rsidRDefault="00F83CD7"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Pr="00F83CD7" w:rsidRDefault="00FA1F9B" w:rsidP="00F83CD7">
      <w:pPr>
        <w:spacing w:after="0" w:line="240" w:lineRule="auto"/>
        <w:ind w:right="-365"/>
        <w:rPr>
          <w:rFonts w:ascii="Times New Roman" w:eastAsia="Times New Roman" w:hAnsi="Times New Roman" w:cs="Times New Roman"/>
          <w:sz w:val="28"/>
          <w:szCs w:val="28"/>
          <w:lang w:eastAsia="ru-RU"/>
        </w:rPr>
      </w:pPr>
      <w:bookmarkStart w:id="0" w:name="_GoBack"/>
      <w:bookmarkEnd w:id="0"/>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 Глава администрации Гюрюльдеукского </w:t>
      </w:r>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сельского поселения                                                                 </w:t>
      </w:r>
      <w:r w:rsidR="008313AC">
        <w:rPr>
          <w:rFonts w:ascii="Times New Roman" w:eastAsia="Times New Roman" w:hAnsi="Times New Roman" w:cs="Times New Roman"/>
          <w:color w:val="000000"/>
          <w:sz w:val="24"/>
          <w:szCs w:val="24"/>
          <w:lang w:eastAsia="ru-RU"/>
        </w:rPr>
        <w:t xml:space="preserve">                </w:t>
      </w:r>
      <w:r w:rsidRPr="008313AC">
        <w:rPr>
          <w:rFonts w:ascii="Times New Roman" w:eastAsia="Times New Roman" w:hAnsi="Times New Roman" w:cs="Times New Roman"/>
          <w:color w:val="000000"/>
          <w:sz w:val="24"/>
          <w:szCs w:val="24"/>
          <w:lang w:eastAsia="ru-RU"/>
        </w:rPr>
        <w:t xml:space="preserve">   </w:t>
      </w:r>
      <w:proofErr w:type="spellStart"/>
      <w:r w:rsidRPr="008313AC">
        <w:rPr>
          <w:rFonts w:ascii="Times New Roman" w:eastAsia="Times New Roman" w:hAnsi="Times New Roman" w:cs="Times New Roman"/>
          <w:color w:val="000000"/>
          <w:sz w:val="24"/>
          <w:szCs w:val="24"/>
          <w:lang w:eastAsia="ru-RU"/>
        </w:rPr>
        <w:t>А.Х.Айбазов</w:t>
      </w:r>
      <w:proofErr w:type="spellEnd"/>
    </w:p>
    <w:p w:rsidR="00F83CD7" w:rsidRPr="008313AC" w:rsidRDefault="00F83CD7" w:rsidP="00F83CD7">
      <w:pPr>
        <w:suppressAutoHyphens/>
        <w:spacing w:after="0" w:line="240" w:lineRule="auto"/>
        <w:ind w:right="-28"/>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lastRenderedPageBreak/>
        <w:t>Утверждён</w:t>
      </w:r>
    </w:p>
    <w:p w:rsidR="00F83CD7" w:rsidRPr="00F83CD7" w:rsidRDefault="008313AC"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w:t>
      </w:r>
      <w:r w:rsidR="00F83CD7" w:rsidRPr="00F83CD7">
        <w:rPr>
          <w:rFonts w:ascii="Times New Roman" w:eastAsia="Times New Roman" w:hAnsi="Times New Roman" w:cs="Times New Roman"/>
          <w:sz w:val="24"/>
          <w:szCs w:val="24"/>
          <w:lang w:eastAsia="ar-SA"/>
        </w:rPr>
        <w:t>остановлением</w:t>
      </w:r>
      <w:r>
        <w:rPr>
          <w:rFonts w:ascii="Times New Roman" w:eastAsia="Times New Roman" w:hAnsi="Times New Roman" w:cs="Times New Roman"/>
          <w:sz w:val="24"/>
          <w:szCs w:val="24"/>
          <w:lang w:eastAsia="ar-SA"/>
        </w:rPr>
        <w:t xml:space="preserve"> администрации</w:t>
      </w:r>
      <w:r w:rsidR="00F83CD7" w:rsidRPr="00F83CD7">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ского сельского поселения</w:t>
      </w: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от  </w:t>
      </w:r>
      <w:r w:rsidRPr="00F83CD7">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2</w:t>
      </w:r>
      <w:r w:rsidRPr="00F83CD7">
        <w:rPr>
          <w:rFonts w:ascii="Times New Roman" w:eastAsia="Times New Roman" w:hAnsi="Times New Roman" w:cs="Times New Roman"/>
          <w:sz w:val="24"/>
          <w:szCs w:val="24"/>
          <w:lang w:eastAsia="ar-SA"/>
        </w:rPr>
        <w:t xml:space="preserve">1 года  </w:t>
      </w:r>
      <w:r>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bookmarkStart w:id="1" w:name="Par40"/>
      <w:bookmarkEnd w:id="1"/>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 xml:space="preserve"> Порядок осуществления муниципального контроля в области торговой деятельности на территории </w:t>
      </w:r>
      <w:r>
        <w:rPr>
          <w:rFonts w:ascii="Times New Roman" w:eastAsia="Times New Roman" w:hAnsi="Times New Roman" w:cs="Times New Roman"/>
          <w:b/>
          <w:sz w:val="24"/>
          <w:szCs w:val="24"/>
          <w:lang w:eastAsia="ar-SA"/>
        </w:rPr>
        <w:t>Гюрюльдеук</w:t>
      </w:r>
      <w:r w:rsidRPr="00F83CD7">
        <w:rPr>
          <w:rFonts w:ascii="Times New Roman" w:eastAsia="Times New Roman" w:hAnsi="Times New Roman" w:cs="Times New Roman"/>
          <w:b/>
          <w:sz w:val="24"/>
          <w:szCs w:val="24"/>
          <w:lang w:eastAsia="ar-SA"/>
        </w:rPr>
        <w:t xml:space="preserve">ского сельского поселения </w:t>
      </w:r>
      <w:r>
        <w:rPr>
          <w:rFonts w:ascii="Times New Roman" w:eastAsia="Times New Roman" w:hAnsi="Times New Roman" w:cs="Times New Roman"/>
          <w:b/>
          <w:sz w:val="24"/>
          <w:szCs w:val="24"/>
          <w:lang w:eastAsia="ar-SA"/>
        </w:rPr>
        <w:t xml:space="preserve"> </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1. Общие положения</w:t>
      </w: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Положение о порядке осуществления муниципального контроля в области торговой деятельности на территории </w:t>
      </w:r>
      <w:r>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ского</w:t>
      </w:r>
      <w:r>
        <w:rPr>
          <w:rFonts w:ascii="Times New Roman" w:eastAsia="Times New Roman" w:hAnsi="Times New Roman" w:cs="Times New Roman"/>
          <w:sz w:val="24"/>
          <w:szCs w:val="24"/>
          <w:lang w:eastAsia="ar-SA"/>
        </w:rPr>
        <w:t xml:space="preserve"> сельского поселения </w:t>
      </w:r>
      <w:r w:rsidRPr="00F83CD7">
        <w:rPr>
          <w:rFonts w:ascii="Times New Roman" w:eastAsia="Times New Roman" w:hAnsi="Times New Roman" w:cs="Times New Roman"/>
          <w:sz w:val="24"/>
          <w:szCs w:val="24"/>
          <w:lang w:eastAsia="ar-SA"/>
        </w:rPr>
        <w:t xml:space="preserve">(далее - Положение) разработано в соответствии с Федеральными законами от 06.10.2003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w:t>
      </w:r>
      <w:r w:rsidR="008313AC">
        <w:rPr>
          <w:rFonts w:ascii="Times New Roman" w:eastAsia="Times New Roman" w:hAnsi="Times New Roman" w:cs="Times New Roman"/>
          <w:sz w:val="24"/>
          <w:szCs w:val="24"/>
          <w:lang w:eastAsia="ar-SA"/>
        </w:rPr>
        <w:t xml:space="preserve">ой продукции", от 26.12.2008 г. № </w:t>
      </w:r>
      <w:r w:rsidRPr="00F83CD7">
        <w:rPr>
          <w:rFonts w:ascii="Times New Roman" w:eastAsia="Times New Roman" w:hAnsi="Times New Roman" w:cs="Times New Roman"/>
          <w:sz w:val="24"/>
          <w:szCs w:val="24"/>
          <w:lang w:eastAsia="ar-SA"/>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Уставом муниципального образования </w:t>
      </w:r>
      <w:r w:rsidR="00654F7C">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 xml:space="preserve">ское сельское поселение </w:t>
      </w:r>
      <w:r w:rsidR="00654F7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и регулирует осуществление муниципального контроля в области торговой деятельности на территории </w:t>
      </w:r>
      <w:r w:rsidR="00654F7C">
        <w:rPr>
          <w:rFonts w:ascii="Times New Roman" w:eastAsia="Times New Roman" w:hAnsi="Times New Roman" w:cs="Times New Roman"/>
          <w:sz w:val="24"/>
          <w:szCs w:val="24"/>
          <w:lang w:eastAsia="ar-SA"/>
        </w:rPr>
        <w:t>Гюрюльдеукского сельского поселения</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Под муниципальным контролем в области торговой деят</w:t>
      </w:r>
      <w:r w:rsidR="00654F7C">
        <w:rPr>
          <w:rFonts w:ascii="Times New Roman" w:eastAsia="Times New Roman" w:hAnsi="Times New Roman" w:cs="Times New Roman"/>
          <w:sz w:val="24"/>
          <w:szCs w:val="24"/>
          <w:lang w:eastAsia="ar-SA"/>
        </w:rPr>
        <w:t xml:space="preserve">ельности на территории  Гюрюльдеукского сельского поселения </w:t>
      </w:r>
      <w:r w:rsidRPr="00F83CD7">
        <w:rPr>
          <w:rFonts w:ascii="Times New Roman" w:eastAsia="Times New Roman" w:hAnsi="Times New Roman" w:cs="Times New Roman"/>
          <w:sz w:val="24"/>
          <w:szCs w:val="24"/>
          <w:lang w:eastAsia="ar-SA"/>
        </w:rPr>
        <w:t>понимается дея</w:t>
      </w:r>
      <w:r w:rsidR="00654F7C">
        <w:rPr>
          <w:rFonts w:ascii="Times New Roman" w:eastAsia="Times New Roman" w:hAnsi="Times New Roman" w:cs="Times New Roman"/>
          <w:sz w:val="24"/>
          <w:szCs w:val="24"/>
          <w:lang w:eastAsia="ar-SA"/>
        </w:rPr>
        <w:t>тельность Администрации Гюрюльдеукского сельского поселения</w:t>
      </w:r>
      <w:r w:rsidRPr="00F83CD7">
        <w:rPr>
          <w:rFonts w:ascii="Times New Roman" w:eastAsia="Times New Roman" w:hAnsi="Times New Roman" w:cs="Times New Roman"/>
          <w:sz w:val="24"/>
          <w:szCs w:val="24"/>
          <w:lang w:eastAsia="ar-SA"/>
        </w:rPr>
        <w:t xml:space="preserve">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w:t>
      </w:r>
      <w:r w:rsidR="008313AC">
        <w:rPr>
          <w:rFonts w:ascii="Times New Roman" w:eastAsia="Times New Roman" w:hAnsi="Times New Roman" w:cs="Times New Roman"/>
          <w:sz w:val="24"/>
          <w:szCs w:val="24"/>
          <w:lang w:eastAsia="ar-SA"/>
        </w:rPr>
        <w:t>и, законами Карачаево-Черкесской Республики</w:t>
      </w:r>
      <w:r w:rsidRPr="00F83CD7">
        <w:rPr>
          <w:rFonts w:ascii="Times New Roman" w:eastAsia="Times New Roman" w:hAnsi="Times New Roman" w:cs="Times New Roman"/>
          <w:sz w:val="24"/>
          <w:szCs w:val="24"/>
          <w:lang w:eastAsia="ar-SA"/>
        </w:rPr>
        <w:t xml:space="preserve"> и принятыми в соответствии с ними муниципальными правовыми актами (далее - обязательные требования), а также по организации и проведению мероприятий по профилактике нарушений обязательных требований в области торговой деятельности (далее - муниципальный контроль).</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Органом муниципального контроля</w:t>
      </w:r>
      <w:r w:rsidR="00654F7C">
        <w:rPr>
          <w:rFonts w:ascii="Times New Roman" w:eastAsia="Times New Roman" w:hAnsi="Times New Roman" w:cs="Times New Roman"/>
          <w:sz w:val="24"/>
          <w:szCs w:val="24"/>
          <w:lang w:eastAsia="ar-SA"/>
        </w:rPr>
        <w:t xml:space="preserve"> является Администрация Гюрюльдеукского сельского поселения</w:t>
      </w:r>
      <w:r w:rsidRPr="00F83CD7">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Целью муниципального контроля является предупреждение, выявление и пресечение нарушений требований законодательства в области торговой дея</w:t>
      </w:r>
      <w:r w:rsidR="00654F7C">
        <w:rPr>
          <w:rFonts w:ascii="Times New Roman" w:eastAsia="Times New Roman" w:hAnsi="Times New Roman" w:cs="Times New Roman"/>
          <w:sz w:val="24"/>
          <w:szCs w:val="24"/>
          <w:lang w:eastAsia="ar-SA"/>
        </w:rPr>
        <w:t>тельности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Предметом муниципального контроля является проверка соблюдения юридическими лицами и индивидуальными предпринимателями: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color w:val="000000"/>
          <w:sz w:val="24"/>
          <w:szCs w:val="24"/>
          <w:lang w:eastAsia="ar-SA"/>
        </w:rPr>
      </w:pPr>
      <w:r w:rsidRPr="00F83CD7">
        <w:rPr>
          <w:rFonts w:ascii="Times New Roman" w:eastAsia="Times New Roman" w:hAnsi="Times New Roman" w:cs="Times New Roman"/>
          <w:sz w:val="24"/>
          <w:szCs w:val="24"/>
          <w:lang w:eastAsia="ar-SA"/>
        </w:rPr>
        <w:t xml:space="preserve">- схемы </w:t>
      </w:r>
      <w:proofErr w:type="gramStart"/>
      <w:r w:rsidRPr="00F83CD7">
        <w:rPr>
          <w:rFonts w:ascii="Times New Roman" w:eastAsia="Times New Roman" w:hAnsi="Times New Roman" w:cs="Times New Roman"/>
          <w:sz w:val="24"/>
          <w:szCs w:val="24"/>
          <w:lang w:eastAsia="ar-SA"/>
        </w:rPr>
        <w:t>границ</w:t>
      </w:r>
      <w:proofErr w:type="gramEnd"/>
      <w:r w:rsidRPr="00F83CD7">
        <w:rPr>
          <w:rFonts w:ascii="Times New Roman" w:eastAsia="Times New Roman" w:hAnsi="Times New Roman" w:cs="Times New Roman"/>
          <w:sz w:val="24"/>
          <w:szCs w:val="24"/>
          <w:lang w:eastAsia="ar-SA"/>
        </w:rPr>
        <w:t xml:space="preserve"> прилегающих к некоторым организациям и объектам территорий, на которых не допускается розничная продажа алкогольной продукции;</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color w:val="000000"/>
          <w:sz w:val="24"/>
          <w:szCs w:val="24"/>
          <w:lang w:eastAsia="ar-SA"/>
        </w:rPr>
        <w:t>- т</w:t>
      </w:r>
      <w:r w:rsidRPr="00F83CD7">
        <w:rPr>
          <w:rFonts w:ascii="Times New Roman" w:eastAsia="Calibri" w:hAnsi="Times New Roman" w:cs="Times New Roman"/>
          <w:bCs/>
          <w:color w:val="000000"/>
          <w:sz w:val="24"/>
          <w:szCs w:val="24"/>
          <w:lang w:eastAsia="ar-SA"/>
        </w:rPr>
        <w:t>ребований к организации ярмарок и продажи товаров (выполнения работ, оказания услуг) на них</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w:t>
      </w:r>
      <w:r w:rsidR="008313AC">
        <w:rPr>
          <w:rFonts w:ascii="Times New Roman" w:eastAsia="Times New Roman" w:hAnsi="Times New Roman" w:cs="Times New Roman"/>
          <w:sz w:val="24"/>
          <w:szCs w:val="24"/>
          <w:lang w:eastAsia="ar-SA"/>
        </w:rPr>
        <w:t>ьной власти Карачаево-Черкесской Республики</w:t>
      </w:r>
      <w:r w:rsidRPr="00F83CD7">
        <w:rPr>
          <w:rFonts w:ascii="Times New Roman" w:eastAsia="Times New Roman" w:hAnsi="Times New Roman" w:cs="Times New Roman"/>
          <w:sz w:val="24"/>
          <w:szCs w:val="24"/>
          <w:lang w:eastAsia="ar-SA"/>
        </w:rPr>
        <w:t>, организациями независимо от организационно-правовых форм и форм собственности.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Основные понятия и термины, используемые в настоящем Положении, применяются в значениях, определенных Федеральным законом </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sz w:val="24"/>
          <w:szCs w:val="24"/>
          <w:lang w:eastAsia="ar-SA"/>
        </w:rPr>
        <w:t xml:space="preserve">7. Последовательность административных действий и процедур при осуществлении </w:t>
      </w:r>
      <w:r w:rsidRPr="00F83CD7">
        <w:rPr>
          <w:rFonts w:ascii="Times New Roman" w:eastAsia="Times New Roman" w:hAnsi="Times New Roman" w:cs="Times New Roman"/>
          <w:sz w:val="24"/>
          <w:szCs w:val="24"/>
          <w:lang w:eastAsia="ar-SA"/>
        </w:rPr>
        <w:lastRenderedPageBreak/>
        <w:t>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w:t>
      </w:r>
      <w:r w:rsidR="00654F7C">
        <w:rPr>
          <w:rFonts w:ascii="Times New Roman" w:eastAsia="Times New Roman" w:hAnsi="Times New Roman" w:cs="Times New Roman"/>
          <w:sz w:val="24"/>
          <w:szCs w:val="24"/>
          <w:lang w:eastAsia="ar-SA"/>
        </w:rPr>
        <w:t xml:space="preserve"> территории Гюрюльдеукского сельского поселения</w:t>
      </w:r>
      <w:r w:rsidRPr="00F83CD7">
        <w:rPr>
          <w:rFonts w:ascii="Times New Roman" w:eastAsia="Times New Roman" w:hAnsi="Times New Roman" w:cs="Times New Roman"/>
          <w:sz w:val="24"/>
          <w:szCs w:val="24"/>
          <w:lang w:eastAsia="ar-SA"/>
        </w:rPr>
        <w:t>, утвержденным поста</w:t>
      </w:r>
      <w:r w:rsidR="00654F7C">
        <w:rPr>
          <w:rFonts w:ascii="Times New Roman" w:eastAsia="Times New Roman" w:hAnsi="Times New Roman" w:cs="Times New Roman"/>
          <w:sz w:val="24"/>
          <w:szCs w:val="24"/>
          <w:lang w:eastAsia="ar-SA"/>
        </w:rPr>
        <w:t>новлением Администрации Гюрюльдеук</w:t>
      </w:r>
      <w:r w:rsidRPr="00F83CD7">
        <w:rPr>
          <w:rFonts w:ascii="Times New Roman" w:eastAsia="Times New Roman" w:hAnsi="Times New Roman" w:cs="Times New Roman"/>
          <w:sz w:val="24"/>
          <w:szCs w:val="24"/>
          <w:lang w:eastAsia="ar-SA"/>
        </w:rPr>
        <w:t>ск</w:t>
      </w:r>
      <w:r w:rsidR="00654F7C">
        <w:rPr>
          <w:rFonts w:ascii="Times New Roman" w:eastAsia="Times New Roman" w:hAnsi="Times New Roman" w:cs="Times New Roman"/>
          <w:sz w:val="24"/>
          <w:szCs w:val="24"/>
          <w:lang w:eastAsia="ar-SA"/>
        </w:rPr>
        <w:t xml:space="preserve">ого сельского поселения </w:t>
      </w:r>
      <w:proofErr w:type="spellStart"/>
      <w:r w:rsidR="00654F7C">
        <w:rPr>
          <w:rFonts w:ascii="Times New Roman" w:eastAsia="Times New Roman" w:hAnsi="Times New Roman" w:cs="Times New Roman"/>
          <w:sz w:val="24"/>
          <w:szCs w:val="24"/>
          <w:lang w:eastAsia="ar-SA"/>
        </w:rPr>
        <w:t>Усть</w:t>
      </w:r>
      <w:proofErr w:type="spellEnd"/>
      <w:r w:rsidR="00654F7C">
        <w:rPr>
          <w:rFonts w:ascii="Times New Roman" w:eastAsia="Times New Roman" w:hAnsi="Times New Roman" w:cs="Times New Roman"/>
          <w:sz w:val="24"/>
          <w:szCs w:val="24"/>
          <w:lang w:eastAsia="ar-SA"/>
        </w:rPr>
        <w:t>-Джегутин</w:t>
      </w:r>
      <w:r w:rsidRPr="00F83CD7">
        <w:rPr>
          <w:rFonts w:ascii="Times New Roman" w:eastAsia="Times New Roman" w:hAnsi="Times New Roman" w:cs="Times New Roman"/>
          <w:sz w:val="24"/>
          <w:szCs w:val="24"/>
          <w:lang w:eastAsia="ar-SA"/>
        </w:rPr>
        <w:t>ского муниципального района (далее - административный регламент).</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2. Организация и осуществление муниципального контроля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w:t>
      </w:r>
      <w:r w:rsidR="00F44B00">
        <w:rPr>
          <w:rFonts w:ascii="Times New Roman" w:eastAsia="Times New Roman" w:hAnsi="Times New Roman" w:cs="Times New Roman"/>
          <w:sz w:val="24"/>
          <w:szCs w:val="24"/>
          <w:lang w:eastAsia="ar-SA"/>
        </w:rPr>
        <w:t xml:space="preserve">новленных Федеральным </w:t>
      </w:r>
      <w:proofErr w:type="gramStart"/>
      <w:r w:rsidR="00F44B00">
        <w:rPr>
          <w:rFonts w:ascii="Times New Roman" w:eastAsia="Times New Roman" w:hAnsi="Times New Roman" w:cs="Times New Roman"/>
          <w:sz w:val="24"/>
          <w:szCs w:val="24"/>
          <w:lang w:eastAsia="ar-SA"/>
        </w:rPr>
        <w:t>законом  №</w:t>
      </w:r>
      <w:proofErr w:type="gramEnd"/>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 Проверки проводятся на основании </w:t>
      </w:r>
      <w:r w:rsidRPr="00F83CD7">
        <w:rPr>
          <w:rFonts w:ascii="Times New Roman" w:eastAsia="Times New Roman" w:hAnsi="Times New Roman" w:cs="Times New Roman"/>
          <w:color w:val="000000"/>
          <w:sz w:val="24"/>
          <w:szCs w:val="24"/>
          <w:lang w:eastAsia="ar-SA"/>
        </w:rPr>
        <w:t>Рас</w:t>
      </w:r>
      <w:r w:rsidR="00654F7C">
        <w:rPr>
          <w:rFonts w:ascii="Times New Roman" w:eastAsia="Times New Roman" w:hAnsi="Times New Roman" w:cs="Times New Roman"/>
          <w:color w:val="000000"/>
          <w:sz w:val="24"/>
          <w:szCs w:val="24"/>
          <w:lang w:eastAsia="ar-SA"/>
        </w:rPr>
        <w:t>поряжения администрации Гюрюльдеук</w:t>
      </w:r>
      <w:r w:rsidRPr="00F83CD7">
        <w:rPr>
          <w:rFonts w:ascii="Times New Roman" w:eastAsia="Times New Roman" w:hAnsi="Times New Roman" w:cs="Times New Roman"/>
          <w:color w:val="000000"/>
          <w:sz w:val="24"/>
          <w:szCs w:val="24"/>
          <w:lang w:eastAsia="ar-SA"/>
        </w:rPr>
        <w:t>ского сельского по</w:t>
      </w:r>
      <w:r w:rsidR="00654F7C">
        <w:rPr>
          <w:rFonts w:ascii="Times New Roman" w:eastAsia="Times New Roman" w:hAnsi="Times New Roman" w:cs="Times New Roman"/>
          <w:color w:val="000000"/>
          <w:sz w:val="24"/>
          <w:szCs w:val="24"/>
          <w:lang w:eastAsia="ar-SA"/>
        </w:rPr>
        <w:t>селения</w:t>
      </w:r>
      <w:r w:rsidR="00F44B00">
        <w:rPr>
          <w:rFonts w:ascii="Times New Roman" w:eastAsia="Times New Roman" w:hAnsi="Times New Roman" w:cs="Times New Roman"/>
          <w:color w:val="000000"/>
          <w:sz w:val="24"/>
          <w:szCs w:val="24"/>
          <w:lang w:eastAsia="ar-SA"/>
        </w:rPr>
        <w:t xml:space="preserve">, в соответствии с формой, </w:t>
      </w:r>
      <w:r w:rsidRPr="00F83CD7">
        <w:rPr>
          <w:rFonts w:ascii="Times New Roman" w:eastAsia="Times New Roman" w:hAnsi="Times New Roman" w:cs="Times New Roman"/>
          <w:color w:val="000000"/>
          <w:sz w:val="24"/>
          <w:szCs w:val="24"/>
          <w:lang w:eastAsia="ar-SA"/>
        </w:rPr>
        <w:t>утвержденной Приказом Минэкономразвития</w:t>
      </w:r>
      <w:r w:rsidR="00654F7C">
        <w:rPr>
          <w:rFonts w:ascii="Times New Roman" w:eastAsia="Times New Roman" w:hAnsi="Times New Roman" w:cs="Times New Roman"/>
          <w:color w:val="000000"/>
          <w:sz w:val="24"/>
          <w:szCs w:val="24"/>
          <w:lang w:eastAsia="ar-SA"/>
        </w:rPr>
        <w:t xml:space="preserve"> России от 30 апреля 2009 года №</w:t>
      </w:r>
      <w:r w:rsidRPr="00F83CD7">
        <w:rPr>
          <w:rFonts w:ascii="Times New Roman" w:eastAsia="Times New Roman" w:hAnsi="Times New Roman" w:cs="Times New Roman"/>
          <w:color w:val="000000"/>
          <w:sz w:val="24"/>
          <w:szCs w:val="24"/>
          <w:lang w:eastAsia="ar-SA"/>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F44B00">
        <w:rPr>
          <w:rFonts w:ascii="Times New Roman" w:eastAsia="Times New Roman" w:hAnsi="Times New Roman" w:cs="Times New Roman"/>
          <w:sz w:val="24"/>
          <w:szCs w:val="24"/>
          <w:lang w:eastAsia="ar-SA"/>
        </w:rPr>
        <w:t>приказ Минэкономразвития РФ №</w:t>
      </w:r>
      <w:r w:rsidRPr="00F83CD7">
        <w:rPr>
          <w:rFonts w:ascii="Times New Roman" w:eastAsia="Times New Roman" w:hAnsi="Times New Roman" w:cs="Times New Roman"/>
          <w:sz w:val="24"/>
          <w:szCs w:val="24"/>
          <w:lang w:eastAsia="ar-SA"/>
        </w:rPr>
        <w:t xml:space="preserve"> 141</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постановлением Правительства Российской Федерации от 30.06.2010 г.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Основанием для включения в Ежегодный план проверок является истечение 3 лет со дня: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5.1 государственной регистрации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5.2 окончания проведения последней плановой проверки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 проведении плановой проверки юридическое лицо, индивидуальный предприниматель, осуществляющие торговую деятельность, уведомляются в порядке и </w:t>
      </w:r>
      <w:proofErr w:type="gramStart"/>
      <w:r w:rsidRPr="00F83CD7">
        <w:rPr>
          <w:rFonts w:ascii="Times New Roman" w:eastAsia="Times New Roman" w:hAnsi="Times New Roman" w:cs="Times New Roman"/>
          <w:sz w:val="24"/>
          <w:szCs w:val="24"/>
          <w:lang w:eastAsia="ar-SA"/>
        </w:rPr>
        <w:t>в сроки</w:t>
      </w:r>
      <w:proofErr w:type="gramEnd"/>
      <w:r w:rsidRPr="00F83CD7">
        <w:rPr>
          <w:rFonts w:ascii="Times New Roman" w:eastAsia="Times New Roman" w:hAnsi="Times New Roman" w:cs="Times New Roman"/>
          <w:sz w:val="24"/>
          <w:szCs w:val="24"/>
          <w:lang w:eastAsia="ar-SA"/>
        </w:rPr>
        <w:t xml:space="preserve"> установленные статьей 9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7. 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3CD7" w:rsidRPr="00F83CD7" w:rsidRDefault="00F83CD7" w:rsidP="00F83CD7">
      <w:pPr>
        <w:widowControl w:val="0"/>
        <w:suppressAutoHyphens/>
        <w:autoSpaceDE w:val="0"/>
        <w:spacing w:after="0" w:line="240" w:lineRule="auto"/>
        <w:ind w:firstLine="540"/>
        <w:jc w:val="both"/>
        <w:rPr>
          <w:rFonts w:ascii="Arial" w:eastAsia="Calibri" w:hAnsi="Arial" w:cs="Arial"/>
          <w:sz w:val="24"/>
          <w:szCs w:val="24"/>
          <w:lang w:eastAsia="ar-SA"/>
        </w:rPr>
      </w:pPr>
      <w:r w:rsidRPr="00F83CD7">
        <w:rPr>
          <w:rFonts w:ascii="Times New Roman" w:eastAsia="Times New Roman" w:hAnsi="Times New Roman" w:cs="Times New Roman"/>
          <w:sz w:val="24"/>
          <w:szCs w:val="24"/>
          <w:lang w:eastAsia="ar-SA"/>
        </w:rPr>
        <w:t>8. Основанием для проведения внеплановой проверки является: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F83CD7">
        <w:rPr>
          <w:rFonts w:ascii="Times New Roman" w:eastAsia="Calibri" w:hAnsi="Times New Roman" w:cs="Times New Roman"/>
          <w:sz w:val="24"/>
          <w:szCs w:val="24"/>
          <w:lang w:eastAsia="ar-SA"/>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б) причинение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sidRPr="00F83CD7">
          <w:rPr>
            <w:rFonts w:ascii="Times New Roman" w:eastAsia="Calibri" w:hAnsi="Times New Roman" w:cs="Times New Roman"/>
            <w:sz w:val="24"/>
            <w:szCs w:val="24"/>
          </w:rPr>
          <w:t>частях 1</w:t>
        </w:r>
      </w:hyperlink>
      <w:r w:rsidRPr="00F83CD7">
        <w:rPr>
          <w:rFonts w:ascii="Times New Roman" w:eastAsia="Calibri" w:hAnsi="Times New Roman" w:cs="Times New Roman"/>
          <w:sz w:val="24"/>
          <w:szCs w:val="24"/>
          <w:lang w:eastAsia="ar-SA"/>
        </w:rPr>
        <w:t xml:space="preserve"> и </w:t>
      </w:r>
      <w:hyperlink r:id="rId6" w:history="1">
        <w:r w:rsidRPr="00F83CD7">
          <w:rPr>
            <w:rFonts w:ascii="Times New Roman" w:eastAsia="Calibri" w:hAnsi="Times New Roman" w:cs="Times New Roman"/>
            <w:sz w:val="24"/>
            <w:szCs w:val="24"/>
          </w:rPr>
          <w:t>2 статьи 8.1</w:t>
        </w:r>
      </w:hyperlink>
      <w:r w:rsidRPr="00F83CD7">
        <w:rPr>
          <w:rFonts w:ascii="Times New Roman" w:eastAsia="Calibri" w:hAnsi="Times New Roman" w:cs="Times New Roman"/>
          <w:sz w:val="24"/>
          <w:szCs w:val="24"/>
          <w:lang w:eastAsia="ar-SA"/>
        </w:rPr>
        <w:t xml:space="preserve"> Федерального закона</w:t>
      </w:r>
      <w:r w:rsidRPr="00F83CD7">
        <w:rPr>
          <w:rFonts w:ascii="Times New Roman" w:eastAsia="Times New Roman" w:hAnsi="Times New Roman" w:cs="Times New Roman"/>
          <w:sz w:val="24"/>
          <w:szCs w:val="24"/>
          <w:lang w:eastAsia="ar-SA"/>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3CD7">
        <w:rPr>
          <w:rFonts w:ascii="Times New Roman" w:eastAsia="Calibri" w:hAnsi="Times New Roman" w:cs="Times New Roman"/>
          <w:sz w:val="24"/>
          <w:szCs w:val="24"/>
          <w:lang w:eastAsia="ar-SA"/>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Проведение внеплановой выездной проверки подлежит согласованию с органом прокуратуры в установленном порядке.</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8.1. </w:t>
      </w:r>
      <w:r w:rsidRPr="00F83CD7">
        <w:rPr>
          <w:rFonts w:ascii="Times New Roman" w:eastAsia="Calibri" w:hAnsi="Times New Roman" w:cs="Times New Roman"/>
          <w:sz w:val="24"/>
          <w:szCs w:val="24"/>
          <w:lang w:eastAsia="ar-SA"/>
        </w:rPr>
        <w:t>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w:t>
      </w:r>
      <w:r w:rsidR="00F44B00">
        <w:rPr>
          <w:rFonts w:ascii="Times New Roman" w:eastAsia="Calibri" w:hAnsi="Times New Roman" w:cs="Times New Roman"/>
          <w:sz w:val="24"/>
          <w:szCs w:val="24"/>
          <w:lang w:eastAsia="ar-SA"/>
        </w:rPr>
        <w:t>,</w:t>
      </w:r>
      <w:r w:rsidRPr="00F83CD7">
        <w:rPr>
          <w:rFonts w:ascii="Times New Roman" w:eastAsia="Calibri" w:hAnsi="Times New Roman" w:cs="Times New Roman"/>
          <w:sz w:val="24"/>
          <w:szCs w:val="24"/>
          <w:lang w:eastAsia="ar-SA"/>
        </w:rPr>
        <w:t xml:space="preserve">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w:t>
      </w:r>
      <w:r w:rsidRPr="00F83CD7">
        <w:rPr>
          <w:rFonts w:ascii="Times New Roman" w:eastAsia="Calibri" w:hAnsi="Times New Roman" w:cs="Times New Roman"/>
          <w:sz w:val="24"/>
          <w:szCs w:val="24"/>
          <w:lang w:eastAsia="ar-SA"/>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3. Порядок оформления результатов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По результатам проверки должностными лицами администрации </w:t>
      </w:r>
      <w:r w:rsidR="00F44B00">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 xml:space="preserve">ского сельского поселения, проводящими проверку, составляется акт в двух экземплярах по форме, установленной приказом Минэкономразвития РФ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поста</w:t>
      </w:r>
      <w:r w:rsidR="00F44B00">
        <w:rPr>
          <w:rFonts w:ascii="Times New Roman" w:eastAsia="Times New Roman" w:hAnsi="Times New Roman" w:cs="Times New Roman"/>
          <w:sz w:val="24"/>
          <w:szCs w:val="24"/>
          <w:lang w:eastAsia="ar-SA"/>
        </w:rPr>
        <w:t>новлением Администрации Гюрюльдеукского сельского поселения</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и иные связанные с результатами проверки документы или их копии.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администрацией </w:t>
      </w:r>
      <w:r w:rsidR="00F44B00">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ского сельского поселения три года со дня окончания проверки. Журнал ведется в электронном виде и на бумажном носителе.</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проводившее проверку, обязано: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F83CD7">
        <w:rPr>
          <w:rFonts w:ascii="Times New Roman" w:eastAsia="Times New Roman" w:hAnsi="Times New Roman" w:cs="Times New Roman"/>
          <w:sz w:val="24"/>
          <w:szCs w:val="24"/>
          <w:lang w:eastAsia="ar-SA"/>
        </w:rPr>
        <w:lastRenderedPageBreak/>
        <w:t>а также меры по привлечению лиц, допустивших выявленные нарушения, к ответственности.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w:t>
      </w:r>
      <w:r w:rsidR="00F44B00">
        <w:rPr>
          <w:rFonts w:ascii="Times New Roman" w:eastAsia="Times New Roman" w:hAnsi="Times New Roman" w:cs="Times New Roman"/>
          <w:sz w:val="24"/>
          <w:szCs w:val="24"/>
          <w:lang w:eastAsia="ar-SA"/>
        </w:rPr>
        <w:t>инен, администрация Гюрюльдеук</w:t>
      </w:r>
      <w:r w:rsidRPr="00F83CD7">
        <w:rPr>
          <w:rFonts w:ascii="Times New Roman" w:eastAsia="Times New Roman" w:hAnsi="Times New Roman" w:cs="Times New Roman"/>
          <w:sz w:val="24"/>
          <w:szCs w:val="24"/>
          <w:lang w:eastAsia="ar-SA"/>
        </w:rPr>
        <w:t>ского сельского поселения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администрации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6. В случае выявления при проведении проверки нарушений обязательных требований нормативных правовых актов Российской</w:t>
      </w:r>
      <w:r w:rsidR="00F44B00">
        <w:rPr>
          <w:rFonts w:ascii="Times New Roman" w:eastAsia="Times New Roman" w:hAnsi="Times New Roman" w:cs="Times New Roman"/>
          <w:sz w:val="24"/>
          <w:szCs w:val="24"/>
          <w:lang w:eastAsia="ar-SA"/>
        </w:rPr>
        <w:t xml:space="preserve"> Федерации, Карачаево-Черкесской Республики</w:t>
      </w:r>
      <w:r w:rsidRPr="00F83CD7">
        <w:rPr>
          <w:rFonts w:ascii="Times New Roman" w:eastAsia="Times New Roman" w:hAnsi="Times New Roman" w:cs="Times New Roman"/>
          <w:sz w:val="24"/>
          <w:szCs w:val="24"/>
          <w:lang w:eastAsia="ar-SA"/>
        </w:rPr>
        <w:t>, контроль за соблюдением которых не входит в компетенцию администрации сельского поселения, материалы направляются в соответствующие контрольные или надзорные органы.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4. Права и обязанности должностных лиц администрации сельского поселения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При осуществлении муниципального контроля должностные лица администрации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1.8. обжаловать действия (бездействие) лиц, повлекшие за собой нарушение прав, а также препятствующие исполнению ими должностных обязанностей.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При осуществлении муниципального контроля должностные лица администрации обязаны: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w:t>
      </w:r>
      <w:r w:rsidRPr="00F83CD7">
        <w:rPr>
          <w:rFonts w:ascii="Times New Roman" w:eastAsia="Times New Roman" w:hAnsi="Times New Roman" w:cs="Times New Roman"/>
          <w:sz w:val="24"/>
          <w:szCs w:val="24"/>
          <w:lang w:eastAsia="ar-SA"/>
        </w:rPr>
        <w:lastRenderedPageBreak/>
        <w:t>пресечению нарушений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2.3. проводить проверку на основании </w:t>
      </w:r>
      <w:proofErr w:type="gramStart"/>
      <w:r w:rsidRPr="00F83CD7">
        <w:rPr>
          <w:rFonts w:ascii="Times New Roman" w:eastAsia="Times New Roman" w:hAnsi="Times New Roman" w:cs="Times New Roman"/>
          <w:sz w:val="24"/>
          <w:szCs w:val="24"/>
          <w:lang w:eastAsia="ar-SA"/>
        </w:rPr>
        <w:t xml:space="preserve">распоряжения  </w:t>
      </w:r>
      <w:r w:rsidR="00F44B00">
        <w:rPr>
          <w:rFonts w:ascii="Times New Roman" w:eastAsia="Times New Roman" w:hAnsi="Times New Roman" w:cs="Times New Roman"/>
          <w:color w:val="000000"/>
          <w:sz w:val="24"/>
          <w:szCs w:val="24"/>
          <w:lang w:eastAsia="ar-SA"/>
        </w:rPr>
        <w:t>администрации</w:t>
      </w:r>
      <w:proofErr w:type="gramEnd"/>
      <w:r w:rsidR="00F44B00">
        <w:rPr>
          <w:rFonts w:ascii="Times New Roman" w:eastAsia="Times New Roman" w:hAnsi="Times New Roman" w:cs="Times New Roman"/>
          <w:color w:val="000000"/>
          <w:sz w:val="24"/>
          <w:szCs w:val="24"/>
          <w:lang w:eastAsia="ar-SA"/>
        </w:rPr>
        <w:t xml:space="preserve"> </w:t>
      </w:r>
      <w:r w:rsidR="008313AC">
        <w:rPr>
          <w:rFonts w:ascii="Times New Roman" w:eastAsia="Times New Roman" w:hAnsi="Times New Roman" w:cs="Times New Roman"/>
          <w:color w:val="000000"/>
          <w:sz w:val="24"/>
          <w:szCs w:val="24"/>
          <w:lang w:eastAsia="ar-SA"/>
        </w:rPr>
        <w:t xml:space="preserve">Гюрюльдеукского сельского поселения </w:t>
      </w:r>
      <w:r w:rsidRPr="00F83CD7">
        <w:rPr>
          <w:rFonts w:ascii="Times New Roman" w:eastAsia="Times New Roman" w:hAnsi="Times New Roman" w:cs="Times New Roman"/>
          <w:color w:val="000000"/>
          <w:sz w:val="24"/>
          <w:szCs w:val="24"/>
          <w:lang w:eastAsia="ar-SA"/>
        </w:rPr>
        <w:t xml:space="preserve"> </w:t>
      </w:r>
      <w:r w:rsidRPr="00F83CD7">
        <w:rPr>
          <w:rFonts w:ascii="Times New Roman" w:eastAsia="Times New Roman" w:hAnsi="Times New Roman" w:cs="Times New Roman"/>
          <w:sz w:val="24"/>
          <w:szCs w:val="24"/>
          <w:lang w:eastAsia="ar-SA"/>
        </w:rPr>
        <w:t>о ее проведении в соответствии с ее назначением;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w:t>
      </w:r>
      <w:proofErr w:type="gramStart"/>
      <w:r w:rsidRPr="00F83CD7">
        <w:rPr>
          <w:rFonts w:ascii="Times New Roman" w:eastAsia="Times New Roman" w:hAnsi="Times New Roman" w:cs="Times New Roman"/>
          <w:sz w:val="24"/>
          <w:szCs w:val="24"/>
          <w:lang w:eastAsia="ar-SA"/>
        </w:rPr>
        <w:t>в случаях</w:t>
      </w:r>
      <w:proofErr w:type="gramEnd"/>
      <w:r w:rsidRPr="00F83CD7">
        <w:rPr>
          <w:rFonts w:ascii="Times New Roman" w:eastAsia="Times New Roman" w:hAnsi="Times New Roman" w:cs="Times New Roman"/>
          <w:sz w:val="24"/>
          <w:szCs w:val="24"/>
          <w:lang w:eastAsia="ar-SA"/>
        </w:rPr>
        <w:t xml:space="preserve"> установленных частью 5 статьи 10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копии документа о согласовании проведения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2.9. соблюдать сроки проведения проверки, установленные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 При проведении проверок должностные лица администрации обязаны соблюдать ограничения, установленные статьей 15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непосредственно присутствовать при проведении проверки и давать объяснения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администрации;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1.5 привлекать Уполномоченного по защите прав предпринимателей </w:t>
      </w:r>
      <w:proofErr w:type="gramStart"/>
      <w:r w:rsidRPr="00F83CD7">
        <w:rPr>
          <w:rFonts w:ascii="Times New Roman" w:eastAsia="Times New Roman" w:hAnsi="Times New Roman" w:cs="Times New Roman"/>
          <w:sz w:val="24"/>
          <w:szCs w:val="24"/>
          <w:lang w:eastAsia="ar-SA"/>
        </w:rPr>
        <w:t>в К</w:t>
      </w:r>
      <w:r w:rsidR="00F44B00">
        <w:rPr>
          <w:rFonts w:ascii="Times New Roman" w:eastAsia="Times New Roman" w:hAnsi="Times New Roman" w:cs="Times New Roman"/>
          <w:sz w:val="24"/>
          <w:szCs w:val="24"/>
          <w:lang w:eastAsia="ar-SA"/>
        </w:rPr>
        <w:t>арачаево-</w:t>
      </w:r>
      <w:r w:rsidR="00F44B00">
        <w:rPr>
          <w:rFonts w:ascii="Times New Roman" w:eastAsia="Times New Roman" w:hAnsi="Times New Roman" w:cs="Times New Roman"/>
          <w:sz w:val="24"/>
          <w:szCs w:val="24"/>
          <w:lang w:eastAsia="ar-SA"/>
        </w:rPr>
        <w:lastRenderedPageBreak/>
        <w:t>Черкесской Республики</w:t>
      </w:r>
      <w:proofErr w:type="gramEnd"/>
      <w:r w:rsidR="00F44B00">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к участию в проверке.</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6. Заключительные положения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Должностные лица администрации сельского поселения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Невыполнение законных требований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w:t>
      </w:r>
      <w:r w:rsidR="008313AC">
        <w:rPr>
          <w:rFonts w:ascii="Times New Roman" w:eastAsia="Times New Roman" w:hAnsi="Times New Roman" w:cs="Times New Roman"/>
          <w:sz w:val="24"/>
          <w:szCs w:val="24"/>
          <w:lang w:eastAsia="ar-SA"/>
        </w:rPr>
        <w:t>ции и (или) Карачаево-Черкесской Республики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 xml:space="preserve">3. Финансовое обеспечение мероприятий по муниципальному контролю осуществляется </w:t>
      </w:r>
      <w:r w:rsidR="008313AC">
        <w:rPr>
          <w:rFonts w:ascii="Times New Roman" w:eastAsia="Times New Roman" w:hAnsi="Times New Roman" w:cs="Times New Roman"/>
          <w:sz w:val="24"/>
          <w:szCs w:val="24"/>
          <w:lang w:eastAsia="ar-SA"/>
        </w:rPr>
        <w:t>за счет средств бюджета Гюрюльдеук</w:t>
      </w:r>
      <w:r w:rsidRPr="00F83CD7">
        <w:rPr>
          <w:rFonts w:ascii="Times New Roman" w:eastAsia="Times New Roman" w:hAnsi="Times New Roman" w:cs="Times New Roman"/>
          <w:sz w:val="24"/>
          <w:szCs w:val="24"/>
          <w:lang w:eastAsia="ar-SA"/>
        </w:rPr>
        <w:t xml:space="preserve">ского сельского поселения </w:t>
      </w:r>
      <w:proofErr w:type="spellStart"/>
      <w:r w:rsidR="008313AC">
        <w:rPr>
          <w:rFonts w:ascii="Times New Roman" w:eastAsia="Times New Roman" w:hAnsi="Times New Roman" w:cs="Times New Roman"/>
          <w:sz w:val="24"/>
          <w:szCs w:val="24"/>
          <w:lang w:eastAsia="ar-SA"/>
        </w:rPr>
        <w:t>Усть</w:t>
      </w:r>
      <w:proofErr w:type="spellEnd"/>
      <w:r w:rsidR="008313AC">
        <w:rPr>
          <w:rFonts w:ascii="Times New Roman" w:eastAsia="Times New Roman" w:hAnsi="Times New Roman" w:cs="Times New Roman"/>
          <w:sz w:val="24"/>
          <w:szCs w:val="24"/>
          <w:lang w:eastAsia="ar-SA"/>
        </w:rPr>
        <w:t>-Джегутин</w:t>
      </w:r>
      <w:r w:rsidRPr="00F83CD7">
        <w:rPr>
          <w:rFonts w:ascii="Times New Roman" w:eastAsia="Times New Roman" w:hAnsi="Times New Roman" w:cs="Times New Roman"/>
          <w:sz w:val="24"/>
          <w:szCs w:val="24"/>
          <w:lang w:eastAsia="ar-SA"/>
        </w:rPr>
        <w:t>ского муниципального района.</w:t>
      </w:r>
    </w:p>
    <w:p w:rsidR="00F83CD7" w:rsidRPr="00F83CD7" w:rsidRDefault="00F83CD7" w:rsidP="00F83CD7">
      <w:pPr>
        <w:suppressAutoHyphens/>
        <w:spacing w:after="0" w:line="240" w:lineRule="auto"/>
        <w:jc w:val="both"/>
        <w:rPr>
          <w:rFonts w:ascii="Times New Roman" w:eastAsia="Times New Roman" w:hAnsi="Times New Roman" w:cs="Times New Roman"/>
          <w:sz w:val="24"/>
          <w:szCs w:val="24"/>
          <w:lang w:eastAsia="ar-SA"/>
        </w:rPr>
      </w:pPr>
    </w:p>
    <w:p w:rsidR="00933A4F" w:rsidRDefault="00933A4F"/>
    <w:sectPr w:rsidR="00933A4F" w:rsidSect="00CC2ABC">
      <w:pgSz w:w="11906" w:h="16838"/>
      <w:pgMar w:top="567" w:right="851" w:bottom="567"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0745"/>
    <w:multiLevelType w:val="hybridMultilevel"/>
    <w:tmpl w:val="A418BCB8"/>
    <w:lvl w:ilvl="0" w:tplc="F174B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0C3B2E"/>
    <w:multiLevelType w:val="hybridMultilevel"/>
    <w:tmpl w:val="89FAD184"/>
    <w:lvl w:ilvl="0" w:tplc="01101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D"/>
    <w:rsid w:val="00654F7C"/>
    <w:rsid w:val="008313AC"/>
    <w:rsid w:val="00933A4F"/>
    <w:rsid w:val="00C51AAD"/>
    <w:rsid w:val="00F44B00"/>
    <w:rsid w:val="00F83CD7"/>
    <w:rsid w:val="00FA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2304"/>
  <w15:chartTrackingRefBased/>
  <w15:docId w15:val="{5C0AD831-255D-42D2-A20B-B561B6C6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3CD7"/>
    <w:pPr>
      <w:suppressAutoHyphens/>
      <w:spacing w:after="0" w:line="240" w:lineRule="auto"/>
    </w:pPr>
    <w:rPr>
      <w:rFonts w:ascii="Times New Roman" w:eastAsia="Times New Roman" w:hAnsi="Times New Roman" w:cs="Times New Roman"/>
      <w:sz w:val="20"/>
      <w:szCs w:val="20"/>
      <w:lang w:eastAsia="x-none"/>
    </w:rPr>
  </w:style>
  <w:style w:type="character" w:customStyle="1" w:styleId="a4">
    <w:name w:val="Без интервала Знак"/>
    <w:link w:val="a3"/>
    <w:uiPriority w:val="1"/>
    <w:locked/>
    <w:rsid w:val="00F83CD7"/>
    <w:rPr>
      <w:rFonts w:ascii="Times New Roman" w:eastAsia="Times New Roman" w:hAnsi="Times New Roman" w:cs="Times New Roman"/>
      <w:sz w:val="20"/>
      <w:szCs w:val="20"/>
      <w:lang w:eastAsia="x-none"/>
    </w:rPr>
  </w:style>
  <w:style w:type="paragraph" w:styleId="a5">
    <w:name w:val="List Paragraph"/>
    <w:basedOn w:val="a"/>
    <w:uiPriority w:val="34"/>
    <w:qFormat/>
    <w:rsid w:val="00F8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92A099D5FBA4E39A9B38CE42E344441AFF33A07E8A41BDF2D31E90119374D0F55AA39DB3VCUDN" TargetMode="External"/><Relationship Id="rId5" Type="http://schemas.openxmlformats.org/officeDocument/2006/relationships/hyperlink" Target="consultantplus://offline/ref=1692A099D5FBA4E39A9B38CE42E344441AFF33A07E8A41BDF2D31E90119374D0F55AA39DBBVCU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3</cp:revision>
  <dcterms:created xsi:type="dcterms:W3CDTF">2021-03-17T09:18:00Z</dcterms:created>
  <dcterms:modified xsi:type="dcterms:W3CDTF">2021-03-17T10:04:00Z</dcterms:modified>
</cp:coreProperties>
</file>