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5B7" w:rsidRPr="00FA51A0" w:rsidRDefault="00EC35D1" w:rsidP="001855B7">
      <w:pPr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          </w:t>
      </w:r>
      <w:r w:rsidR="00E223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1855B7" w:rsidRPr="00FA51A0" w:rsidRDefault="00037408" w:rsidP="001855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855B7" w:rsidRPr="00FA51A0" w:rsidRDefault="001855B7" w:rsidP="001855B7">
      <w:pPr>
        <w:widowControl w:val="0"/>
        <w:tabs>
          <w:tab w:val="left" w:pos="570"/>
          <w:tab w:val="center" w:pos="4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1855B7" w:rsidRPr="00FA51A0" w:rsidRDefault="001855B7" w:rsidP="001855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КАРАЧАЕВО-ЧЕРКЕССКАЯ  РЕСПУБЛИКА</w:t>
      </w:r>
    </w:p>
    <w:p w:rsidR="001855B7" w:rsidRPr="00FA51A0" w:rsidRDefault="001855B7" w:rsidP="001855B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УСТЬ-ДЖЕГУТИНСКИЙ МУНИЦИПАЛЬНЫЙ РАЙОН</w:t>
      </w:r>
    </w:p>
    <w:p w:rsidR="001855B7" w:rsidRPr="00FA51A0" w:rsidRDefault="001855B7" w:rsidP="001855B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ГЮРЮЛЬДЕУКСКОГО СЕЛЬСКОГО ПОСЕЛЕНИЯ</w:t>
      </w:r>
    </w:p>
    <w:p w:rsidR="001855B7" w:rsidRPr="00FA51A0" w:rsidRDefault="001855B7" w:rsidP="001855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1855B7" w:rsidRPr="00FA51A0" w:rsidRDefault="001855B7" w:rsidP="001855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</w:t>
      </w:r>
    </w:p>
    <w:p w:rsidR="001855B7" w:rsidRDefault="00397D13" w:rsidP="001855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D1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37408" w:rsidRPr="00397D1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E223A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06</w:t>
      </w:r>
      <w:r w:rsidR="001839D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="000374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1839D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r w:rsidR="00E223A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02</w:t>
      </w:r>
      <w:r w:rsidR="001839D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="000374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39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2023</w:t>
      </w:r>
      <w:r w:rsidR="001855B7" w:rsidRPr="00FA51A0">
        <w:rPr>
          <w:rFonts w:ascii="Times New Roman" w:eastAsia="Times New Roman" w:hAnsi="Times New Roman" w:cs="Times New Roman"/>
          <w:sz w:val="28"/>
          <w:szCs w:val="28"/>
          <w:lang w:eastAsia="ru-RU"/>
        </w:rPr>
        <w:t>г.                а. Гюрюльдеук                     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39D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E223A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9</w:t>
      </w:r>
    </w:p>
    <w:p w:rsidR="001855B7" w:rsidRPr="00FA51A0" w:rsidRDefault="001855B7" w:rsidP="001855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39D9" w:rsidRDefault="00440556" w:rsidP="001855B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>Об утверждении муниципальной программы «Укрепление межнациональных и межконфессиональных отно</w:t>
      </w:r>
      <w:r w:rsidR="001839D9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 xml:space="preserve">шений и проведение профилактики </w:t>
      </w:r>
      <w:r w:rsidRPr="001855B7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>межнациональ</w:t>
      </w:r>
      <w:r w:rsidR="001839D9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>-</w:t>
      </w:r>
      <w:r w:rsidRPr="001855B7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 xml:space="preserve">ных конфликтов в </w:t>
      </w:r>
      <w:r w:rsidR="001855B7" w:rsidRPr="001855B7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>Гюрюльдеукском</w:t>
      </w:r>
      <w:r w:rsidRPr="001855B7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 xml:space="preserve"> сельском поселен</w:t>
      </w:r>
      <w:r w:rsidR="001839D9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>ии на 2023-2025 годы»</w:t>
      </w:r>
    </w:p>
    <w:p w:rsidR="00440556" w:rsidRPr="001855B7" w:rsidRDefault="001855B7" w:rsidP="001855B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 xml:space="preserve">                           </w:t>
      </w:r>
      <w:r w:rsidR="00440556" w:rsidRPr="001855B7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> </w:t>
      </w:r>
    </w:p>
    <w:p w:rsidR="00374A2F" w:rsidRDefault="00440556" w:rsidP="00374A2F">
      <w:pPr>
        <w:suppressAutoHyphens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      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25 июля 2002 года № 114-ФЗ «О противодействии экстремистской деятельности» (с изменениями от 02 июля 2013 года № 185-ФЗ), «Концепцией государственной миграционной политики Российской Федерации на период до 2025 года», утвержденной Президентом Российской Федерации, Уставом </w:t>
      </w:r>
      <w:r w:rsidR="0052310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Гюрюльдеукского сельского поселения</w:t>
      </w:r>
      <w:r w:rsidR="00FC021D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, постановлением </w:t>
      </w:r>
      <w:r w:rsidR="00523104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 администрации от </w:t>
      </w:r>
      <w:r w:rsidR="00523104" w:rsidRPr="00DB5641">
        <w:rPr>
          <w:rFonts w:ascii="Times New Roman" w:eastAsia="Times New Roman" w:hAnsi="Times New Roman" w:cs="Times New Roman"/>
          <w:sz w:val="24"/>
          <w:szCs w:val="24"/>
          <w:lang w:eastAsia="x-none"/>
        </w:rPr>
        <w:t>09.11.2015 г  №</w:t>
      </w:r>
      <w:r w:rsidR="00523104" w:rsidRPr="00DB5641">
        <w:rPr>
          <w:rFonts w:ascii="Segoe UI" w:eastAsia="Times New Roman" w:hAnsi="Segoe UI" w:cs="Segoe UI"/>
          <w:color w:val="333333"/>
          <w:sz w:val="24"/>
          <w:szCs w:val="24"/>
          <w:bdr w:val="none" w:sz="0" w:space="0" w:color="auto" w:frame="1"/>
          <w:lang w:eastAsia="x-none"/>
        </w:rPr>
        <w:t> 46</w:t>
      </w:r>
      <w:r w:rsidR="00523104" w:rsidRPr="00DB564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«</w:t>
      </w:r>
      <w:r w:rsidR="00523104" w:rsidRPr="00DB56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утверждении</w:t>
      </w:r>
      <w:r w:rsidR="00523104" w:rsidRPr="00DB5641">
        <w:rPr>
          <w:rFonts w:ascii="Calibri" w:eastAsia="Times New Roman" w:hAnsi="Calibri" w:cs="Calibri"/>
          <w:sz w:val="24"/>
          <w:szCs w:val="24"/>
          <w:lang w:eastAsia="ru-RU"/>
        </w:rPr>
        <w:t xml:space="preserve"> </w:t>
      </w:r>
      <w:r w:rsidR="00523104" w:rsidRPr="00DB564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Порядка разработки, реализации и оценки эффективности муниципальных программ Гюрюльдеукского сельского поселения»</w:t>
      </w:r>
      <w:r w:rsidRPr="00DB5641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, с целью</w:t>
      </w: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обеспечения укрепления межнациональных отношений, поддержания стабильной общественно-политической обстановки и профилактики экстремизма на территории сельского поселения </w:t>
      </w:r>
    </w:p>
    <w:p w:rsidR="00440556" w:rsidRPr="00374A2F" w:rsidRDefault="00374A2F" w:rsidP="00374A2F">
      <w:pPr>
        <w:suppressAutoHyphens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374A2F">
        <w:rPr>
          <w:rFonts w:ascii="Times New Roman" w:eastAsia="Times New Roman" w:hAnsi="Times New Roman" w:cs="Times New Roman"/>
          <w:b/>
          <w:color w:val="282828"/>
          <w:sz w:val="28"/>
          <w:szCs w:val="28"/>
          <w:lang w:eastAsia="ru-RU"/>
        </w:rPr>
        <w:t>ПОСТАНОВЛЯЮ</w:t>
      </w:r>
      <w:r w:rsidR="00440556" w:rsidRPr="00374A2F">
        <w:rPr>
          <w:rFonts w:ascii="Times New Roman" w:eastAsia="Times New Roman" w:hAnsi="Times New Roman" w:cs="Times New Roman"/>
          <w:b/>
          <w:color w:val="282828"/>
          <w:sz w:val="28"/>
          <w:szCs w:val="28"/>
          <w:lang w:eastAsia="ru-RU"/>
        </w:rPr>
        <w:t>:</w:t>
      </w:r>
    </w:p>
    <w:p w:rsidR="00374A2F" w:rsidRPr="001855B7" w:rsidRDefault="00440556" w:rsidP="00374A2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1. Утвердить муниципальную программу «Укрепление межнациональных и межконфессиональных отношений и проведение профилактики межнациональных </w:t>
      </w:r>
      <w:r w:rsidRPr="00374A2F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конфликтов </w:t>
      </w:r>
      <w:r w:rsidR="00374A2F" w:rsidRPr="00374A2F">
        <w:rPr>
          <w:rFonts w:ascii="Times New Roman" w:eastAsia="Times New Roman" w:hAnsi="Times New Roman" w:cs="Times New Roman"/>
          <w:bCs/>
          <w:color w:val="282828"/>
          <w:sz w:val="24"/>
          <w:szCs w:val="24"/>
          <w:lang w:eastAsia="ru-RU"/>
        </w:rPr>
        <w:t>в Гюрюльдеукском сельском поселении на 202</w:t>
      </w:r>
      <w:r w:rsidR="001839D9">
        <w:rPr>
          <w:rFonts w:ascii="Times New Roman" w:eastAsia="Times New Roman" w:hAnsi="Times New Roman" w:cs="Times New Roman"/>
          <w:bCs/>
          <w:color w:val="282828"/>
          <w:sz w:val="24"/>
          <w:szCs w:val="24"/>
          <w:lang w:eastAsia="ru-RU"/>
        </w:rPr>
        <w:t>3</w:t>
      </w:r>
      <w:r w:rsidR="00374A2F" w:rsidRPr="00374A2F">
        <w:rPr>
          <w:rFonts w:ascii="Times New Roman" w:eastAsia="Times New Roman" w:hAnsi="Times New Roman" w:cs="Times New Roman"/>
          <w:bCs/>
          <w:color w:val="282828"/>
          <w:sz w:val="24"/>
          <w:szCs w:val="24"/>
          <w:lang w:eastAsia="ru-RU"/>
        </w:rPr>
        <w:t>-202</w:t>
      </w:r>
      <w:r w:rsidR="001839D9">
        <w:rPr>
          <w:rFonts w:ascii="Times New Roman" w:eastAsia="Times New Roman" w:hAnsi="Times New Roman" w:cs="Times New Roman"/>
          <w:bCs/>
          <w:color w:val="282828"/>
          <w:sz w:val="24"/>
          <w:szCs w:val="24"/>
          <w:lang w:eastAsia="ru-RU"/>
        </w:rPr>
        <w:t>5</w:t>
      </w:r>
      <w:r w:rsidR="00374A2F" w:rsidRPr="00374A2F">
        <w:rPr>
          <w:rFonts w:ascii="Times New Roman" w:eastAsia="Times New Roman" w:hAnsi="Times New Roman" w:cs="Times New Roman"/>
          <w:bCs/>
          <w:color w:val="282828"/>
          <w:sz w:val="24"/>
          <w:szCs w:val="24"/>
          <w:lang w:eastAsia="ru-RU"/>
        </w:rPr>
        <w:t xml:space="preserve"> годы»</w:t>
      </w:r>
      <w:r w:rsidR="00374A2F">
        <w:rPr>
          <w:rFonts w:ascii="Times New Roman" w:eastAsia="Times New Roman" w:hAnsi="Times New Roman" w:cs="Times New Roman"/>
          <w:bCs/>
          <w:color w:val="282828"/>
          <w:sz w:val="24"/>
          <w:szCs w:val="24"/>
          <w:lang w:eastAsia="ru-RU"/>
        </w:rPr>
        <w:t xml:space="preserve"> согласно приложению.</w:t>
      </w:r>
      <w:r w:rsidR="00374A2F" w:rsidRPr="001855B7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 xml:space="preserve">                            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2. Опубликовать </w:t>
      </w:r>
      <w:r w:rsidR="00374A2F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(обнародовать) </w:t>
      </w: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настоящее постановление </w:t>
      </w:r>
      <w:r w:rsidR="00374A2F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на информационном стенде </w:t>
      </w: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и разместить на официальном сайте администрации </w:t>
      </w:r>
      <w:r w:rsidR="00374A2F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Гюрюльдеукского</w:t>
      </w: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сельского поселения в сети Интернет.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3. Настоящее постановление вступает в силу с момента официального опубликования</w:t>
      </w:r>
      <w:r w:rsidR="00374A2F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(обнародования)</w:t>
      </w: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.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4. Контроль за выполнением настоящего постановления оставляю за собой.</w:t>
      </w:r>
    </w:p>
    <w:p w:rsidR="00374A2F" w:rsidRDefault="00374A2F" w:rsidP="0044055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1467A3" w:rsidRPr="001855B7" w:rsidRDefault="001467A3" w:rsidP="0044055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374A2F" w:rsidRDefault="00374A2F" w:rsidP="0044055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Глава администрации Гюрюльдеукского                                                                                    сельского поселения                                                                                    А.Х.Айбазов</w:t>
      </w:r>
    </w:p>
    <w:p w:rsidR="00EC35D1" w:rsidRPr="00EC35D1" w:rsidRDefault="00E223AF" w:rsidP="00EC35D1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E223AF" w:rsidRDefault="00E223AF" w:rsidP="0044055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67A3" w:rsidRPr="001855B7" w:rsidRDefault="001467A3" w:rsidP="0044055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374A2F" w:rsidRPr="00FC021D" w:rsidRDefault="00374A2F" w:rsidP="00374A2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21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Приложение к постановлению </w:t>
      </w:r>
    </w:p>
    <w:p w:rsidR="00374A2F" w:rsidRPr="00FC021D" w:rsidRDefault="00374A2F" w:rsidP="00374A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2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администрации Гюрюльдеукского </w:t>
      </w:r>
    </w:p>
    <w:p w:rsidR="00374A2F" w:rsidRPr="00FC021D" w:rsidRDefault="00374A2F" w:rsidP="00374A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2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сельского поселения </w:t>
      </w:r>
    </w:p>
    <w:p w:rsidR="00374A2F" w:rsidRPr="00FC021D" w:rsidRDefault="00374A2F" w:rsidP="00374A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2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от</w:t>
      </w:r>
      <w:r w:rsidR="00E22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06.02.</w:t>
      </w:r>
      <w:r w:rsidRPr="00FC02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39D9">
        <w:rPr>
          <w:rFonts w:ascii="Times New Roman" w:eastAsia="Times New Roman" w:hAnsi="Times New Roman" w:cs="Times New Roman"/>
          <w:sz w:val="24"/>
          <w:szCs w:val="24"/>
          <w:lang w:eastAsia="ru-RU"/>
        </w:rPr>
        <w:t>2023</w:t>
      </w:r>
      <w:r w:rsidRPr="00FC02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№ </w:t>
      </w:r>
      <w:r w:rsidR="00E223A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9</w:t>
      </w:r>
      <w:r w:rsidRPr="00FC02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440556" w:rsidRPr="001855B7" w:rsidRDefault="00440556" w:rsidP="004405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21D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br w:type="textWrapping" w:clear="all"/>
      </w:r>
    </w:p>
    <w:p w:rsidR="00440556" w:rsidRPr="001855B7" w:rsidRDefault="00374A2F" w:rsidP="00440556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>МУНИЦИПАЛЬНАЯ ПРОГРАММА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 xml:space="preserve">«Укрепление межнациональных и межконфессиональных отношений и проведение профилактики межнациональных конфликтов в </w:t>
      </w:r>
      <w:r w:rsidR="00374A2F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>Гюрюльдеукском</w:t>
      </w:r>
      <w:r w:rsidRPr="001855B7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 xml:space="preserve"> сельско</w:t>
      </w:r>
      <w:r w:rsidR="00E223AF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>м поселении</w:t>
      </w:r>
      <w:r w:rsidRPr="001855B7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>» на 20</w:t>
      </w:r>
      <w:r w:rsidR="001839D9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>23</w:t>
      </w:r>
      <w:r w:rsidRPr="001855B7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>-20</w:t>
      </w:r>
      <w:r w:rsidR="001839D9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>25</w:t>
      </w:r>
      <w:r w:rsidRPr="001855B7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 xml:space="preserve"> годы»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>Паспорт Программы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7"/>
        <w:gridCol w:w="6292"/>
      </w:tblGrid>
      <w:tr w:rsidR="00440556" w:rsidRPr="001855B7" w:rsidTr="00440556">
        <w:tc>
          <w:tcPr>
            <w:tcW w:w="3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6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1839D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Муниципальная программа «Укрепление межнациональных и межконфессиональных отношений и проведение профилактики межнациональных конфликтов в </w:t>
            </w:r>
            <w:r w:rsidR="00DB5641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Гюрюльдеукском</w:t>
            </w: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сельском</w:t>
            </w:r>
            <w:r w:rsidR="00DB5641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поселении </w:t>
            </w: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на 20</w:t>
            </w:r>
            <w:r w:rsidR="00DB5641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2</w:t>
            </w:r>
            <w:r w:rsidR="001839D9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3</w:t>
            </w:r>
            <w:r w:rsidR="00DB5641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-202</w:t>
            </w:r>
            <w:r w:rsidR="001839D9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5</w:t>
            </w: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годы»</w:t>
            </w:r>
          </w:p>
        </w:tc>
      </w:tr>
      <w:tr w:rsidR="00440556" w:rsidRPr="001855B7" w:rsidTr="00440556">
        <w:tc>
          <w:tcPr>
            <w:tcW w:w="3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Правовая основа Программы</w:t>
            </w:r>
          </w:p>
        </w:tc>
        <w:tc>
          <w:tcPr>
            <w:tcW w:w="6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- Федеральный закон от 25 июля 2002 № 114-ФЗ «О противодействии экстремистской деятельности»,</w:t>
            </w:r>
          </w:p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b/>
                <w:bCs/>
                <w:color w:val="282828"/>
                <w:sz w:val="24"/>
                <w:szCs w:val="24"/>
                <w:lang w:eastAsia="ru-RU"/>
              </w:rPr>
              <w:t>- </w:t>
            </w: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«Концепция государственной миграционной политики Российской Федерации на период до 2025 года», утвержденная Президентом Российской Федерации</w:t>
            </w:r>
            <w:r w:rsidRPr="001855B7">
              <w:rPr>
                <w:rFonts w:ascii="Times New Roman" w:eastAsia="Times New Roman" w:hAnsi="Times New Roman" w:cs="Times New Roman"/>
                <w:b/>
                <w:bCs/>
                <w:color w:val="282828"/>
                <w:sz w:val="24"/>
                <w:szCs w:val="24"/>
                <w:lang w:eastAsia="ru-RU"/>
              </w:rPr>
              <w:t>,</w:t>
            </w:r>
          </w:p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b/>
                <w:bCs/>
                <w:color w:val="282828"/>
                <w:sz w:val="24"/>
                <w:szCs w:val="24"/>
                <w:lang w:eastAsia="ru-RU"/>
              </w:rPr>
              <w:t>- </w:t>
            </w: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Федеральный закон от 06 октября 2003 № 131-ФЗ </w:t>
            </w:r>
            <w:r w:rsidRPr="001855B7">
              <w:rPr>
                <w:rFonts w:ascii="Times New Roman" w:eastAsia="Times New Roman" w:hAnsi="Times New Roman" w:cs="Times New Roman"/>
                <w:b/>
                <w:bCs/>
                <w:color w:val="282828"/>
                <w:sz w:val="24"/>
                <w:szCs w:val="24"/>
                <w:lang w:eastAsia="ru-RU"/>
              </w:rPr>
              <w:t>«</w:t>
            </w: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Об общих принципах организации местного самоуправления в Российской Федерации»,</w:t>
            </w:r>
          </w:p>
          <w:p w:rsidR="00440556" w:rsidRPr="001855B7" w:rsidRDefault="00440556" w:rsidP="00FC021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- Устав </w:t>
            </w:r>
            <w:r w:rsidR="00DB5641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Гюрюльдеукского</w:t>
            </w: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сельского поселения</w:t>
            </w:r>
            <w:r w:rsidR="00FC021D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40556" w:rsidRPr="001855B7" w:rsidTr="00440556">
        <w:tc>
          <w:tcPr>
            <w:tcW w:w="3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Заказчик Программы</w:t>
            </w:r>
          </w:p>
        </w:tc>
        <w:tc>
          <w:tcPr>
            <w:tcW w:w="6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FC021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Администрация </w:t>
            </w:r>
            <w:r w:rsidR="00DB5641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Гюрюльдеукского</w:t>
            </w:r>
            <w:r w:rsidR="00DB5641"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сельского поселения </w:t>
            </w:r>
            <w:r w:rsidR="00FC021D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40556" w:rsidRPr="001855B7" w:rsidTr="00440556">
        <w:tc>
          <w:tcPr>
            <w:tcW w:w="3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Разработчики Программы</w:t>
            </w:r>
          </w:p>
        </w:tc>
        <w:tc>
          <w:tcPr>
            <w:tcW w:w="6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FC021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Администрация </w:t>
            </w:r>
            <w:r w:rsidR="00DB5641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Гюрюльдеукского</w:t>
            </w:r>
            <w:r w:rsidR="00DB5641"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сельского поселения </w:t>
            </w:r>
            <w:r w:rsidR="00FC021D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40556" w:rsidRPr="001855B7" w:rsidTr="00440556">
        <w:tc>
          <w:tcPr>
            <w:tcW w:w="3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Исполнители Программы</w:t>
            </w:r>
          </w:p>
        </w:tc>
        <w:tc>
          <w:tcPr>
            <w:tcW w:w="6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Администрация </w:t>
            </w:r>
            <w:r w:rsidR="00DB5641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Гюрюльдеукского</w:t>
            </w:r>
            <w:r w:rsidR="00FC021D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</w:tr>
      <w:tr w:rsidR="00440556" w:rsidRPr="001855B7" w:rsidTr="00440556">
        <w:tc>
          <w:tcPr>
            <w:tcW w:w="3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Цели Программы</w:t>
            </w:r>
          </w:p>
        </w:tc>
        <w:tc>
          <w:tcPr>
            <w:tcW w:w="6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Создание в </w:t>
            </w:r>
            <w:r w:rsidR="00DB5641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Гюрюльдеукском</w:t>
            </w:r>
            <w:r w:rsidR="00DB5641"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сельско</w:t>
            </w:r>
            <w:r w:rsidR="00DB5641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м</w:t>
            </w:r>
            <w:r w:rsidR="00DB5641"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поселени</w:t>
            </w:r>
            <w:r w:rsidR="00DB5641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и</w:t>
            </w:r>
            <w:r w:rsidR="00DB5641"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</w:t>
            </w:r>
            <w:r w:rsidR="00DB5641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</w:t>
            </w: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человека, противодействие терроризма и экстремизма, защита жизни граждан, проживающих на территории </w:t>
            </w:r>
            <w:r w:rsidR="00DB5641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Гюрюльдеукского</w:t>
            </w:r>
            <w:r w:rsidR="00DB5641"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сельского поселения </w:t>
            </w: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от террористических и экстремистских актов.</w:t>
            </w:r>
          </w:p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Уменьшение проявлений экстремизма и негативного отношения к лицам других национальностей и религиозных конфессий.</w:t>
            </w:r>
          </w:p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lastRenderedPageBreak/>
              <w:t>Формирование у населения внутренней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общества, культурного самосознания, принципов соблюдения прав и свобод человека. Противодействия нелегальной миграции и экстремизму, профилактики проявлений ксенофобии, национальной и расовой нетерпимости.</w:t>
            </w:r>
          </w:p>
        </w:tc>
      </w:tr>
      <w:tr w:rsidR="00440556" w:rsidRPr="001855B7" w:rsidTr="00440556">
        <w:tc>
          <w:tcPr>
            <w:tcW w:w="3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lastRenderedPageBreak/>
              <w:t>Задачи Программы</w:t>
            </w:r>
          </w:p>
        </w:tc>
        <w:tc>
          <w:tcPr>
            <w:tcW w:w="6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1. Информирование населения сельского поселения по вопросам противодействия терроризму и экстремизму.</w:t>
            </w:r>
          </w:p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2. Содействие правоохранительным органам в выявлении правонарушений и преступлений данной категории, а также ликвидации их последствий.</w:t>
            </w:r>
          </w:p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3. Пропаганда толерантного поведения к людям других национальностей и религиозных конфессий.</w:t>
            </w:r>
          </w:p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4. Защита объектов и мест массового скопления людей, которые могут быть избраны террористами в качестве потенциальных целей преступных посягательств.</w:t>
            </w:r>
          </w:p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5. Совершенствование механизмов обеспечения законности и правопорядка в сфере межнациональных отношений в сельском поселении.</w:t>
            </w:r>
          </w:p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6. Воспитание толерантности через систему образования.</w:t>
            </w:r>
          </w:p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7. Укрепление толерантности и профилактика экстремизма в молодежной среде.</w:t>
            </w:r>
          </w:p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8. Поддержание межконфессионального мира и согласия в муниципальном образовании.</w:t>
            </w:r>
          </w:p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9. Противодействие нелегальной миграции и экстремизму.</w:t>
            </w:r>
          </w:p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10. Профилактика проявлений ксенофобии, национальной и расовой нетерпимости.</w:t>
            </w:r>
          </w:p>
        </w:tc>
      </w:tr>
      <w:tr w:rsidR="00440556" w:rsidRPr="001855B7" w:rsidTr="00440556">
        <w:tc>
          <w:tcPr>
            <w:tcW w:w="3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Сроки реализации Программы</w:t>
            </w:r>
          </w:p>
        </w:tc>
        <w:tc>
          <w:tcPr>
            <w:tcW w:w="6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20</w:t>
            </w:r>
            <w:r w:rsidR="001839D9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23</w:t>
            </w: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-20</w:t>
            </w:r>
            <w:r w:rsidR="001839D9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25</w:t>
            </w: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гг.</w:t>
            </w:r>
          </w:p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 </w:t>
            </w:r>
          </w:p>
        </w:tc>
      </w:tr>
      <w:tr w:rsidR="00440556" w:rsidRPr="001855B7" w:rsidTr="00440556">
        <w:tc>
          <w:tcPr>
            <w:tcW w:w="3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6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Выполнение программы предусматривается без финансовых затрат из средств местного бюджета.</w:t>
            </w:r>
          </w:p>
        </w:tc>
      </w:tr>
      <w:tr w:rsidR="00440556" w:rsidRPr="001855B7" w:rsidTr="00440556">
        <w:tc>
          <w:tcPr>
            <w:tcW w:w="3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6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Укрепление нетерпимости ко всем фактам террористических и экстремистских проявлений, а также толерантного сознания, позитивных установок к представителям иных этнических и конфессионных сообществ.</w:t>
            </w:r>
          </w:p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Содействие национально - культурному взаимодействию в сельском поселении.</w:t>
            </w:r>
          </w:p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Поддержание межконфессионального мира и согласия в сельском поселении.</w:t>
            </w:r>
          </w:p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lastRenderedPageBreak/>
              <w:t>Отсутствие свастики и иных элементов экстремистской направленности на объектах инфраструктуры сельского поселения.</w:t>
            </w:r>
          </w:p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Недопущение создания и деятельности националистических экстремистских молодежных группировок.</w:t>
            </w:r>
          </w:p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Формирование единого информационного пространства для пропаганды и распространения на территории сельского поселения идей толерантности, гражданской солидарности, уважения к другим культурам.</w:t>
            </w:r>
          </w:p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Снижение риска возникновения конфликтных ситуаций среди населения сельского поселения в результате миграции.</w:t>
            </w:r>
          </w:p>
        </w:tc>
      </w:tr>
      <w:tr w:rsidR="00440556" w:rsidRPr="001855B7" w:rsidTr="00440556">
        <w:tc>
          <w:tcPr>
            <w:tcW w:w="3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lastRenderedPageBreak/>
              <w:t>Контроль за исполнением Программы</w:t>
            </w:r>
          </w:p>
        </w:tc>
        <w:tc>
          <w:tcPr>
            <w:tcW w:w="6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Контроль за исполнением Программы осуществляется администрацией </w:t>
            </w:r>
            <w:r w:rsidR="00DB5641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Гюрюльдеукского</w:t>
            </w:r>
            <w:r w:rsidR="00FC021D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сельского поселения</w:t>
            </w:r>
            <w:r w:rsidR="00DB5641"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.</w:t>
            </w:r>
          </w:p>
        </w:tc>
      </w:tr>
    </w:tbl>
    <w:p w:rsidR="00440556" w:rsidRPr="001855B7" w:rsidRDefault="00440556" w:rsidP="0044055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>1. Содержание проблемы и обоснование необходимости ее решения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>программными методами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>         </w:t>
      </w: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Необходимость разработки муниципальной программы «Укрепление межнациональных и межконфессиональных отношений и проведение профилактики межнациональных конфликтов в </w:t>
      </w:r>
      <w:r w:rsidR="00DB5641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Гюрюльдеукском</w:t>
      </w:r>
      <w:r w:rsidR="00DB5641"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сельско</w:t>
      </w:r>
      <w:r w:rsidR="00DB5641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м</w:t>
      </w:r>
      <w:r w:rsidR="00DB5641"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поселени</w:t>
      </w:r>
      <w:r w:rsidR="00DB5641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и</w:t>
      </w:r>
      <w:r w:rsidR="00DB5641"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</w:t>
      </w:r>
      <w:r w:rsidR="001839D9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на 2023-2025</w:t>
      </w: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годы» (далее — Программа) связана с реализацией полномочий органов местного самоуправления по профилактике терроризма и экстремизма на территории </w:t>
      </w:r>
      <w:r w:rsidR="00253CBB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Гюрюльдеукского</w:t>
      </w:r>
      <w:r w:rsidR="00FC021D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сельского поселения</w:t>
      </w: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, установленных Федеральным законом от 6 октября 2003 года № 131-ФЗ «Об общих принципах организации местного самоуправления в Российской Федерации».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        Разработка Программы вызвана необходимостью поддержания стабильной общественно-политической обстановки и профилактики экстремизма на территории сельского поселения, в частности, в сфере межнациональных отношений.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         Администрация </w:t>
      </w:r>
      <w:r w:rsidR="00253CBB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Гюрюльдеукского</w:t>
      </w:r>
      <w:r w:rsidR="00253CBB"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сельского поселения </w:t>
      </w:r>
      <w:r w:rsidR="00FC021D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</w:t>
      </w:r>
      <w:r w:rsidR="00253CBB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</w:t>
      </w: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предпринимается комплекс мер, направленных на обеспечение социально-экономической стабильности, профилактику и предупреждение межэтнических конфликтов и содействие национально-культурному развитию народов.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        Этнический аспект оказывает значительное влияние на формирование стратегии управления сельским поселением. Проведение муниципальной реформы и постановка новых задач в сфере государственной национальной политики сопряжено с необходимостью изучения состояния и прогнозирования развития этно-социальной структуры населения сельского поселения.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         Необходимо вести работу по укреплению межнациональных и межконфессиональных отношений и профилактике межнациональных конфликтов в </w:t>
      </w:r>
      <w:r w:rsidR="00253CBB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Гюрюльдеукском</w:t>
      </w:r>
      <w:r w:rsidR="00253CBB"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сельско</w:t>
      </w:r>
      <w:r w:rsidR="00253CBB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м</w:t>
      </w:r>
      <w:r w:rsidR="00253CBB"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поселени</w:t>
      </w:r>
      <w:r w:rsidR="00253CBB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и</w:t>
      </w: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, направленную на снижение конфликтного потенциала в обществе посредством консолидации национально-культурных объединений и этнических групп на конструктивной основе, привлекая их к участию в реализации программ по социально-экономическому развитию сельского поселения, активизации взаимодействия с органами местного самоуправления поселения.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         Утверждение муниципальной программы «Укрепление межнациональных и межконфессиональных отношений и проведение профилактики межнациональных конфликтов в </w:t>
      </w:r>
      <w:r w:rsidR="00253CBB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Гюрюльдеукском сельском</w:t>
      </w:r>
      <w:r w:rsidR="00253CBB"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поселени</w:t>
      </w:r>
      <w:r w:rsidR="00253CBB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и</w:t>
      </w: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на 20</w:t>
      </w:r>
      <w:r w:rsidR="00FC021D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20</w:t>
      </w: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-20</w:t>
      </w:r>
      <w:r w:rsidR="00FC021D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22</w:t>
      </w: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годы» позволит укрепить </w:t>
      </w: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lastRenderedPageBreak/>
        <w:t>успешное взаимодействие между органами местного самоуправления сельского поселения и общественностью и послужит залогом решения поставленных задач.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>2. Цели и задачи программы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Целями Программы являются: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- обеспечение укрепления межнациональных и межконфессиональных отношений;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- поддержание стабильной общественно-политической обстановки и профилактики экстремизма на территории сельского поселения, в частности, в сфере межнациональных отношений;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- предотвращение этнических конфликтов.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Для достижения поставленных целей необходимо решить следующие Задачи: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        - укрепление межэтнического сотрудничества, мира и согласия, обеспечение терпимости в межнациональных отношениях,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        - поддержка и распространение идей духовного единства и межэтнического согласия;</w:t>
      </w:r>
    </w:p>
    <w:p w:rsidR="00253CBB" w:rsidRDefault="00440556" w:rsidP="00253C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         - развитие национальных культур народов, проживающих в </w:t>
      </w:r>
      <w:r w:rsidR="00253CBB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Гюрюльдеукском</w:t>
      </w:r>
      <w:r w:rsidR="00253CBB"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сельско</w:t>
      </w:r>
      <w:r w:rsidR="00253CBB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м</w:t>
      </w:r>
      <w:r w:rsidR="00253CBB"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поселени</w:t>
      </w:r>
      <w:r w:rsidR="00253CBB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и</w:t>
      </w:r>
      <w:r w:rsidR="00253CBB"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.</w:t>
      </w:r>
    </w:p>
    <w:p w:rsidR="00440556" w:rsidRPr="001855B7" w:rsidRDefault="00440556" w:rsidP="00253C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> 3. Краткая характеристика программных мероприятий.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Реализация мероприятий направленных на укрепление межэтнического сотрудничества, мира и согласия на территории поселения, развитие национальных культур народов, проживающих в сельском поселении, профилактику межэтнических конфликтов планируется через муниципальную программу «Укрепление межнациональных и межконфессиональных отношений и проведение профилактики межнациональных конфликтов в </w:t>
      </w:r>
      <w:r w:rsidR="00253CBB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Гюрюльдеукском</w:t>
      </w:r>
      <w:r w:rsidR="00253CBB"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сельско</w:t>
      </w:r>
      <w:r w:rsidR="00253CBB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м</w:t>
      </w:r>
      <w:r w:rsidR="00253CBB"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поселени</w:t>
      </w:r>
      <w:r w:rsidR="00253CBB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и</w:t>
      </w:r>
      <w:r w:rsidR="00253CBB"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</w:t>
      </w: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на 20</w:t>
      </w:r>
      <w:r w:rsidR="00FC021D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20</w:t>
      </w: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-20</w:t>
      </w:r>
      <w:r w:rsidR="00FC021D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22</w:t>
      </w: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годы»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В рамках Программы планируется проведение культурно-массовых мероприятий, подготовка и издание демонстрационных материалов по межэтническим отношениям.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>4. Объемы и сроки реализации муниципальной Программы.</w:t>
      </w:r>
    </w:p>
    <w:p w:rsidR="00440556" w:rsidRPr="001855B7" w:rsidRDefault="00440556" w:rsidP="0044055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Сроки реализации программы – 20</w:t>
      </w:r>
      <w:r w:rsidR="00FC021D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2</w:t>
      </w:r>
      <w:r w:rsidR="001839D9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3</w:t>
      </w:r>
      <w:r w:rsidR="00FC021D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– 202</w:t>
      </w:r>
      <w:r w:rsidR="001839D9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5</w:t>
      </w: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гг., без финансовых затрат из местного бюджета.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>5. Оценка социально-экономической эффективности от реализации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>Программы.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        Реализация мероприятий Программы в 20</w:t>
      </w:r>
      <w:r w:rsidR="00253CBB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2</w:t>
      </w:r>
      <w:r w:rsidR="001839D9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3</w:t>
      </w: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– 20</w:t>
      </w:r>
      <w:r w:rsidR="00253CBB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2</w:t>
      </w:r>
      <w:r w:rsidR="001839D9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5</w:t>
      </w: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годах позволит: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         - повысить эффективность деятельности органов местного самоуправления </w:t>
      </w:r>
      <w:r w:rsidR="00253CBB"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в </w:t>
      </w:r>
      <w:r w:rsidR="00253CBB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Гюрюльдеукского</w:t>
      </w:r>
      <w:r w:rsidR="00253CBB"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сельско</w:t>
      </w:r>
      <w:r w:rsidR="00253CBB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го</w:t>
      </w:r>
      <w:r w:rsidR="00253CBB"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поселени</w:t>
      </w:r>
      <w:r w:rsidR="00253CBB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я</w:t>
      </w: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;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         - повысить уровень информированности представителей органов местного самоуправления и общественности об этническом и культурном разнообразии </w:t>
      </w:r>
      <w:r w:rsidR="00253CBB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Гюрюльдеукского</w:t>
      </w:r>
      <w:r w:rsidR="00253CBB"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сельско</w:t>
      </w:r>
      <w:r w:rsidR="00253CBB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го</w:t>
      </w:r>
      <w:r w:rsidR="00253CBB"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поселени</w:t>
      </w:r>
      <w:r w:rsidR="00253CBB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я</w:t>
      </w: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;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        - обеспечить гармонизацию межнациональных отношений;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        - поддерживать стабильную общественно-политическую обстановку и профилактику экстремизма на территории сельского поселения, в частности, в сфере межнациональных отношений;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        - предотвращать этнические конфликты.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>6. Механизм реализации Программы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lastRenderedPageBreak/>
        <w:t>Реализация Программы будет осуществляться без затрат средств местного бюджета в соответствии с действующим законодательством.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 Координатор Программы - администрация </w:t>
      </w:r>
      <w:r w:rsidR="00253CBB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Гюрюльдеукского</w:t>
      </w:r>
      <w:r w:rsidR="00253CBB"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сельско</w:t>
      </w:r>
      <w:r w:rsidR="00253CBB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го</w:t>
      </w:r>
      <w:r w:rsidR="00253CBB"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поселени</w:t>
      </w:r>
      <w:r w:rsidR="00253CBB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я</w:t>
      </w: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- в ходе реализации Программы: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- организует координацию деятельности исполнителей мероприятий Программы;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- организует нормативно-правовое и методическое обеспечение реализации Программы;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- организует информационную и разъяснительную работу, направленную на освещение целей и задач Программы;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- осуществляет оценку социально-экономической эффективности и показателей реализации Программы в целом;</w:t>
      </w:r>
    </w:p>
    <w:p w:rsidR="00253CBB" w:rsidRDefault="00440556" w:rsidP="0044055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- Контроль за ходом выполнения Программы осуществляется администрацией </w:t>
      </w:r>
      <w:r w:rsidR="00253CBB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Гюрюльдеукского</w:t>
      </w:r>
      <w:r w:rsidR="00253CBB"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сельско</w:t>
      </w:r>
      <w:r w:rsidR="00253CBB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го</w:t>
      </w:r>
      <w:r w:rsidR="00253CBB"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поселени</w:t>
      </w:r>
      <w:r w:rsidR="00253CBB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я.</w:t>
      </w:r>
    </w:p>
    <w:p w:rsidR="00440556" w:rsidRPr="001855B7" w:rsidRDefault="00253CBB" w:rsidP="0044055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</w:t>
      </w:r>
      <w:r w:rsidR="00440556"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Текущий контроль и анализ выполнения программных мероприятий осуществляет администрация </w:t>
      </w:r>
      <w:r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Гюрюльдеукского</w:t>
      </w: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сельско</w:t>
      </w:r>
      <w:r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го</w:t>
      </w: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я</w:t>
      </w:r>
      <w:r w:rsidR="00440556"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.</w:t>
      </w:r>
    </w:p>
    <w:p w:rsidR="00440556" w:rsidRPr="001855B7" w:rsidRDefault="00440556" w:rsidP="0044055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</w:t>
      </w:r>
    </w:p>
    <w:p w:rsidR="00253CBB" w:rsidRDefault="00253CBB" w:rsidP="00440556">
      <w:pPr>
        <w:spacing w:after="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253CBB" w:rsidRDefault="00253CBB" w:rsidP="00440556">
      <w:pPr>
        <w:spacing w:after="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253CBB" w:rsidRDefault="00253CBB" w:rsidP="00440556">
      <w:pPr>
        <w:spacing w:after="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253CBB" w:rsidRDefault="00253CBB" w:rsidP="00440556">
      <w:pPr>
        <w:spacing w:after="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253CBB" w:rsidRDefault="00253CBB" w:rsidP="00440556">
      <w:pPr>
        <w:spacing w:after="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253CBB" w:rsidRDefault="00253CBB" w:rsidP="00440556">
      <w:pPr>
        <w:spacing w:after="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253CBB" w:rsidRDefault="00253CBB" w:rsidP="00440556">
      <w:pPr>
        <w:spacing w:after="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253CBB" w:rsidRDefault="00253CBB" w:rsidP="00440556">
      <w:pPr>
        <w:spacing w:after="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253CBB" w:rsidRDefault="00253CBB" w:rsidP="00440556">
      <w:pPr>
        <w:spacing w:after="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253CBB" w:rsidRDefault="00253CBB" w:rsidP="00440556">
      <w:pPr>
        <w:spacing w:after="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253CBB" w:rsidRDefault="00253CBB" w:rsidP="00440556">
      <w:pPr>
        <w:spacing w:after="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253CBB" w:rsidRDefault="00253CBB" w:rsidP="00440556">
      <w:pPr>
        <w:spacing w:after="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253CBB" w:rsidRDefault="00253CBB" w:rsidP="00440556">
      <w:pPr>
        <w:spacing w:after="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253CBB" w:rsidRDefault="00253CBB" w:rsidP="00440556">
      <w:pPr>
        <w:spacing w:after="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253CBB" w:rsidRDefault="00253CBB" w:rsidP="00440556">
      <w:pPr>
        <w:spacing w:after="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253CBB" w:rsidRDefault="00253CBB" w:rsidP="00440556">
      <w:pPr>
        <w:spacing w:after="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253CBB" w:rsidRDefault="00253CBB" w:rsidP="00440556">
      <w:pPr>
        <w:spacing w:after="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253CBB" w:rsidRDefault="00253CBB" w:rsidP="00440556">
      <w:pPr>
        <w:spacing w:after="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253CBB" w:rsidRDefault="00253CBB" w:rsidP="00440556">
      <w:pPr>
        <w:spacing w:after="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E223AF" w:rsidRDefault="00E223AF" w:rsidP="00440556">
      <w:pPr>
        <w:spacing w:after="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E223AF" w:rsidRDefault="00E223AF" w:rsidP="00440556">
      <w:pPr>
        <w:spacing w:after="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E223AF" w:rsidRDefault="00E223AF" w:rsidP="00440556">
      <w:pPr>
        <w:spacing w:after="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253CBB" w:rsidRDefault="00253CBB" w:rsidP="00440556">
      <w:pPr>
        <w:spacing w:after="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253CBB" w:rsidRDefault="00253CBB" w:rsidP="00440556">
      <w:pPr>
        <w:spacing w:after="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037408" w:rsidRDefault="00037408" w:rsidP="00440556">
      <w:pPr>
        <w:spacing w:after="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037408" w:rsidRDefault="00037408" w:rsidP="00440556">
      <w:pPr>
        <w:spacing w:after="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037408" w:rsidRDefault="00037408" w:rsidP="00440556">
      <w:pPr>
        <w:spacing w:after="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1467A3" w:rsidRDefault="001467A3" w:rsidP="00440556">
      <w:pPr>
        <w:spacing w:after="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1467A3" w:rsidRDefault="001467A3" w:rsidP="00440556">
      <w:pPr>
        <w:spacing w:after="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1467A3" w:rsidRDefault="001467A3" w:rsidP="00440556">
      <w:pPr>
        <w:spacing w:after="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1467A3" w:rsidRDefault="001467A3" w:rsidP="00440556">
      <w:pPr>
        <w:spacing w:after="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440556" w:rsidRPr="001855B7" w:rsidRDefault="00440556" w:rsidP="004405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br w:type="textWrapping" w:clear="all"/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lastRenderedPageBreak/>
        <w:t>Приложение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к муниципальной программе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>ПЛАН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мероприятий муниципальной программы</w:t>
      </w:r>
    </w:p>
    <w:p w:rsidR="00440556" w:rsidRPr="001855B7" w:rsidRDefault="00440556" w:rsidP="0044055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 «Укрепление межнациональных и межконфессиональных отношений и проведение профилактики </w:t>
      </w:r>
      <w:r w:rsidR="00253CBB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межнациональных конфликтов в Гюрюльдеукском </w:t>
      </w: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сельском</w:t>
      </w:r>
      <w:r w:rsidR="00253CBB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поселении  на 202</w:t>
      </w:r>
      <w:r w:rsidR="001839D9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3</w:t>
      </w:r>
      <w:r w:rsidR="00253CBB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-202</w:t>
      </w:r>
      <w:r w:rsidR="001839D9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5</w:t>
      </w: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годы»</w:t>
      </w:r>
    </w:p>
    <w:p w:rsidR="00440556" w:rsidRPr="001855B7" w:rsidRDefault="00440556" w:rsidP="0044055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  <w:lang w:eastAsia="ru-RU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"/>
        <w:gridCol w:w="3505"/>
        <w:gridCol w:w="1369"/>
        <w:gridCol w:w="683"/>
        <w:gridCol w:w="674"/>
        <w:gridCol w:w="679"/>
        <w:gridCol w:w="1922"/>
      </w:tblGrid>
      <w:tr w:rsidR="00253CBB" w:rsidRPr="001855B7" w:rsidTr="00440556">
        <w:tc>
          <w:tcPr>
            <w:tcW w:w="5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Срок</w:t>
            </w:r>
          </w:p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213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Объем финансирования, тыс. руб.</w:t>
            </w:r>
          </w:p>
        </w:tc>
        <w:tc>
          <w:tcPr>
            <w:tcW w:w="19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Исполнители</w:t>
            </w:r>
          </w:p>
        </w:tc>
      </w:tr>
      <w:tr w:rsidR="00253CBB" w:rsidRPr="001855B7" w:rsidTr="0044055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0556" w:rsidRPr="001855B7" w:rsidRDefault="00440556" w:rsidP="004405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0556" w:rsidRPr="001855B7" w:rsidRDefault="00440556" w:rsidP="004405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0556" w:rsidRPr="001855B7" w:rsidRDefault="00440556" w:rsidP="004405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253CBB" w:rsidP="001839D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202</w:t>
            </w:r>
            <w:r w:rsidR="001839D9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253CBB" w:rsidP="001839D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202</w:t>
            </w:r>
            <w:r w:rsidR="001839D9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253CBB" w:rsidP="001839D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202</w:t>
            </w:r>
            <w:r w:rsidR="001839D9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0556" w:rsidRPr="001855B7" w:rsidRDefault="00440556" w:rsidP="004405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</w:p>
        </w:tc>
      </w:tr>
      <w:tr w:rsidR="00253CBB" w:rsidRPr="001855B7" w:rsidTr="0044055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7</w:t>
            </w:r>
          </w:p>
        </w:tc>
      </w:tr>
      <w:tr w:rsidR="00253CBB" w:rsidRPr="001855B7" w:rsidTr="0044055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Проведение мониторинга деятельности неформальных молодежных объединений, принятие мер по снижению фактов вовлечения молодежи в неформальные молодежные объединения экстремистской направленности.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В течении года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253CB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Администрация </w:t>
            </w:r>
            <w:r w:rsidR="00253CBB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Гюрюльдеукского</w:t>
            </w:r>
            <w:r w:rsidR="00253CBB"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сельско</w:t>
            </w:r>
            <w:r w:rsidR="00253CBB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го</w:t>
            </w:r>
            <w:r w:rsidR="00253CBB"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поселени</w:t>
            </w:r>
            <w:r w:rsidR="00253CBB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я</w:t>
            </w:r>
            <w:r w:rsidR="00253CBB"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</w:t>
            </w:r>
            <w:r w:rsidR="00253CBB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53CBB" w:rsidRPr="001855B7" w:rsidTr="0044055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Формирование индивидуального и общественного сознания, активной жизненной позиции и повышение грамотности населения в области обеспечения укрепления межэтнических и межкультурных отношений, укрепления толерантности в сельском поселении.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253CB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Администрация </w:t>
            </w:r>
            <w:r w:rsidR="00253CBB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Гюрюльдеукского</w:t>
            </w:r>
            <w:r w:rsidR="00253CBB"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сельско</w:t>
            </w:r>
            <w:r w:rsidR="00253CBB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го</w:t>
            </w:r>
            <w:r w:rsidR="00253CBB"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поселени</w:t>
            </w:r>
            <w:r w:rsidR="00253CBB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я</w:t>
            </w:r>
            <w:r w:rsidR="00253CBB"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53CBB" w:rsidRPr="001855B7" w:rsidTr="0044055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Выявление членов неформальных молодежных группировок в образовательных учреждениях. Организация индивидуальной и групповой работы, направленной на снижение уровня проявлений шовинизма и дискриминации по этническому, расовому и конфессиональному признакам и формирование положительного представления о многонациональности сельского поселения. Проведение профилактических мероприятий </w:t>
            </w: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lastRenderedPageBreak/>
              <w:t>по предупреждению фактов националистического экстремизма.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lastRenderedPageBreak/>
              <w:t>Постоянно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Default="00253CBB" w:rsidP="00253CB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Администрация Гюрюльдеукского</w:t>
            </w: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сельско</w:t>
            </w:r>
            <w:r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го</w:t>
            </w: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я</w:t>
            </w: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</w:t>
            </w:r>
          </w:p>
          <w:p w:rsidR="00253CBB" w:rsidRPr="001855B7" w:rsidRDefault="00253CBB" w:rsidP="00253CB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</w:p>
        </w:tc>
      </w:tr>
      <w:tr w:rsidR="00253CBB" w:rsidRPr="001855B7" w:rsidTr="0044055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Мониторинг экстремистских настроений в молодежной среде: проведение анкетирования, изучение и анализ информации, размещаемой на Интернет-сайтах социальных сетей.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3CBB" w:rsidRDefault="00253CBB" w:rsidP="00253CB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Администрация Гюрюльдеукского</w:t>
            </w: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сельско</w:t>
            </w:r>
            <w:r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го</w:t>
            </w: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я</w:t>
            </w: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</w:t>
            </w:r>
          </w:p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</w:p>
        </w:tc>
      </w:tr>
      <w:tr w:rsidR="00253CBB" w:rsidRPr="001855B7" w:rsidTr="0044055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Осуществление еженедельного обхода мест возможного нахождения молодежи на предмет выявления и принятие мер по ликвидации последствий экстремистской деятельности, проявляемой в виде нанесения на архитектурные сооружения символов и знаков экстремистской направленности, или схожих по степени смешения.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3CBB" w:rsidRDefault="00253CBB" w:rsidP="00253CB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Администрация Гюрюльдеукского</w:t>
            </w: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сельско</w:t>
            </w:r>
            <w:r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го</w:t>
            </w: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я</w:t>
            </w: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</w:t>
            </w:r>
          </w:p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</w:p>
        </w:tc>
      </w:tr>
      <w:tr w:rsidR="00253CBB" w:rsidRPr="001855B7" w:rsidTr="0044055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Публикация информационно публицистических материалов, посвященных истории, культуре и традициям народов, современной жизни национальных общин, направленных на воспитание культуры толерантности, формирующих уважительное отношение к представителям различных национальностей, проживающих в сельском поселении.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3CBB" w:rsidRDefault="00253CBB" w:rsidP="00253CB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Администрация Гюрюльдеукского</w:t>
            </w: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сельско</w:t>
            </w:r>
            <w:r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го</w:t>
            </w: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я</w:t>
            </w: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</w:t>
            </w:r>
          </w:p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</w:p>
        </w:tc>
      </w:tr>
      <w:tr w:rsidR="00253CBB" w:rsidRPr="001855B7" w:rsidTr="0044055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Проведение культурно-массовых мероприятий, направленных на распространение и укрепление культуры мира, продвижение идеалов взаимопонимания, терпимости, межнациональной солидарности.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3CBB" w:rsidRDefault="00253CBB" w:rsidP="00253CB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Администрация Гюрюльдеукского</w:t>
            </w: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сельско</w:t>
            </w:r>
            <w:r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го</w:t>
            </w: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я</w:t>
            </w: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</w:t>
            </w:r>
          </w:p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</w:p>
        </w:tc>
      </w:tr>
      <w:tr w:rsidR="00253CBB" w:rsidRPr="001855B7" w:rsidTr="0044055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Проведение мониторинга религиозной ситуации.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3CBB" w:rsidRDefault="00253CBB" w:rsidP="00253CB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Администрация Гюрюльдеукского</w:t>
            </w: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сельско</w:t>
            </w:r>
            <w:r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го</w:t>
            </w: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я</w:t>
            </w: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 xml:space="preserve"> </w:t>
            </w:r>
          </w:p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</w:p>
        </w:tc>
      </w:tr>
      <w:tr w:rsidR="00253CBB" w:rsidRPr="001855B7" w:rsidTr="00440556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ИТОГО по программе: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0556" w:rsidRPr="001855B7" w:rsidRDefault="00440556" w:rsidP="0044055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0556" w:rsidRPr="001855B7" w:rsidRDefault="00440556" w:rsidP="0044055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</w:pPr>
            <w:r w:rsidRPr="001855B7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ru-RU"/>
              </w:rPr>
              <w:t> </w:t>
            </w:r>
          </w:p>
        </w:tc>
      </w:tr>
    </w:tbl>
    <w:p w:rsidR="00FC021D" w:rsidRPr="00037408" w:rsidRDefault="00440556" w:rsidP="0003740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1855B7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 </w:t>
      </w:r>
    </w:p>
    <w:p w:rsidR="00FC021D" w:rsidRPr="00FC021D" w:rsidRDefault="00FC021D" w:rsidP="00FC021D">
      <w:pPr>
        <w:tabs>
          <w:tab w:val="left" w:pos="267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021D" w:rsidRPr="00FC021D" w:rsidRDefault="00FC021D" w:rsidP="00FC021D">
      <w:pPr>
        <w:tabs>
          <w:tab w:val="left" w:pos="267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ЗАКЛЮЧЕНИЕ</w:t>
      </w:r>
    </w:p>
    <w:p w:rsidR="00FC021D" w:rsidRPr="00FC021D" w:rsidRDefault="00FC021D" w:rsidP="00FC021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21D" w:rsidRPr="00037408" w:rsidRDefault="00FC021D" w:rsidP="0003740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color w:val="282828"/>
          <w:sz w:val="24"/>
          <w:szCs w:val="24"/>
          <w:lang w:eastAsia="ru-RU"/>
        </w:rPr>
      </w:pPr>
      <w:r w:rsidRPr="00FC021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по результатам проведения антик</w:t>
      </w:r>
      <w:r w:rsidR="00037408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оррупционной экспертизы  пр</w:t>
      </w:r>
      <w:r w:rsidR="00E223AF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инятого</w:t>
      </w:r>
      <w:r w:rsidRPr="00FC021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постановления администрации Гюрю</w:t>
      </w:r>
      <w:r w:rsidR="001839D9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льдеукского сельского поселения</w:t>
      </w:r>
      <w:r w:rsidR="00E223AF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от 06.02.2023 №9</w:t>
      </w:r>
      <w:r w:rsidRPr="00FC021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«</w:t>
      </w:r>
      <w:r w:rsidRPr="00E223AF">
        <w:rPr>
          <w:rFonts w:ascii="Times New Roman" w:eastAsia="Times New Roman" w:hAnsi="Times New Roman" w:cs="Times New Roman"/>
          <w:bCs/>
          <w:color w:val="282828"/>
          <w:sz w:val="24"/>
          <w:szCs w:val="24"/>
          <w:lang w:eastAsia="ru-RU"/>
        </w:rPr>
        <w:t xml:space="preserve">Об </w:t>
      </w:r>
      <w:r w:rsidRPr="00FC021D">
        <w:rPr>
          <w:rFonts w:ascii="Times New Roman" w:eastAsia="Times New Roman" w:hAnsi="Times New Roman" w:cs="Times New Roman"/>
          <w:bCs/>
          <w:color w:val="282828"/>
          <w:sz w:val="24"/>
          <w:szCs w:val="24"/>
          <w:lang w:eastAsia="ru-RU"/>
        </w:rPr>
        <w:t>утверждении муниципальной программы «Укрепление межнациональных и межконфессио</w:t>
      </w:r>
      <w:r w:rsidR="00037408">
        <w:rPr>
          <w:rFonts w:ascii="Times New Roman" w:eastAsia="Times New Roman" w:hAnsi="Times New Roman" w:cs="Times New Roman"/>
          <w:bCs/>
          <w:color w:val="282828"/>
          <w:sz w:val="24"/>
          <w:szCs w:val="24"/>
          <w:lang w:eastAsia="ru-RU"/>
        </w:rPr>
        <w:t>-</w:t>
      </w:r>
      <w:r w:rsidRPr="00FC021D">
        <w:rPr>
          <w:rFonts w:ascii="Times New Roman" w:eastAsia="Times New Roman" w:hAnsi="Times New Roman" w:cs="Times New Roman"/>
          <w:bCs/>
          <w:color w:val="282828"/>
          <w:sz w:val="24"/>
          <w:szCs w:val="24"/>
          <w:lang w:eastAsia="ru-RU"/>
        </w:rPr>
        <w:t>нальных отношений и проведение профилактики межнациональных конфликтов в Гюрюльдеукском сельском поселении на 202</w:t>
      </w:r>
      <w:r w:rsidR="001839D9">
        <w:rPr>
          <w:rFonts w:ascii="Times New Roman" w:eastAsia="Times New Roman" w:hAnsi="Times New Roman" w:cs="Times New Roman"/>
          <w:bCs/>
          <w:color w:val="282828"/>
          <w:sz w:val="24"/>
          <w:szCs w:val="24"/>
          <w:lang w:eastAsia="ru-RU"/>
        </w:rPr>
        <w:t>3</w:t>
      </w:r>
      <w:r w:rsidRPr="00FC021D">
        <w:rPr>
          <w:rFonts w:ascii="Times New Roman" w:eastAsia="Times New Roman" w:hAnsi="Times New Roman" w:cs="Times New Roman"/>
          <w:bCs/>
          <w:color w:val="282828"/>
          <w:sz w:val="24"/>
          <w:szCs w:val="24"/>
          <w:lang w:eastAsia="ru-RU"/>
        </w:rPr>
        <w:t>-202</w:t>
      </w:r>
      <w:r w:rsidR="001839D9">
        <w:rPr>
          <w:rFonts w:ascii="Times New Roman" w:eastAsia="Times New Roman" w:hAnsi="Times New Roman" w:cs="Times New Roman"/>
          <w:bCs/>
          <w:color w:val="282828"/>
          <w:sz w:val="24"/>
          <w:szCs w:val="24"/>
          <w:lang w:eastAsia="ru-RU"/>
        </w:rPr>
        <w:t>5</w:t>
      </w:r>
      <w:r w:rsidRPr="00FC021D">
        <w:rPr>
          <w:rFonts w:ascii="Times New Roman" w:eastAsia="Times New Roman" w:hAnsi="Times New Roman" w:cs="Times New Roman"/>
          <w:bCs/>
          <w:color w:val="282828"/>
          <w:sz w:val="24"/>
          <w:szCs w:val="24"/>
          <w:lang w:eastAsia="ru-RU"/>
        </w:rPr>
        <w:t xml:space="preserve"> годы»                            </w:t>
      </w:r>
    </w:p>
    <w:p w:rsidR="00FC021D" w:rsidRPr="00FC021D" w:rsidRDefault="00FC021D" w:rsidP="00FC0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21D" w:rsidRPr="00037408" w:rsidRDefault="00FC021D" w:rsidP="0003740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color w:val="282828"/>
          <w:sz w:val="24"/>
          <w:szCs w:val="24"/>
          <w:lang w:eastAsia="ru-RU"/>
        </w:rPr>
      </w:pPr>
      <w:r w:rsidRPr="00FC021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 Мною, заместителем главы администрации Гюрюльдеукского сельского поселения  проведена  антикор</w:t>
      </w:r>
      <w:r w:rsidR="00037408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ру</w:t>
      </w:r>
      <w:r w:rsidR="00E223AF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пционнная  экспертиза  принятого</w:t>
      </w:r>
      <w:r w:rsidRPr="00FC021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постановления администрации   Гюрюльдеукского  сельского поселения</w:t>
      </w:r>
      <w:r w:rsidRPr="00FC021D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 </w:t>
      </w:r>
      <w:r w:rsidR="00E223AF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от 06.02.2023 №9 </w:t>
      </w:r>
      <w:r w:rsidRPr="00FC021D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«</w:t>
      </w:r>
      <w:r w:rsidRPr="00FC021D">
        <w:rPr>
          <w:rFonts w:ascii="Times New Roman" w:eastAsia="Times New Roman" w:hAnsi="Times New Roman" w:cs="Times New Roman"/>
          <w:bCs/>
          <w:color w:val="282828"/>
          <w:sz w:val="24"/>
          <w:szCs w:val="24"/>
          <w:lang w:eastAsia="ru-RU"/>
        </w:rPr>
        <w:t>Об утверждении муниципальной программы «Укрепление межнациональных и межконфессиональных отношений и проведение профилактики межнациональных конфликтов в Гюрюльдеукском сельском поселении на 202</w:t>
      </w:r>
      <w:r w:rsidR="001839D9">
        <w:rPr>
          <w:rFonts w:ascii="Times New Roman" w:eastAsia="Times New Roman" w:hAnsi="Times New Roman" w:cs="Times New Roman"/>
          <w:bCs/>
          <w:color w:val="282828"/>
          <w:sz w:val="24"/>
          <w:szCs w:val="24"/>
          <w:lang w:eastAsia="ru-RU"/>
        </w:rPr>
        <w:t>3</w:t>
      </w:r>
      <w:r w:rsidRPr="00FC021D">
        <w:rPr>
          <w:rFonts w:ascii="Times New Roman" w:eastAsia="Times New Roman" w:hAnsi="Times New Roman" w:cs="Times New Roman"/>
          <w:bCs/>
          <w:color w:val="282828"/>
          <w:sz w:val="24"/>
          <w:szCs w:val="24"/>
          <w:lang w:eastAsia="ru-RU"/>
        </w:rPr>
        <w:t>-202</w:t>
      </w:r>
      <w:r w:rsidR="001839D9">
        <w:rPr>
          <w:rFonts w:ascii="Times New Roman" w:eastAsia="Times New Roman" w:hAnsi="Times New Roman" w:cs="Times New Roman"/>
          <w:bCs/>
          <w:color w:val="282828"/>
          <w:sz w:val="24"/>
          <w:szCs w:val="24"/>
          <w:lang w:eastAsia="ru-RU"/>
        </w:rPr>
        <w:t>5</w:t>
      </w:r>
      <w:r w:rsidRPr="00FC021D">
        <w:rPr>
          <w:rFonts w:ascii="Times New Roman" w:eastAsia="Times New Roman" w:hAnsi="Times New Roman" w:cs="Times New Roman"/>
          <w:bCs/>
          <w:color w:val="282828"/>
          <w:sz w:val="24"/>
          <w:szCs w:val="24"/>
          <w:lang w:eastAsia="ru-RU"/>
        </w:rPr>
        <w:t xml:space="preserve"> годы»                            </w:t>
      </w:r>
    </w:p>
    <w:p w:rsidR="00FC021D" w:rsidRPr="00FC021D" w:rsidRDefault="00FC021D" w:rsidP="00FC0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21D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антикоррупционной экспертизы  коррупционные факторы, предусмотренные Методикой проведения антикоррупционной экспертизы проектов нормативных правовых актов, утвержденной постановлением Правительства Российской Федерации от 26.02.201</w:t>
      </w:r>
      <w:r w:rsidR="001839D9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FC02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96, в рассматриваемом решении не выявлено.</w:t>
      </w:r>
    </w:p>
    <w:p w:rsidR="00FC021D" w:rsidRPr="00FC021D" w:rsidRDefault="00FC021D" w:rsidP="00FC021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21D" w:rsidRPr="00FC021D" w:rsidRDefault="00FC021D" w:rsidP="00FC0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21D" w:rsidRPr="00FC021D" w:rsidRDefault="00FC021D" w:rsidP="00FC0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21D" w:rsidRPr="00FC021D" w:rsidRDefault="00FC021D" w:rsidP="00FC0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21D" w:rsidRPr="00FC021D" w:rsidRDefault="00FC021D" w:rsidP="00FC0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21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Зам. главы администрации Гюрюльдеукского</w:t>
      </w:r>
    </w:p>
    <w:p w:rsidR="00FC021D" w:rsidRPr="00FC021D" w:rsidRDefault="00FC021D" w:rsidP="00FC0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21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                                                             М.А.Гербекова</w:t>
      </w:r>
    </w:p>
    <w:p w:rsidR="00FC021D" w:rsidRPr="00FC021D" w:rsidRDefault="00FC021D" w:rsidP="00FC0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21D" w:rsidRPr="00FC021D" w:rsidRDefault="00FC021D" w:rsidP="00FC02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021D" w:rsidRPr="00FC021D" w:rsidRDefault="00FC021D" w:rsidP="00FC02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021D" w:rsidRPr="00FC021D" w:rsidRDefault="00E223AF" w:rsidP="00FC02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="00FC021D" w:rsidRPr="00FC02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839D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839D9">
        <w:rPr>
          <w:rFonts w:ascii="Times New Roman" w:eastAsia="Times New Roman" w:hAnsi="Times New Roman" w:cs="Times New Roman"/>
          <w:sz w:val="28"/>
          <w:szCs w:val="28"/>
          <w:lang w:eastAsia="ru-RU"/>
        </w:rPr>
        <w:t>. 2023</w:t>
      </w:r>
      <w:r w:rsidR="00FC021D" w:rsidRPr="00FC021D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</w:p>
    <w:p w:rsidR="00FC021D" w:rsidRPr="00FC021D" w:rsidRDefault="00FC021D" w:rsidP="00FC021D">
      <w:pPr>
        <w:spacing w:after="200" w:line="276" w:lineRule="auto"/>
        <w:rPr>
          <w:rFonts w:ascii="Calibri" w:eastAsia="Calibri" w:hAnsi="Calibri" w:cs="Times New Roman"/>
        </w:rPr>
      </w:pPr>
    </w:p>
    <w:p w:rsidR="00FC021D" w:rsidRPr="00FC021D" w:rsidRDefault="00FC021D" w:rsidP="00FC02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29050C" w:rsidRPr="001855B7" w:rsidRDefault="006575E1">
      <w:pPr>
        <w:rPr>
          <w:rFonts w:ascii="Times New Roman" w:hAnsi="Times New Roman" w:cs="Times New Roman"/>
          <w:sz w:val="24"/>
          <w:szCs w:val="24"/>
        </w:rPr>
      </w:pPr>
    </w:p>
    <w:sectPr w:rsidR="0029050C" w:rsidRPr="001855B7" w:rsidSect="001467A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5E1" w:rsidRDefault="006575E1" w:rsidP="00EC35D1">
      <w:pPr>
        <w:spacing w:after="0" w:line="240" w:lineRule="auto"/>
      </w:pPr>
      <w:r>
        <w:separator/>
      </w:r>
    </w:p>
  </w:endnote>
  <w:endnote w:type="continuationSeparator" w:id="0">
    <w:p w:rsidR="006575E1" w:rsidRDefault="006575E1" w:rsidP="00EC3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5E1" w:rsidRDefault="006575E1" w:rsidP="00EC35D1">
      <w:pPr>
        <w:spacing w:after="0" w:line="240" w:lineRule="auto"/>
      </w:pPr>
      <w:r>
        <w:separator/>
      </w:r>
    </w:p>
  </w:footnote>
  <w:footnote w:type="continuationSeparator" w:id="0">
    <w:p w:rsidR="006575E1" w:rsidRDefault="006575E1" w:rsidP="00EC35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FA0"/>
    <w:rsid w:val="00037408"/>
    <w:rsid w:val="001467A3"/>
    <w:rsid w:val="001839D9"/>
    <w:rsid w:val="001855B7"/>
    <w:rsid w:val="00253CBB"/>
    <w:rsid w:val="00346061"/>
    <w:rsid w:val="00374A2F"/>
    <w:rsid w:val="003873E9"/>
    <w:rsid w:val="00397D13"/>
    <w:rsid w:val="00440556"/>
    <w:rsid w:val="004E4B08"/>
    <w:rsid w:val="00523104"/>
    <w:rsid w:val="00651C11"/>
    <w:rsid w:val="006575E1"/>
    <w:rsid w:val="007F6C24"/>
    <w:rsid w:val="00802A91"/>
    <w:rsid w:val="00866FA0"/>
    <w:rsid w:val="00AE793D"/>
    <w:rsid w:val="00DB5641"/>
    <w:rsid w:val="00E223AF"/>
    <w:rsid w:val="00EC35D1"/>
    <w:rsid w:val="00FC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E373B"/>
  <w15:chartTrackingRefBased/>
  <w15:docId w15:val="{33DFE1BB-1C39-4CE7-9874-411C74EC1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74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37408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C35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C35D1"/>
  </w:style>
  <w:style w:type="paragraph" w:styleId="a7">
    <w:name w:val="footer"/>
    <w:basedOn w:val="a"/>
    <w:link w:val="a8"/>
    <w:uiPriority w:val="99"/>
    <w:unhideWhenUsed/>
    <w:rsid w:val="00EC35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C35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7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2478</Words>
  <Characters>14131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20</cp:revision>
  <cp:lastPrinted>2023-02-06T06:34:00Z</cp:lastPrinted>
  <dcterms:created xsi:type="dcterms:W3CDTF">2019-12-19T06:04:00Z</dcterms:created>
  <dcterms:modified xsi:type="dcterms:W3CDTF">2023-02-06T06:34:00Z</dcterms:modified>
</cp:coreProperties>
</file>