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5" w:rsidRDefault="00A62085" w:rsidP="00A6208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A62085" w:rsidRDefault="00A62085" w:rsidP="00A6208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КАРАЧАЕВО-ЧЕРКЕССКАЯ РЕСПУБЛИКА</w:t>
      </w:r>
    </w:p>
    <w:p w:rsidR="00A62085" w:rsidRDefault="00A62085" w:rsidP="00A6208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УСТЬ-ДЖЕГУТИНСКИЙ МУНИЦИПАЛЬНЫЙ РАЙОН</w:t>
      </w:r>
    </w:p>
    <w:p w:rsidR="00A62085" w:rsidRDefault="00A62085" w:rsidP="00A6208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ГЮРЮЛЬДЕУКСКОГО СЕЛЬСКОГО ПОСЕЛЕНИЯ</w:t>
      </w:r>
    </w:p>
    <w:p w:rsidR="00A62085" w:rsidRPr="00711048" w:rsidRDefault="00A62085" w:rsidP="00A620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r w:rsidRPr="00711048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62085" w:rsidRDefault="00A62085" w:rsidP="00A620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62085" w:rsidRPr="00711048" w:rsidRDefault="00A62085" w:rsidP="00A620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1104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4.05</w:t>
      </w:r>
      <w:r w:rsidRPr="00711048">
        <w:rPr>
          <w:rFonts w:eastAsia="Calibri"/>
          <w:sz w:val="28"/>
          <w:szCs w:val="28"/>
        </w:rPr>
        <w:t>.2021</w:t>
      </w:r>
      <w:r>
        <w:rPr>
          <w:rFonts w:eastAsia="Calibri"/>
          <w:spacing w:val="-4"/>
          <w:w w:val="101"/>
          <w:sz w:val="28"/>
          <w:szCs w:val="28"/>
        </w:rPr>
        <w:t xml:space="preserve">                   </w:t>
      </w:r>
      <w:r w:rsidRPr="00711048">
        <w:rPr>
          <w:rFonts w:eastAsia="Calibri"/>
          <w:spacing w:val="-4"/>
          <w:w w:val="101"/>
          <w:sz w:val="28"/>
          <w:szCs w:val="28"/>
        </w:rPr>
        <w:t xml:space="preserve"> </w:t>
      </w:r>
      <w:r>
        <w:rPr>
          <w:rFonts w:eastAsia="Calibri"/>
          <w:spacing w:val="-4"/>
          <w:w w:val="101"/>
          <w:sz w:val="28"/>
          <w:szCs w:val="28"/>
        </w:rPr>
        <w:t xml:space="preserve">                  а. Гюрюльдеук </w:t>
      </w:r>
      <w:r w:rsidRPr="00711048">
        <w:rPr>
          <w:rFonts w:eastAsia="Calibri"/>
          <w:spacing w:val="-4"/>
          <w:w w:val="101"/>
          <w:sz w:val="28"/>
          <w:szCs w:val="28"/>
        </w:rPr>
        <w:t xml:space="preserve">                                 № </w:t>
      </w:r>
      <w:r>
        <w:rPr>
          <w:rFonts w:eastAsia="Calibri"/>
          <w:spacing w:val="-4"/>
          <w:w w:val="101"/>
          <w:sz w:val="28"/>
          <w:szCs w:val="28"/>
        </w:rPr>
        <w:t xml:space="preserve">94 </w:t>
      </w:r>
    </w:p>
    <w:p w:rsidR="000E78B2" w:rsidRPr="008750F4" w:rsidRDefault="000E78B2" w:rsidP="000E78B2">
      <w:pPr>
        <w:rPr>
          <w:b/>
          <w:sz w:val="28"/>
          <w:szCs w:val="28"/>
        </w:rPr>
      </w:pPr>
    </w:p>
    <w:p w:rsidR="000E78B2" w:rsidRPr="008750F4" w:rsidRDefault="000E78B2" w:rsidP="000E78B2">
      <w:pPr>
        <w:rPr>
          <w:b/>
          <w:sz w:val="28"/>
          <w:szCs w:val="28"/>
        </w:rPr>
      </w:pPr>
      <w:r w:rsidRPr="008750F4">
        <w:rPr>
          <w:b/>
          <w:sz w:val="28"/>
          <w:szCs w:val="28"/>
        </w:rPr>
        <w:t>«</w:t>
      </w:r>
      <w:r w:rsidR="00A62085">
        <w:rPr>
          <w:b/>
          <w:sz w:val="28"/>
          <w:szCs w:val="28"/>
        </w:rPr>
        <w:t>О Порядке проведения опроса граждан</w:t>
      </w:r>
      <w:r w:rsidRPr="008750F4">
        <w:rPr>
          <w:b/>
          <w:sz w:val="28"/>
          <w:szCs w:val="28"/>
        </w:rPr>
        <w:t xml:space="preserve"> </w:t>
      </w:r>
    </w:p>
    <w:p w:rsidR="000E78B2" w:rsidRPr="008750F4" w:rsidRDefault="00A62085" w:rsidP="000E7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E78B2" w:rsidRPr="00875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Гюрюльдеукском сельском поселении</w:t>
      </w:r>
      <w:r w:rsidR="000E78B2" w:rsidRPr="008750F4">
        <w:rPr>
          <w:b/>
          <w:sz w:val="28"/>
          <w:szCs w:val="28"/>
        </w:rPr>
        <w:t xml:space="preserve">» </w:t>
      </w:r>
    </w:p>
    <w:p w:rsidR="000E78B2" w:rsidRPr="0003738A" w:rsidRDefault="000E78B2" w:rsidP="000E78B2">
      <w:pPr>
        <w:spacing w:before="120"/>
        <w:jc w:val="center"/>
        <w:rPr>
          <w:b/>
        </w:rPr>
      </w:pPr>
    </w:p>
    <w:p w:rsidR="000E78B2" w:rsidRPr="008750F4" w:rsidRDefault="000E78B2" w:rsidP="000E78B2">
      <w:pPr>
        <w:jc w:val="both"/>
        <w:rPr>
          <w:sz w:val="28"/>
          <w:szCs w:val="28"/>
        </w:rPr>
      </w:pPr>
      <w:r w:rsidRPr="00363BBB">
        <w:t xml:space="preserve">           </w:t>
      </w:r>
      <w:r w:rsidRPr="008750F4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и Уставом </w:t>
      </w:r>
      <w:r w:rsidR="00A62085">
        <w:rPr>
          <w:sz w:val="28"/>
          <w:szCs w:val="28"/>
        </w:rPr>
        <w:t>Гюрюльдеукского</w:t>
      </w:r>
      <w:r w:rsidRPr="008750F4">
        <w:rPr>
          <w:sz w:val="28"/>
          <w:szCs w:val="28"/>
        </w:rPr>
        <w:t xml:space="preserve"> сельско</w:t>
      </w:r>
      <w:r w:rsidR="00A62085">
        <w:rPr>
          <w:sz w:val="28"/>
          <w:szCs w:val="28"/>
        </w:rPr>
        <w:t>го поселения, Совет Гюрюльдеукского</w:t>
      </w:r>
      <w:r w:rsidRPr="008750F4">
        <w:rPr>
          <w:sz w:val="28"/>
          <w:szCs w:val="28"/>
        </w:rPr>
        <w:t xml:space="preserve"> сельского поселения</w:t>
      </w:r>
    </w:p>
    <w:p w:rsidR="000E78B2" w:rsidRPr="008750F4" w:rsidRDefault="000E78B2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8B2" w:rsidRPr="00C10957" w:rsidRDefault="000E78B2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78B2" w:rsidRPr="00C10957" w:rsidRDefault="000E78B2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B2" w:rsidRPr="00A25666" w:rsidRDefault="000E78B2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66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опроса граждан </w:t>
      </w:r>
      <w:r w:rsidR="00A62085">
        <w:rPr>
          <w:rFonts w:ascii="Times New Roman" w:hAnsi="Times New Roman" w:cs="Times New Roman"/>
          <w:sz w:val="28"/>
          <w:szCs w:val="28"/>
        </w:rPr>
        <w:t>Гюрюльдеукском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A25666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0E78B2" w:rsidRPr="00A25666" w:rsidRDefault="000E78B2" w:rsidP="000E7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66">
        <w:rPr>
          <w:rFonts w:ascii="Times New Roman" w:hAnsi="Times New Roman" w:cs="Times New Roman"/>
          <w:sz w:val="28"/>
          <w:szCs w:val="28"/>
        </w:rPr>
        <w:t xml:space="preserve">2.  Опубликовать </w:t>
      </w:r>
      <w:r w:rsidR="00A620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2085">
        <w:rPr>
          <w:rFonts w:ascii="Times New Roman" w:hAnsi="Times New Roman" w:cs="Times New Roman"/>
          <w:sz w:val="28"/>
          <w:szCs w:val="28"/>
        </w:rPr>
        <w:t>обнародовать )</w:t>
      </w:r>
      <w:proofErr w:type="gramEnd"/>
      <w:r w:rsidR="00A62085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и разм</w:t>
      </w:r>
      <w:r w:rsidRPr="00A25666">
        <w:rPr>
          <w:rFonts w:ascii="Times New Roman" w:hAnsi="Times New Roman" w:cs="Times New Roman"/>
          <w:sz w:val="28"/>
          <w:szCs w:val="28"/>
        </w:rPr>
        <w:t xml:space="preserve">естить на сайте администрации </w:t>
      </w:r>
      <w:r w:rsidR="00A62085">
        <w:rPr>
          <w:rFonts w:ascii="Times New Roman" w:hAnsi="Times New Roman" w:cs="Times New Roman"/>
          <w:sz w:val="28"/>
          <w:szCs w:val="28"/>
        </w:rPr>
        <w:t>Гюрюльдеукского</w:t>
      </w:r>
      <w:r w:rsidRPr="00A256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238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A62085">
        <w:rPr>
          <w:sz w:val="28"/>
          <w:szCs w:val="28"/>
        </w:rPr>
        <w:t xml:space="preserve"> (обнародования)</w:t>
      </w:r>
      <w:r w:rsidRPr="00465238">
        <w:rPr>
          <w:sz w:val="28"/>
          <w:szCs w:val="28"/>
        </w:rPr>
        <w:t>.</w:t>
      </w:r>
    </w:p>
    <w:p w:rsidR="000E78B2" w:rsidRPr="00465238" w:rsidRDefault="000E78B2" w:rsidP="000E78B2">
      <w:pPr>
        <w:rPr>
          <w:sz w:val="28"/>
          <w:szCs w:val="28"/>
        </w:rPr>
      </w:pPr>
    </w:p>
    <w:p w:rsidR="000E78B2" w:rsidRPr="00A25666" w:rsidRDefault="000E78B2" w:rsidP="000E7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B2" w:rsidRDefault="000E78B2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Default="00A76CAC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Default="00A76CAC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Default="00A76CAC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C" w:rsidRPr="00A25666" w:rsidRDefault="00A76CAC" w:rsidP="000E7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8B2" w:rsidRPr="00A76CAC" w:rsidRDefault="000E78B2" w:rsidP="000E7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Глава</w:t>
      </w:r>
      <w:r w:rsidR="00E755BC">
        <w:rPr>
          <w:rFonts w:ascii="Times New Roman" w:hAnsi="Times New Roman" w:cs="Times New Roman"/>
          <w:sz w:val="28"/>
          <w:szCs w:val="28"/>
        </w:rPr>
        <w:t xml:space="preserve"> </w:t>
      </w:r>
      <w:r w:rsidR="00A62085" w:rsidRPr="00A76CAC">
        <w:rPr>
          <w:rFonts w:ascii="Times New Roman" w:hAnsi="Times New Roman" w:cs="Times New Roman"/>
          <w:sz w:val="28"/>
          <w:szCs w:val="28"/>
        </w:rPr>
        <w:t>Гюрюльдеукского</w:t>
      </w:r>
    </w:p>
    <w:p w:rsidR="000E78B2" w:rsidRPr="00A76CAC" w:rsidRDefault="000E78B2" w:rsidP="000E7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A62085" w:rsidRPr="00A76C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755BC" w:rsidRPr="00A76CAC">
        <w:rPr>
          <w:rFonts w:ascii="Times New Roman" w:hAnsi="Times New Roman" w:cs="Times New Roman"/>
          <w:sz w:val="28"/>
          <w:szCs w:val="28"/>
        </w:rPr>
        <w:t>Х.Э.</w:t>
      </w:r>
      <w:r w:rsidR="00A76CAC" w:rsidRPr="00A76CAC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 w:rsidR="00A76CAC" w:rsidRPr="00A7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B2" w:rsidRPr="00A76CAC" w:rsidRDefault="00A76CAC" w:rsidP="000E78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B2" w:rsidRPr="00A76CAC" w:rsidRDefault="000E78B2" w:rsidP="000E78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0E78B2" w:rsidRDefault="000E78B2" w:rsidP="000E78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25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E78B2" w:rsidRDefault="000E78B2" w:rsidP="000E78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78B2" w:rsidRDefault="000E78B2" w:rsidP="000E78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78B2" w:rsidRDefault="000E78B2" w:rsidP="000E78B2"/>
    <w:p w:rsidR="000E78B2" w:rsidRDefault="000E78B2" w:rsidP="000E78B2"/>
    <w:p w:rsidR="000E78B2" w:rsidRDefault="000E78B2" w:rsidP="000E78B2"/>
    <w:p w:rsidR="000E78B2" w:rsidRDefault="000E78B2" w:rsidP="000E78B2"/>
    <w:p w:rsidR="000E78B2" w:rsidRDefault="000E78B2" w:rsidP="000E78B2"/>
    <w:p w:rsidR="000E78B2" w:rsidRDefault="000E78B2" w:rsidP="000E78B2"/>
    <w:p w:rsidR="000E78B2" w:rsidRDefault="000E78B2" w:rsidP="000E78B2"/>
    <w:p w:rsidR="000E78B2" w:rsidRPr="00A76CAC" w:rsidRDefault="000E78B2" w:rsidP="000E78B2">
      <w:pPr>
        <w:rPr>
          <w:u w:val="single"/>
        </w:rPr>
      </w:pPr>
    </w:p>
    <w:p w:rsidR="000E78B2" w:rsidRDefault="000E78B2" w:rsidP="000E78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к решению</w:t>
      </w:r>
    </w:p>
    <w:p w:rsidR="000E78B2" w:rsidRDefault="00A76CAC" w:rsidP="000E78B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24.05.2021</w:t>
      </w:r>
      <w:r w:rsidR="000E78B2">
        <w:t xml:space="preserve"> №___</w:t>
      </w:r>
      <w:r>
        <w:rPr>
          <w:u w:val="single"/>
        </w:rPr>
        <w:t>94</w:t>
      </w:r>
      <w:r w:rsidR="000E78B2">
        <w:t>__</w:t>
      </w:r>
    </w:p>
    <w:p w:rsidR="000E78B2" w:rsidRDefault="000E78B2" w:rsidP="000E78B2"/>
    <w:p w:rsidR="000E78B2" w:rsidRPr="0003738A" w:rsidRDefault="000E78B2" w:rsidP="000E78B2">
      <w:pPr>
        <w:spacing w:before="120"/>
        <w:jc w:val="center"/>
        <w:rPr>
          <w:b/>
        </w:rPr>
      </w:pPr>
      <w:r w:rsidRPr="0003738A">
        <w:rPr>
          <w:b/>
        </w:rPr>
        <w:t xml:space="preserve">О ПОРЯДКЕ ПРОВЕДЕНИЯ ОПРОСА ГРАЖДАН </w:t>
      </w:r>
    </w:p>
    <w:p w:rsidR="000E78B2" w:rsidRPr="0003738A" w:rsidRDefault="000E78B2" w:rsidP="000E78B2">
      <w:pPr>
        <w:spacing w:before="120"/>
        <w:jc w:val="center"/>
        <w:rPr>
          <w:b/>
        </w:rPr>
      </w:pPr>
      <w:r w:rsidRPr="0003738A">
        <w:rPr>
          <w:b/>
        </w:rPr>
        <w:t xml:space="preserve">В </w:t>
      </w:r>
      <w:r w:rsidR="00A76CAC">
        <w:rPr>
          <w:b/>
        </w:rPr>
        <w:t>ГЮРЮЛЬДЕУКСКОМ СЕЛЬСКОМ ПОСЕЛЕНИИ</w:t>
      </w:r>
      <w:r w:rsidRPr="0003738A">
        <w:rPr>
          <w:b/>
        </w:rPr>
        <w:t xml:space="preserve"> </w:t>
      </w:r>
    </w:p>
    <w:p w:rsidR="000E78B2" w:rsidRPr="0003738A" w:rsidRDefault="000E78B2" w:rsidP="000E78B2">
      <w:pPr>
        <w:spacing w:before="120"/>
        <w:jc w:val="center"/>
        <w:rPr>
          <w:b/>
        </w:rPr>
      </w:pPr>
    </w:p>
    <w:p w:rsidR="000E78B2" w:rsidRPr="00465238" w:rsidRDefault="000E78B2" w:rsidP="000E78B2">
      <w:pPr>
        <w:spacing w:before="120"/>
        <w:jc w:val="both"/>
        <w:rPr>
          <w:sz w:val="28"/>
          <w:szCs w:val="28"/>
        </w:rPr>
      </w:pPr>
      <w:r w:rsidRPr="0003738A">
        <w:tab/>
      </w:r>
      <w:r w:rsidRPr="00465238">
        <w:rPr>
          <w:sz w:val="28"/>
          <w:szCs w:val="28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Уставом </w:t>
      </w:r>
      <w:r w:rsidR="00A76CAC">
        <w:rPr>
          <w:sz w:val="28"/>
          <w:szCs w:val="28"/>
        </w:rPr>
        <w:t>Гюрюльдеукского сельского поселения</w:t>
      </w:r>
      <w:r w:rsidRPr="00465238">
        <w:rPr>
          <w:sz w:val="28"/>
          <w:szCs w:val="28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A76CAC">
        <w:rPr>
          <w:sz w:val="28"/>
          <w:szCs w:val="28"/>
        </w:rPr>
        <w:t>сельском   поселении</w:t>
      </w:r>
      <w:r w:rsidRPr="00465238">
        <w:rPr>
          <w:sz w:val="28"/>
          <w:szCs w:val="28"/>
        </w:rPr>
        <w:t>, как одну из форм непосредственного участия населения в осуществлении местного самоуправления.</w:t>
      </w:r>
    </w:p>
    <w:p w:rsidR="000E78B2" w:rsidRPr="00465238" w:rsidRDefault="000E78B2" w:rsidP="000E78B2">
      <w:pPr>
        <w:spacing w:before="120"/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>Глава 1. Общие положения</w:t>
      </w:r>
    </w:p>
    <w:p w:rsidR="000E78B2" w:rsidRPr="00465238" w:rsidRDefault="000E78B2" w:rsidP="000E78B2">
      <w:pPr>
        <w:spacing w:before="120"/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>1. Понятие опроса граждан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Под опросом граждан в настоящем Положении понимается способ выявления мнения населения муниципального образования по вопросам местного значения для его учета при принятии решений органами и должностными лицами местного самоуправления.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Результаты опроса носят рекомендательный характер.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5238">
        <w:rPr>
          <w:b/>
          <w:sz w:val="28"/>
          <w:szCs w:val="28"/>
        </w:rPr>
        <w:t>. Принципы проведения опроса и участия граждан в опросе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1. В опросе граждан имеют право участвовать жители муниципального образования, обладающие избирательным правом и проживающие в границах территории, на которой проводится опрос. 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>3. Вопросы, предлагаемые при проведении опроса граждан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1. На опрос граждан могут быть вынесены вопросы, непосредственно затрагивающие интересы жителей муниципального образования по месту их </w:t>
      </w:r>
      <w:r w:rsidRPr="00465238">
        <w:rPr>
          <w:sz w:val="28"/>
          <w:szCs w:val="28"/>
        </w:rPr>
        <w:lastRenderedPageBreak/>
        <w:t>проживания и отнесенные федеральным и законодательством</w:t>
      </w:r>
      <w:r>
        <w:rPr>
          <w:sz w:val="28"/>
          <w:szCs w:val="28"/>
        </w:rPr>
        <w:t xml:space="preserve"> субъекта</w:t>
      </w:r>
      <w:r w:rsidRPr="00465238">
        <w:rPr>
          <w:sz w:val="28"/>
          <w:szCs w:val="28"/>
        </w:rPr>
        <w:t>, Уставом муниципального образования к вопросам местного значения.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2. Содержание вопроса, выносимого на опрос, не должно противоречить федеральному законодательству, законодательству </w:t>
      </w:r>
      <w:r>
        <w:rPr>
          <w:sz w:val="28"/>
          <w:szCs w:val="28"/>
        </w:rPr>
        <w:t>субъекта</w:t>
      </w:r>
      <w:r w:rsidRPr="00465238">
        <w:rPr>
          <w:sz w:val="28"/>
          <w:szCs w:val="28"/>
        </w:rPr>
        <w:t xml:space="preserve"> и нормативным правовым актам муниципального образования.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3. Вопрос, выносимый на опрос, должен быть сформулирован таким образом, чтобы исключить его множественное толкование. 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>4. Территория проведения опроса граждан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5. Финансирование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Финансирование мероприятий, связанных с подготовкой и проведением опроса по инициативе органов местного самоуправле6ния осуществляется за счет средств местного бюджета.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2. Финансирование мероприятий, связанных с подготовкой и проведением опроса по инициативе </w:t>
      </w:r>
      <w:r>
        <w:rPr>
          <w:sz w:val="28"/>
          <w:szCs w:val="28"/>
        </w:rPr>
        <w:t>органов государственной власти субъекта</w:t>
      </w:r>
      <w:r w:rsidRPr="00465238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их</w:t>
      </w:r>
      <w:r w:rsidRPr="00465238">
        <w:rPr>
          <w:sz w:val="28"/>
          <w:szCs w:val="28"/>
        </w:rPr>
        <w:t xml:space="preserve"> бюджета.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>Глава 2. Порядок проведения опроса и установления его результатов</w:t>
      </w: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6. Инициатива проведения опроса</w:t>
      </w:r>
    </w:p>
    <w:p w:rsidR="000E78B2" w:rsidRPr="00465238" w:rsidRDefault="000E78B2" w:rsidP="000E78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38">
        <w:rPr>
          <w:rFonts w:ascii="Times New Roman" w:hAnsi="Times New Roman" w:cs="Times New Roman"/>
          <w:sz w:val="28"/>
          <w:szCs w:val="28"/>
        </w:rPr>
        <w:tab/>
        <w:t>1.  Опрос граждан проводится по инициативе:</w:t>
      </w:r>
    </w:p>
    <w:p w:rsidR="000E78B2" w:rsidRPr="00465238" w:rsidRDefault="000E78B2" w:rsidP="000E78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38">
        <w:rPr>
          <w:rFonts w:ascii="Times New Roman" w:hAnsi="Times New Roman" w:cs="Times New Roman"/>
          <w:sz w:val="28"/>
          <w:szCs w:val="28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0E78B2" w:rsidRPr="00465238" w:rsidRDefault="000E78B2" w:rsidP="000E78B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38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465238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Инициатива представительного органа муниципального образования о проведении опроса может исходить от депутата, депутатов или постоянных комиссий представительного органа муниципального образования.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Инициатива главы муниципального образования о проведении опроса оформляется постановлением, к которому прилагается проект решения представительного органа муниципального образования о назначении опроса, и рассматривается представительным органом муниципального образования на очередном заседании.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4. Граждане и их объединения вправе обратиться в представительный орган муниципального образования или к главе муниципального образования с предложением о проведении опроса, которое рассматривается в порядке, предусмотренном Положением об обращениях граждан в органы местного самоуправления, в соответствии с законодательством</w:t>
      </w:r>
      <w:r>
        <w:rPr>
          <w:sz w:val="28"/>
          <w:szCs w:val="28"/>
        </w:rPr>
        <w:t xml:space="preserve"> субъекта</w:t>
      </w:r>
      <w:r w:rsidRPr="00465238">
        <w:rPr>
          <w:sz w:val="28"/>
          <w:szCs w:val="28"/>
        </w:rPr>
        <w:t>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lastRenderedPageBreak/>
        <w:t xml:space="preserve"> 7. Назначение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Назначение опроса осуществляется представительным органом муниципального образования в порядке, предусмотренном Регламентом представительного органа для принятия решений.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В решении представительного органа муниципального образования о назначении опроса граждан указываются: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обоснование необходимости проведения опроса;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инициатор (инициаторы) проведения опроса;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 xml:space="preserve">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 и время ежедневного заполнения опросных листов); 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территория опроса (если опрос проводится на части территории муниципального образования, указываются наименования микрорайона, сельского населенного пункта, не являющегося поселением, иной территории проживания граждан, улиц, номера домов);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методика проведения опроса;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форма опросного листа;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состав комиссии по проведению опроса;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дата первого заседания комиссии по проведению опроса (не позднее 3 дней с момента принятия решения);</w:t>
      </w:r>
    </w:p>
    <w:p w:rsidR="000E78B2" w:rsidRPr="00465238" w:rsidRDefault="000E78B2" w:rsidP="000E78B2">
      <w:pPr>
        <w:numPr>
          <w:ilvl w:val="0"/>
          <w:numId w:val="1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адрес местонахождения комиссии.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4. Решение о назначении опроса подлежит обязательному опубликованию (обнародованию) не менее чем за 10 дней до дня его проведения.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8. Комиссия по проведению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Подготовку и проведение опроса граждан осуществляет комиссия по проведению опроса (далее – комиссия).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2. комиссия назначается представительным органом муниципального образования в количестве 3 – 15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 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4. Председатель комиссии избирается открытым голосованием на первом заседании из числа членов комиссии.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lastRenderedPageBreak/>
        <w:tab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6. Комиссия: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осуществляет контроль за соблюдением права жителей муниципального образования на участие в опросе;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устанавливает итоги опроса и обнародует их;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по вопросам материально-технического и организационного обеспечения сотрудничает с ответственным структурным подразделением администрации муниципального образования;</w:t>
      </w:r>
    </w:p>
    <w:p w:rsidR="000E78B2" w:rsidRPr="00465238" w:rsidRDefault="000E78B2" w:rsidP="000E78B2">
      <w:pPr>
        <w:numPr>
          <w:ilvl w:val="2"/>
          <w:numId w:val="2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осуществляет иные полномочия, предусмотренные настоящим Положением.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7.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8. Деятельность членов комиссии, как правило, осуществляется на общественных началах. 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9. Материально-техническое и организационное обеспечение деятельности комиссии осуществляется ответственным структурным подразделением администрации муниципального образования, назначаемым главой муниципального образования в трехдневный срок с момента принятия решения о назначении опроса представительным органом муниципального образования.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10. Полномочия комиссии прекращаются уполномоченным должностным лицом или органом местного самоуправления после официального опубликования результатов рассмотрения опроса.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9. Процедура проведения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Опрос проводится путем заполнения опросного листа в период и время, определенные в решении представительного органа муниципального образования о назначении опроса.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A76CAC" w:rsidRDefault="00A76CAC" w:rsidP="000E78B2">
      <w:pPr>
        <w:jc w:val="both"/>
        <w:rPr>
          <w:sz w:val="28"/>
          <w:szCs w:val="28"/>
        </w:rPr>
      </w:pPr>
    </w:p>
    <w:p w:rsidR="00A76CAC" w:rsidRDefault="00A76CAC" w:rsidP="000E78B2">
      <w:pPr>
        <w:jc w:val="both"/>
        <w:rPr>
          <w:sz w:val="28"/>
          <w:szCs w:val="28"/>
        </w:rPr>
      </w:pP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lastRenderedPageBreak/>
        <w:t>10. Установление результатов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номер экземпляра протокола;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дата составления протокола;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 xml:space="preserve">сроки проведения опроса: дата начала и окончания; 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территория опроса (если опрос проводился на части территории муниципального образования, обязательно указываются наименования микрорайонов, улиц, номера домов);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число граждан, принявших участие в опросе;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результаты опроса;</w:t>
      </w:r>
    </w:p>
    <w:p w:rsidR="000E78B2" w:rsidRPr="00465238" w:rsidRDefault="000E78B2" w:rsidP="000E78B2">
      <w:pPr>
        <w:numPr>
          <w:ilvl w:val="0"/>
          <w:numId w:val="3"/>
        </w:numPr>
        <w:jc w:val="both"/>
        <w:rPr>
          <w:sz w:val="28"/>
          <w:szCs w:val="28"/>
        </w:rPr>
      </w:pPr>
      <w:r w:rsidRPr="00465238">
        <w:rPr>
          <w:sz w:val="28"/>
          <w:szCs w:val="28"/>
        </w:rPr>
        <w:t>Ф.И.О. и подпись председателя комиссии.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4. В течени</w:t>
      </w:r>
      <w:r>
        <w:rPr>
          <w:sz w:val="28"/>
          <w:szCs w:val="28"/>
        </w:rPr>
        <w:t>е</w:t>
      </w:r>
      <w:r w:rsidRPr="00465238">
        <w:rPr>
          <w:sz w:val="28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исполнительно-распорядительному органу муниципального образования, иным органам местного самоуправления, предусмотренным уставом муниципального образования, а также публикует результаты опроса в средствах массовой информации (обнародует иным способом). Вместе с экземпляром протокола представительному органу муниципального образования также представляются сшитые и пронумерованные опросные листы.</w:t>
      </w:r>
    </w:p>
    <w:p w:rsidR="000E78B2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 xml:space="preserve">5. Один экземпляр протокола остается в комиссии. </w:t>
      </w:r>
    </w:p>
    <w:p w:rsidR="00A76CAC" w:rsidRPr="00465238" w:rsidRDefault="00A76CAC" w:rsidP="000E78B2">
      <w:pPr>
        <w:jc w:val="both"/>
        <w:rPr>
          <w:sz w:val="28"/>
          <w:szCs w:val="28"/>
        </w:rPr>
      </w:pP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11. Рассмотрение результатов опроса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решений.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 (обнародовать иным способом).</w:t>
      </w: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lastRenderedPageBreak/>
        <w:t>Глава 3. Заключительные положения.</w:t>
      </w:r>
    </w:p>
    <w:p w:rsidR="000E78B2" w:rsidRPr="00465238" w:rsidRDefault="000E78B2" w:rsidP="000E78B2">
      <w:pPr>
        <w:jc w:val="center"/>
        <w:rPr>
          <w:b/>
          <w:sz w:val="28"/>
          <w:szCs w:val="28"/>
        </w:rPr>
      </w:pPr>
      <w:r w:rsidRPr="00465238">
        <w:rPr>
          <w:b/>
          <w:sz w:val="28"/>
          <w:szCs w:val="28"/>
        </w:rPr>
        <w:t xml:space="preserve"> 12. Вступление в силу Положения</w:t>
      </w:r>
    </w:p>
    <w:p w:rsidR="000E78B2" w:rsidRPr="00465238" w:rsidRDefault="000E78B2" w:rsidP="000E78B2">
      <w:pPr>
        <w:jc w:val="both"/>
        <w:rPr>
          <w:sz w:val="28"/>
          <w:szCs w:val="28"/>
        </w:rPr>
      </w:pPr>
      <w:r w:rsidRPr="00465238">
        <w:rPr>
          <w:sz w:val="28"/>
          <w:szCs w:val="28"/>
        </w:rPr>
        <w:tab/>
        <w:t>Настоящее Положение вступает в силу со дня</w:t>
      </w:r>
      <w:r w:rsidR="00A76CAC">
        <w:rPr>
          <w:sz w:val="28"/>
          <w:szCs w:val="28"/>
        </w:rPr>
        <w:t xml:space="preserve"> его официального опубликования (обнародования).</w:t>
      </w:r>
    </w:p>
    <w:p w:rsidR="000E78B2" w:rsidRPr="00465238" w:rsidRDefault="000E78B2" w:rsidP="000E78B2">
      <w:pPr>
        <w:rPr>
          <w:sz w:val="28"/>
          <w:szCs w:val="28"/>
        </w:rPr>
      </w:pPr>
    </w:p>
    <w:p w:rsidR="000E78B2" w:rsidRDefault="000E78B2" w:rsidP="000E78B2">
      <w:pPr>
        <w:rPr>
          <w:sz w:val="28"/>
          <w:szCs w:val="28"/>
        </w:rPr>
      </w:pPr>
    </w:p>
    <w:p w:rsidR="000E78B2" w:rsidRDefault="000E78B2" w:rsidP="000E78B2">
      <w:pPr>
        <w:rPr>
          <w:sz w:val="28"/>
          <w:szCs w:val="28"/>
        </w:rPr>
      </w:pPr>
    </w:p>
    <w:p w:rsidR="000E78B2" w:rsidRDefault="000E78B2" w:rsidP="000E78B2">
      <w:pPr>
        <w:rPr>
          <w:sz w:val="28"/>
          <w:szCs w:val="28"/>
        </w:rPr>
      </w:pPr>
    </w:p>
    <w:p w:rsidR="000E78B2" w:rsidRDefault="000E78B2" w:rsidP="000E78B2">
      <w:pPr>
        <w:rPr>
          <w:sz w:val="28"/>
          <w:szCs w:val="28"/>
        </w:rPr>
      </w:pPr>
    </w:p>
    <w:p w:rsidR="000E78B2" w:rsidRPr="00465238" w:rsidRDefault="000E78B2" w:rsidP="000E78B2">
      <w:pPr>
        <w:rPr>
          <w:sz w:val="28"/>
          <w:szCs w:val="28"/>
        </w:rPr>
      </w:pPr>
    </w:p>
    <w:p w:rsidR="000E78B2" w:rsidRPr="000E78B2" w:rsidRDefault="00A76CAC" w:rsidP="000E78B2">
      <w:r>
        <w:rPr>
          <w:b/>
        </w:rPr>
        <w:t xml:space="preserve"> </w:t>
      </w:r>
    </w:p>
    <w:p w:rsidR="000D2363" w:rsidRDefault="000D2363"/>
    <w:sectPr w:rsidR="000D2363" w:rsidSect="008750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9A4"/>
    <w:multiLevelType w:val="hybridMultilevel"/>
    <w:tmpl w:val="E8022EC2"/>
    <w:lvl w:ilvl="0" w:tplc="F78406B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4761C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83A11"/>
    <w:multiLevelType w:val="hybridMultilevel"/>
    <w:tmpl w:val="C6761884"/>
    <w:lvl w:ilvl="0" w:tplc="CB5291C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 w15:restartNumberingAfterBreak="0">
    <w:nsid w:val="25347B93"/>
    <w:multiLevelType w:val="hybridMultilevel"/>
    <w:tmpl w:val="ED2C6834"/>
    <w:lvl w:ilvl="0" w:tplc="B934761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17E40"/>
    <w:multiLevelType w:val="hybridMultilevel"/>
    <w:tmpl w:val="88D24662"/>
    <w:lvl w:ilvl="0" w:tplc="58D42FA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C"/>
    <w:rsid w:val="000D2363"/>
    <w:rsid w:val="000E78B2"/>
    <w:rsid w:val="00717F4C"/>
    <w:rsid w:val="008415BD"/>
    <w:rsid w:val="00A62085"/>
    <w:rsid w:val="00A76CAC"/>
    <w:rsid w:val="00E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0EE0"/>
  <w15:chartTrackingRefBased/>
  <w15:docId w15:val="{CA4C34E8-5D09-4A45-9F5A-B927E6F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dcterms:created xsi:type="dcterms:W3CDTF">2021-05-25T09:13:00Z</dcterms:created>
  <dcterms:modified xsi:type="dcterms:W3CDTF">2021-06-01T06:34:00Z</dcterms:modified>
</cp:coreProperties>
</file>