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8A48F" w14:textId="77777777" w:rsidR="009D0353" w:rsidRPr="009D0353" w:rsidRDefault="009D0353" w:rsidP="009D0353">
      <w:pPr>
        <w:pStyle w:val="a3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D0353">
        <w:rPr>
          <w:rFonts w:ascii="Times New Roman" w:hAnsi="Times New Roman" w:cs="Times New Roman"/>
          <w:sz w:val="24"/>
          <w:szCs w:val="24"/>
        </w:rPr>
        <w:t>Извещение</w:t>
      </w:r>
      <w:r w:rsidRPr="009D035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о</w:t>
      </w:r>
      <w:r w:rsidRPr="009D035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начале</w:t>
      </w:r>
      <w:r w:rsidRPr="009D035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выполнения</w:t>
      </w:r>
      <w:r w:rsidRPr="009D035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комплексных</w:t>
      </w:r>
      <w:r w:rsidRPr="009D035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кадастровых</w:t>
      </w:r>
      <w:r w:rsidRPr="009D035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pacing w:val="-2"/>
          <w:sz w:val="24"/>
          <w:szCs w:val="24"/>
        </w:rPr>
        <w:t>работ</w:t>
      </w:r>
    </w:p>
    <w:p w14:paraId="1E6E02D4" w14:textId="77777777" w:rsidR="009D0353" w:rsidRDefault="009D0353" w:rsidP="009D0353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D6F42AC" w14:textId="77777777" w:rsidR="009D0353" w:rsidRPr="009D0353" w:rsidRDefault="009D0353" w:rsidP="009D0353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05DC183" w14:textId="1CD2A007" w:rsidR="009D0353" w:rsidRPr="009D0353" w:rsidRDefault="009D0353" w:rsidP="009D0353">
      <w:pPr>
        <w:pStyle w:val="a5"/>
        <w:numPr>
          <w:ilvl w:val="0"/>
          <w:numId w:val="1"/>
        </w:numPr>
        <w:tabs>
          <w:tab w:val="left" w:pos="439"/>
        </w:tabs>
        <w:ind w:left="0" w:right="0" w:firstLine="709"/>
        <w:rPr>
          <w:rFonts w:ascii="Times New Roman" w:hAnsi="Times New Roman" w:cs="Times New Roman"/>
          <w:sz w:val="24"/>
          <w:szCs w:val="24"/>
        </w:rPr>
      </w:pPr>
      <w:bookmarkStart w:id="0" w:name="_bookmark0"/>
      <w:bookmarkEnd w:id="0"/>
      <w:r w:rsidRPr="009D0353">
        <w:rPr>
          <w:rFonts w:ascii="Times New Roman" w:hAnsi="Times New Roman" w:cs="Times New Roman"/>
          <w:sz w:val="24"/>
          <w:szCs w:val="24"/>
        </w:rPr>
        <w:t xml:space="preserve">В период с "10" августа 2026 г. по "01" сентября 2027 г. в отношении объектов недвижимости, расположенных на территории </w:t>
      </w:r>
      <w:r w:rsidR="003D1C07" w:rsidRPr="003D1C07">
        <w:rPr>
          <w:rFonts w:ascii="Times New Roman" w:hAnsi="Times New Roman" w:cs="Times New Roman"/>
          <w:sz w:val="24"/>
          <w:szCs w:val="24"/>
        </w:rPr>
        <w:t>аул</w:t>
      </w:r>
      <w:r w:rsidR="003D1C07">
        <w:rPr>
          <w:rFonts w:ascii="Times New Roman" w:hAnsi="Times New Roman" w:cs="Times New Roman"/>
          <w:sz w:val="24"/>
          <w:szCs w:val="24"/>
        </w:rPr>
        <w:t>а</w:t>
      </w:r>
      <w:r w:rsidR="003D1C07" w:rsidRPr="003D1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1C07" w:rsidRPr="003D1C07">
        <w:rPr>
          <w:rFonts w:ascii="Times New Roman" w:hAnsi="Times New Roman" w:cs="Times New Roman"/>
          <w:sz w:val="24"/>
          <w:szCs w:val="24"/>
        </w:rPr>
        <w:t>Гюрюльдеук</w:t>
      </w:r>
      <w:proofErr w:type="spellEnd"/>
      <w:r w:rsidR="003D1C07" w:rsidRPr="003D1C07">
        <w:rPr>
          <w:rFonts w:ascii="Times New Roman" w:hAnsi="Times New Roman" w:cs="Times New Roman"/>
          <w:sz w:val="24"/>
          <w:szCs w:val="24"/>
        </w:rPr>
        <w:t> </w:t>
      </w:r>
      <w:r w:rsidRPr="003D1C07">
        <w:rPr>
          <w:rFonts w:ascii="Times New Roman" w:hAnsi="Times New Roman" w:cs="Times New Roman"/>
          <w:sz w:val="24"/>
          <w:szCs w:val="24"/>
        </w:rPr>
        <w:t xml:space="preserve"> </w:t>
      </w:r>
      <w:r w:rsidR="003D1C07" w:rsidRPr="003D1C07">
        <w:rPr>
          <w:rFonts w:ascii="Times New Roman" w:hAnsi="Times New Roman" w:cs="Times New Roman"/>
          <w:sz w:val="24"/>
          <w:szCs w:val="24"/>
        </w:rPr>
        <w:t>Усть-Джегутинск</w:t>
      </w:r>
      <w:r w:rsidR="003D1C07" w:rsidRPr="003D1C07">
        <w:rPr>
          <w:rFonts w:ascii="Times New Roman" w:hAnsi="Times New Roman" w:cs="Times New Roman"/>
          <w:sz w:val="24"/>
          <w:szCs w:val="24"/>
        </w:rPr>
        <w:t xml:space="preserve">ого </w:t>
      </w:r>
      <w:r w:rsidRPr="003D1C07">
        <w:rPr>
          <w:rFonts w:ascii="Times New Roman" w:hAnsi="Times New Roman" w:cs="Times New Roman"/>
          <w:sz w:val="24"/>
          <w:szCs w:val="24"/>
        </w:rPr>
        <w:t>муниципального района, в границах кадастров</w:t>
      </w:r>
      <w:r w:rsidR="003D1C07" w:rsidRPr="003D1C07">
        <w:rPr>
          <w:rFonts w:ascii="Times New Roman" w:hAnsi="Times New Roman" w:cs="Times New Roman"/>
          <w:sz w:val="24"/>
          <w:szCs w:val="24"/>
        </w:rPr>
        <w:t>ого</w:t>
      </w:r>
      <w:r w:rsidRPr="003D1C07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3D1C07" w:rsidRPr="003D1C07">
        <w:rPr>
          <w:rFonts w:ascii="Times New Roman" w:hAnsi="Times New Roman" w:cs="Times New Roman"/>
          <w:sz w:val="24"/>
          <w:szCs w:val="24"/>
        </w:rPr>
        <w:t>а</w:t>
      </w:r>
      <w:r w:rsidRPr="003D1C07">
        <w:rPr>
          <w:rFonts w:ascii="Times New Roman" w:hAnsi="Times New Roman" w:cs="Times New Roman"/>
          <w:sz w:val="24"/>
          <w:szCs w:val="24"/>
        </w:rPr>
        <w:t xml:space="preserve"> </w:t>
      </w:r>
      <w:r w:rsidR="003D1C07" w:rsidRPr="003D1C07">
        <w:rPr>
          <w:rFonts w:ascii="Times New Roman" w:hAnsi="Times New Roman" w:cs="Times New Roman"/>
          <w:sz w:val="24"/>
          <w:szCs w:val="24"/>
        </w:rPr>
        <w:t>09:07:0070101</w:t>
      </w:r>
      <w:r w:rsidR="003D1C07">
        <w:rPr>
          <w:rFonts w:ascii="Times New Roman" w:hAnsi="Times New Roman" w:cs="Times New Roman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будут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выполняться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комплексные кадастровые работы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в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соответствии с Государственным контрактом №</w:t>
      </w:r>
      <w:r w:rsidRPr="009D03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0179200001926000435</w:t>
      </w:r>
      <w:r w:rsidRPr="009D0353">
        <w:rPr>
          <w:rFonts w:ascii="Times New Roman" w:hAnsi="Times New Roman" w:cs="Times New Roman"/>
          <w:sz w:val="24"/>
          <w:szCs w:val="24"/>
        </w:rPr>
        <w:t xml:space="preserve"> от 10.08.2026 г., </w:t>
      </w:r>
      <w:r w:rsidRPr="009D0353">
        <w:rPr>
          <w:rFonts w:ascii="Times New Roman" w:hAnsi="Times New Roman" w:cs="Times New Roman"/>
          <w:spacing w:val="-2"/>
          <w:sz w:val="24"/>
          <w:szCs w:val="24"/>
        </w:rPr>
        <w:t>заключенным:</w:t>
      </w:r>
    </w:p>
    <w:p w14:paraId="17D59057" w14:textId="77777777" w:rsidR="009D0353" w:rsidRPr="009D0353" w:rsidRDefault="009D0353" w:rsidP="009D0353">
      <w:pPr>
        <w:adjustRightInd w:val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0353">
        <w:rPr>
          <w:rFonts w:ascii="Times New Roman" w:hAnsi="Times New Roman" w:cs="Times New Roman"/>
          <w:sz w:val="24"/>
          <w:szCs w:val="24"/>
        </w:rPr>
        <w:t xml:space="preserve">со стороны заказчика: </w:t>
      </w:r>
      <w:r w:rsidRPr="009D0353">
        <w:rPr>
          <w:rFonts w:ascii="Times New Roman" w:hAnsi="Times New Roman" w:cs="Times New Roman"/>
          <w:bCs/>
          <w:sz w:val="24"/>
          <w:szCs w:val="24"/>
        </w:rPr>
        <w:t>Министерство имущественных и земельных отношений Карачаево-Черкесской Республики</w:t>
      </w:r>
      <w:r w:rsidRPr="009D0353">
        <w:rPr>
          <w:rFonts w:ascii="Times New Roman" w:hAnsi="Times New Roman" w:cs="Times New Roman"/>
          <w:sz w:val="24"/>
          <w:szCs w:val="24"/>
        </w:rPr>
        <w:t xml:space="preserve">, почтовый адрес: </w:t>
      </w:r>
      <w:r w:rsidRPr="009D0353">
        <w:rPr>
          <w:rFonts w:ascii="Times New Roman" w:hAnsi="Times New Roman" w:cs="Times New Roman"/>
          <w:bCs/>
          <w:sz w:val="24"/>
          <w:szCs w:val="24"/>
        </w:rPr>
        <w:t>369000, КЧР, г. Черкесск, ул. Кавказская, д.19</w:t>
      </w:r>
      <w:r w:rsidRPr="009D0353">
        <w:rPr>
          <w:rFonts w:ascii="Times New Roman" w:hAnsi="Times New Roman" w:cs="Times New Roman"/>
          <w:sz w:val="24"/>
          <w:szCs w:val="24"/>
        </w:rPr>
        <w:t xml:space="preserve">, адрес электронной почты: </w:t>
      </w:r>
      <w:hyperlink r:id="rId5" w:history="1">
        <w:r w:rsidRPr="009D0353">
          <w:rPr>
            <w:rFonts w:ascii="Times New Roman" w:hAnsi="Times New Roman" w:cs="Times New Roman"/>
            <w:bCs/>
            <w:sz w:val="24"/>
            <w:szCs w:val="24"/>
            <w:u w:val="single"/>
            <w:lang w:val="en-US"/>
          </w:rPr>
          <w:t>mini</w:t>
        </w:r>
        <w:r w:rsidRPr="009D0353">
          <w:rPr>
            <w:rFonts w:ascii="Times New Roman" w:hAnsi="Times New Roman" w:cs="Times New Roman"/>
            <w:bCs/>
            <w:sz w:val="24"/>
            <w:szCs w:val="24"/>
            <w:u w:val="single"/>
            <w:lang w:val="en-AU"/>
          </w:rPr>
          <w:t>m</w:t>
        </w:r>
        <w:r w:rsidRPr="009D0353">
          <w:rPr>
            <w:rFonts w:ascii="Times New Roman" w:hAnsi="Times New Roman" w:cs="Times New Roman"/>
            <w:bCs/>
            <w:sz w:val="24"/>
            <w:szCs w:val="24"/>
            <w:u w:val="single"/>
          </w:rPr>
          <w:t>@</w:t>
        </w:r>
        <w:proofErr w:type="spellStart"/>
        <w:r w:rsidRPr="009D0353">
          <w:rPr>
            <w:rFonts w:ascii="Times New Roman" w:hAnsi="Times New Roman" w:cs="Times New Roman"/>
            <w:bCs/>
            <w:sz w:val="24"/>
            <w:szCs w:val="24"/>
            <w:u w:val="single"/>
            <w:lang w:val="en-US"/>
          </w:rPr>
          <w:t>kchr</w:t>
        </w:r>
        <w:proofErr w:type="spellEnd"/>
        <w:r w:rsidRPr="009D0353">
          <w:rPr>
            <w:rFonts w:ascii="Times New Roman" w:hAnsi="Times New Roman" w:cs="Times New Roman"/>
            <w:bCs/>
            <w:sz w:val="24"/>
            <w:szCs w:val="24"/>
            <w:u w:val="single"/>
          </w:rPr>
          <w:t>.</w:t>
        </w:r>
        <w:proofErr w:type="spellStart"/>
        <w:r w:rsidRPr="009D0353">
          <w:rPr>
            <w:rFonts w:ascii="Times New Roman" w:hAnsi="Times New Roman" w:cs="Times New Roman"/>
            <w:bCs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9D0353">
        <w:rPr>
          <w:rFonts w:ascii="Times New Roman" w:hAnsi="Times New Roman" w:cs="Times New Roman"/>
          <w:sz w:val="24"/>
          <w:szCs w:val="24"/>
        </w:rPr>
        <w:t xml:space="preserve">, номер контактного телефона: </w:t>
      </w:r>
      <w:r w:rsidRPr="009D0353">
        <w:rPr>
          <w:rFonts w:ascii="Times New Roman" w:hAnsi="Times New Roman" w:cs="Times New Roman"/>
          <w:bCs/>
          <w:sz w:val="24"/>
          <w:szCs w:val="24"/>
        </w:rPr>
        <w:t>8(8782) 28-17-36</w:t>
      </w:r>
    </w:p>
    <w:p w14:paraId="770F1399" w14:textId="77777777" w:rsidR="009D0353" w:rsidRPr="009D0353" w:rsidRDefault="009D0353" w:rsidP="009D0353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0353">
        <w:rPr>
          <w:rFonts w:ascii="Times New Roman" w:hAnsi="Times New Roman" w:cs="Times New Roman"/>
          <w:sz w:val="24"/>
          <w:szCs w:val="24"/>
        </w:rPr>
        <w:t>со</w:t>
      </w:r>
      <w:r w:rsidRPr="009D035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стороны</w:t>
      </w:r>
      <w:r w:rsidRPr="009D035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исполнителя:</w:t>
      </w:r>
      <w:r w:rsidRPr="009D035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Индивидуальный</w:t>
      </w:r>
      <w:r w:rsidRPr="009D035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предприниматель</w:t>
      </w:r>
      <w:r w:rsidRPr="009D035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Шишков Александр Сергеевич</w:t>
      </w:r>
      <w:r w:rsidRPr="009D035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(ИП Шишков), адрес электронной почты: musa-ogly@bk.ru, номер контактного телефона: 8(918) 215-10-17, почтовый адрес: 350051, Краснодарский край, г. Краснодар, ул. Гаражная, д. 156, корп. 1, кв. 333.</w:t>
      </w:r>
    </w:p>
    <w:p w14:paraId="186FC50D" w14:textId="77777777" w:rsidR="009D0353" w:rsidRPr="009D0353" w:rsidRDefault="009D0353" w:rsidP="009D035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353">
        <w:rPr>
          <w:rFonts w:ascii="Times New Roman" w:hAnsi="Times New Roman" w:cs="Times New Roman"/>
          <w:sz w:val="24"/>
          <w:szCs w:val="24"/>
        </w:rPr>
        <w:t>Фамилия, имя, отчество (при наличии) кадастрового инженера: Шишков Александр Сергеевич; наименование</w:t>
      </w:r>
      <w:r w:rsidRPr="009D035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саморегулируемой</w:t>
      </w:r>
      <w:r w:rsidRPr="009D035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организации</w:t>
      </w:r>
      <w:r w:rsidRPr="009D035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кадастровых</w:t>
      </w:r>
      <w:r w:rsidRPr="009D035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инженеров,</w:t>
      </w:r>
      <w:r w:rsidRPr="009D035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членом</w:t>
      </w:r>
      <w:r w:rsidRPr="009D035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которой</w:t>
      </w:r>
      <w:r w:rsidRPr="009D035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является кадастровый</w:t>
      </w:r>
      <w:r w:rsidRPr="009D0353">
        <w:rPr>
          <w:rFonts w:ascii="Times New Roman" w:hAnsi="Times New Roman" w:cs="Times New Roman"/>
          <w:sz w:val="24"/>
          <w:szCs w:val="24"/>
        </w:rPr>
        <w:tab/>
        <w:t>инженер:</w:t>
      </w:r>
      <w:r w:rsidRPr="009D0353">
        <w:rPr>
          <w:rFonts w:ascii="Times New Roman" w:hAnsi="Times New Roman" w:cs="Times New Roman"/>
          <w:sz w:val="24"/>
          <w:szCs w:val="24"/>
        </w:rPr>
        <w:tab/>
        <w:t>член</w:t>
      </w:r>
      <w:r w:rsidRPr="009D0353">
        <w:rPr>
          <w:rFonts w:ascii="Times New Roman" w:hAnsi="Times New Roman" w:cs="Times New Roman"/>
          <w:sz w:val="24"/>
          <w:szCs w:val="24"/>
        </w:rPr>
        <w:tab/>
        <w:t>Ассоциации</w:t>
      </w:r>
      <w:r w:rsidRPr="009D0353">
        <w:rPr>
          <w:rFonts w:ascii="Times New Roman" w:hAnsi="Times New Roman" w:cs="Times New Roman"/>
          <w:sz w:val="24"/>
          <w:szCs w:val="24"/>
        </w:rPr>
        <w:tab/>
        <w:t>саморегулируемой</w:t>
      </w:r>
      <w:r w:rsidRPr="009D0353">
        <w:rPr>
          <w:rFonts w:ascii="Times New Roman" w:hAnsi="Times New Roman" w:cs="Times New Roman"/>
          <w:sz w:val="24"/>
          <w:szCs w:val="24"/>
        </w:rPr>
        <w:tab/>
        <w:t xml:space="preserve">организации объединение кадастровых инженеров", г. Краснодар, пр-т Константина Образцова, дом 5; уникальный </w:t>
      </w:r>
      <w:r w:rsidRPr="009D0353">
        <w:rPr>
          <w:rFonts w:ascii="Times New Roman" w:hAnsi="Times New Roman" w:cs="Times New Roman"/>
          <w:spacing w:val="-2"/>
          <w:sz w:val="24"/>
          <w:szCs w:val="24"/>
        </w:rPr>
        <w:t>регистрационный</w:t>
      </w:r>
      <w:r w:rsidRPr="009D0353">
        <w:rPr>
          <w:rFonts w:ascii="Times New Roman" w:hAnsi="Times New Roman" w:cs="Times New Roman"/>
          <w:sz w:val="24"/>
          <w:szCs w:val="24"/>
        </w:rPr>
        <w:tab/>
      </w:r>
      <w:r w:rsidRPr="009D0353">
        <w:rPr>
          <w:rFonts w:ascii="Times New Roman" w:hAnsi="Times New Roman" w:cs="Times New Roman"/>
          <w:spacing w:val="-4"/>
          <w:sz w:val="24"/>
          <w:szCs w:val="24"/>
        </w:rPr>
        <w:t>номер</w:t>
      </w:r>
      <w:r w:rsidRPr="009D0353">
        <w:rPr>
          <w:rFonts w:ascii="Times New Roman" w:hAnsi="Times New Roman" w:cs="Times New Roman"/>
          <w:sz w:val="24"/>
          <w:szCs w:val="24"/>
        </w:rPr>
        <w:tab/>
        <w:t>члена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саморегулируемой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 xml:space="preserve">организации кадастровых </w:t>
      </w:r>
      <w:r w:rsidRPr="009D0353">
        <w:rPr>
          <w:rFonts w:ascii="Times New Roman" w:hAnsi="Times New Roman" w:cs="Times New Roman"/>
          <w:spacing w:val="-2"/>
          <w:sz w:val="24"/>
          <w:szCs w:val="24"/>
        </w:rPr>
        <w:t>инженеров</w:t>
      </w:r>
      <w:r w:rsidRPr="009D0353">
        <w:rPr>
          <w:rFonts w:ascii="Times New Roman" w:hAnsi="Times New Roman" w:cs="Times New Roman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pacing w:val="-10"/>
          <w:sz w:val="24"/>
          <w:szCs w:val="24"/>
        </w:rPr>
        <w:t>в</w:t>
      </w:r>
      <w:r w:rsidRPr="009D0353">
        <w:rPr>
          <w:rFonts w:ascii="Times New Roman" w:hAnsi="Times New Roman" w:cs="Times New Roman"/>
          <w:sz w:val="24"/>
          <w:szCs w:val="24"/>
        </w:rPr>
        <w:t xml:space="preserve"> реестре</w:t>
      </w:r>
      <w:r w:rsidRPr="009D035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членов</w:t>
      </w:r>
      <w:r w:rsidRPr="009D035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саморегулируемой</w:t>
      </w:r>
      <w:r w:rsidRPr="009D035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организации</w:t>
      </w:r>
      <w:r w:rsidRPr="009D0353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 xml:space="preserve">кадастровых инженеров: </w:t>
      </w:r>
      <w:r w:rsidRPr="009D0353">
        <w:rPr>
          <w:rFonts w:ascii="Times New Roman" w:hAnsi="Times New Roman" w:cs="Times New Roman"/>
          <w:sz w:val="24"/>
          <w:szCs w:val="24"/>
          <w:shd w:val="clear" w:color="auto" w:fill="F9F9F9"/>
        </w:rPr>
        <w:t>2102</w:t>
      </w:r>
      <w:r w:rsidRPr="009D0353">
        <w:rPr>
          <w:rFonts w:ascii="Times New Roman" w:hAnsi="Times New Roman" w:cs="Times New Roman"/>
          <w:sz w:val="24"/>
          <w:szCs w:val="24"/>
        </w:rPr>
        <w:t>;</w:t>
      </w:r>
      <w:r w:rsidRPr="009D0353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дата внесения сведений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о</w:t>
      </w:r>
      <w:r w:rsidRPr="009D0353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физическом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лице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в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реестр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членов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саморегулируемой</w:t>
      </w:r>
      <w:r w:rsidRPr="009D035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организации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кадастровых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 xml:space="preserve">инженеров: </w:t>
      </w:r>
      <w:r w:rsidRPr="009D0353">
        <w:rPr>
          <w:rFonts w:ascii="Times New Roman" w:eastAsia="Times New Roman" w:hAnsi="Times New Roman" w:cs="Times New Roman"/>
          <w:sz w:val="24"/>
          <w:szCs w:val="24"/>
          <w:lang w:eastAsia="ru-RU"/>
        </w:rPr>
        <w:t>17.06.2022</w:t>
      </w:r>
      <w:r w:rsidRPr="009D0353">
        <w:rPr>
          <w:rFonts w:ascii="Times New Roman" w:hAnsi="Times New Roman" w:cs="Times New Roman"/>
          <w:sz w:val="24"/>
          <w:szCs w:val="24"/>
        </w:rPr>
        <w:t xml:space="preserve">; почтовый адрес: </w:t>
      </w:r>
      <w:r w:rsidRPr="009D0353">
        <w:rPr>
          <w:rFonts w:ascii="Times New Roman" w:hAnsi="Times New Roman" w:cs="Times New Roman"/>
          <w:sz w:val="24"/>
          <w:szCs w:val="24"/>
          <w:shd w:val="clear" w:color="auto" w:fill="F9F9F9"/>
        </w:rPr>
        <w:t>350051, Россия, , г. Краснодар, ул. Гаражная, д. 156, кв. 333, к. 1</w:t>
      </w:r>
      <w:r w:rsidRPr="009D0353">
        <w:rPr>
          <w:rFonts w:ascii="Times New Roman" w:hAnsi="Times New Roman" w:cs="Times New Roman"/>
          <w:sz w:val="24"/>
          <w:szCs w:val="24"/>
        </w:rPr>
        <w:t>;</w:t>
      </w:r>
      <w:r w:rsidRPr="009D0353">
        <w:rPr>
          <w:rFonts w:ascii="Times New Roman" w:hAnsi="Times New Roman" w:cs="Times New Roman"/>
          <w:spacing w:val="79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адрес</w:t>
      </w:r>
      <w:r w:rsidRPr="009D0353">
        <w:rPr>
          <w:rFonts w:ascii="Times New Roman" w:hAnsi="Times New Roman" w:cs="Times New Roman"/>
          <w:spacing w:val="78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электронной</w:t>
      </w:r>
      <w:r w:rsidRPr="009D0353">
        <w:rPr>
          <w:rFonts w:ascii="Times New Roman" w:hAnsi="Times New Roman" w:cs="Times New Roman"/>
          <w:spacing w:val="79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почты:</w:t>
      </w:r>
      <w:r w:rsidRPr="009D035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hyperlink r:id="rId6">
        <w:r w:rsidRPr="009D0353">
          <w:rPr>
            <w:rFonts w:ascii="Times New Roman" w:hAnsi="Times New Roman" w:cs="Times New Roman"/>
            <w:sz w:val="24"/>
            <w:szCs w:val="24"/>
            <w:shd w:val="clear" w:color="auto" w:fill="F9F9F9"/>
          </w:rPr>
          <w:t xml:space="preserve"> musa-ogly@bk.ru</w:t>
        </w:r>
        <w:r w:rsidRPr="009D0353">
          <w:rPr>
            <w:rFonts w:ascii="Times New Roman" w:hAnsi="Times New Roman" w:cs="Times New Roman"/>
            <w:sz w:val="24"/>
            <w:szCs w:val="24"/>
          </w:rPr>
          <w:t>;</w:t>
        </w:r>
      </w:hyperlink>
      <w:r w:rsidRPr="009D0353">
        <w:rPr>
          <w:rFonts w:ascii="Times New Roman" w:hAnsi="Times New Roman" w:cs="Times New Roman"/>
          <w:spacing w:val="79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 xml:space="preserve">номер контактного телефона: </w:t>
      </w:r>
      <w:r w:rsidRPr="009D0353">
        <w:rPr>
          <w:rFonts w:ascii="Times New Roman" w:hAnsi="Times New Roman" w:cs="Times New Roman"/>
          <w:sz w:val="24"/>
          <w:szCs w:val="24"/>
          <w:shd w:val="clear" w:color="auto" w:fill="F9F9F9"/>
        </w:rPr>
        <w:t>8(918)-215-10-17</w:t>
      </w:r>
      <w:r w:rsidRPr="009D0353">
        <w:rPr>
          <w:rFonts w:ascii="Times New Roman" w:hAnsi="Times New Roman" w:cs="Times New Roman"/>
          <w:sz w:val="24"/>
          <w:szCs w:val="24"/>
        </w:rPr>
        <w:t>.</w:t>
      </w:r>
    </w:p>
    <w:p w14:paraId="12E74FEE" w14:textId="77777777" w:rsidR="009D0353" w:rsidRPr="009D0353" w:rsidRDefault="009D0353" w:rsidP="009D0353">
      <w:pPr>
        <w:pStyle w:val="a5"/>
        <w:numPr>
          <w:ilvl w:val="0"/>
          <w:numId w:val="1"/>
        </w:numPr>
        <w:tabs>
          <w:tab w:val="left" w:pos="532"/>
          <w:tab w:val="left" w:pos="788"/>
          <w:tab w:val="left" w:pos="1187"/>
          <w:tab w:val="left" w:pos="1275"/>
          <w:tab w:val="left" w:pos="1594"/>
          <w:tab w:val="left" w:pos="1993"/>
          <w:tab w:val="left" w:pos="2390"/>
          <w:tab w:val="left" w:pos="6984"/>
          <w:tab w:val="left" w:pos="7912"/>
          <w:tab w:val="left" w:pos="7950"/>
        </w:tabs>
        <w:ind w:left="0" w:right="0" w:firstLine="709"/>
        <w:rPr>
          <w:rFonts w:ascii="Times New Roman" w:hAnsi="Times New Roman" w:cs="Times New Roman"/>
          <w:sz w:val="24"/>
          <w:szCs w:val="24"/>
        </w:rPr>
      </w:pPr>
      <w:bookmarkStart w:id="1" w:name="_bookmark1"/>
      <w:bookmarkEnd w:id="1"/>
      <w:r w:rsidRPr="009D0353">
        <w:rPr>
          <w:rFonts w:ascii="Times New Roman" w:hAnsi="Times New Roman" w:cs="Times New Roman"/>
          <w:sz w:val="24"/>
          <w:szCs w:val="24"/>
        </w:rPr>
        <w:t>Правообладатели</w:t>
      </w:r>
      <w:r w:rsidRPr="009D035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объектов</w:t>
      </w:r>
      <w:r w:rsidRPr="009D035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недвижимости,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которые считаются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в соответствии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 xml:space="preserve">с </w:t>
      </w:r>
      <w:hyperlink r:id="rId7">
        <w:r w:rsidRPr="009D0353">
          <w:rPr>
            <w:rFonts w:ascii="Times New Roman" w:hAnsi="Times New Roman" w:cs="Times New Roman"/>
            <w:sz w:val="24"/>
            <w:szCs w:val="24"/>
          </w:rPr>
          <w:t>частью</w:t>
        </w:r>
        <w:r w:rsidRPr="009D0353">
          <w:rPr>
            <w:rFonts w:ascii="Times New Roman" w:hAnsi="Times New Roman" w:cs="Times New Roman"/>
            <w:spacing w:val="-4"/>
            <w:sz w:val="24"/>
            <w:szCs w:val="24"/>
          </w:rPr>
          <w:t xml:space="preserve"> </w:t>
        </w:r>
        <w:r w:rsidRPr="009D0353">
          <w:rPr>
            <w:rFonts w:ascii="Times New Roman" w:hAnsi="Times New Roman" w:cs="Times New Roman"/>
            <w:sz w:val="24"/>
            <w:szCs w:val="24"/>
          </w:rPr>
          <w:t>4</w:t>
        </w:r>
      </w:hyperlink>
      <w:r w:rsidRPr="009D0353">
        <w:rPr>
          <w:rFonts w:ascii="Times New Roman" w:hAnsi="Times New Roman" w:cs="Times New Roman"/>
          <w:sz w:val="24"/>
          <w:szCs w:val="24"/>
        </w:rPr>
        <w:t xml:space="preserve"> </w:t>
      </w:r>
      <w:hyperlink r:id="rId8">
        <w:r w:rsidRPr="009D0353">
          <w:rPr>
            <w:rFonts w:ascii="Times New Roman" w:hAnsi="Times New Roman" w:cs="Times New Roman"/>
            <w:sz w:val="24"/>
            <w:szCs w:val="24"/>
          </w:rPr>
          <w:t>статьи 69</w:t>
        </w:r>
      </w:hyperlink>
      <w:r w:rsidRPr="009D0353">
        <w:rPr>
          <w:rFonts w:ascii="Times New Roman" w:hAnsi="Times New Roman" w:cs="Times New Roman"/>
          <w:sz w:val="24"/>
          <w:szCs w:val="24"/>
        </w:rPr>
        <w:t xml:space="preserve"> Федерального закона от 13 июля 2015 года N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218-ФЗ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"О государственной регистрации недвижимости"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ранее учтенными или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сведения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о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которых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9">
        <w:r w:rsidRPr="009D0353">
          <w:rPr>
            <w:rFonts w:ascii="Times New Roman" w:hAnsi="Times New Roman" w:cs="Times New Roman"/>
            <w:sz w:val="24"/>
            <w:szCs w:val="24"/>
          </w:rPr>
          <w:t>частью 9 статьи 69</w:t>
        </w:r>
      </w:hyperlink>
      <w:r w:rsidRPr="009D035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Федерального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закона</w:t>
      </w:r>
      <w:r w:rsidRPr="009D0353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от</w:t>
      </w:r>
      <w:r w:rsidRPr="009D0353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13</w:t>
      </w:r>
      <w:r w:rsidRPr="009D0353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июля</w:t>
      </w:r>
      <w:r w:rsidRPr="009D0353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2015</w:t>
      </w:r>
      <w:r w:rsidRPr="009D0353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года</w:t>
      </w:r>
      <w:r w:rsidRPr="009D0353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N</w:t>
      </w:r>
      <w:r w:rsidRPr="009D0353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218-ФЗ</w:t>
      </w:r>
      <w:r w:rsidRPr="009D0353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"О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государственной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регистрации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недвижимости"</w:t>
      </w:r>
      <w:r w:rsidRPr="009D035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могут</w:t>
      </w:r>
      <w:r w:rsidRPr="009D035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быть</w:t>
      </w:r>
      <w:r w:rsidRPr="009D035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внесены</w:t>
      </w:r>
      <w:r w:rsidRPr="009D035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в</w:t>
      </w:r>
      <w:r w:rsidRPr="009D0353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Единый</w:t>
      </w:r>
      <w:r w:rsidRPr="009D0353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государственный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реестр</w:t>
      </w:r>
      <w:r w:rsidRPr="009D035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недвижимости</w:t>
      </w:r>
      <w:r w:rsidRPr="009D035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как</w:t>
      </w:r>
      <w:r w:rsidRPr="009D035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 xml:space="preserve">о </w:t>
      </w:r>
      <w:r w:rsidRPr="009D0353">
        <w:rPr>
          <w:rFonts w:ascii="Times New Roman" w:hAnsi="Times New Roman" w:cs="Times New Roman"/>
          <w:spacing w:val="-4"/>
          <w:sz w:val="24"/>
          <w:szCs w:val="24"/>
        </w:rPr>
        <w:t>ранее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учтенных</w:t>
      </w:r>
      <w:r w:rsidRPr="009D035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в</w:t>
      </w:r>
      <w:r w:rsidRPr="009D035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случае</w:t>
      </w:r>
      <w:r w:rsidRPr="009D035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отсутствия</w:t>
      </w:r>
      <w:r w:rsidRPr="009D035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в</w:t>
      </w:r>
      <w:r w:rsidRPr="009D035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Едином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государственном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pacing w:val="-2"/>
          <w:sz w:val="24"/>
          <w:szCs w:val="24"/>
        </w:rPr>
        <w:t>реестре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pacing w:val="-2"/>
          <w:sz w:val="24"/>
          <w:szCs w:val="24"/>
        </w:rPr>
        <w:t>недвижимости сведений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pacing w:val="-10"/>
          <w:sz w:val="24"/>
          <w:szCs w:val="24"/>
        </w:rPr>
        <w:t>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pacing w:val="-4"/>
          <w:sz w:val="24"/>
          <w:szCs w:val="24"/>
        </w:rPr>
        <w:t>таких</w:t>
      </w:r>
      <w:r w:rsidRPr="009D0353">
        <w:rPr>
          <w:rFonts w:ascii="Times New Roman" w:hAnsi="Times New Roman" w:cs="Times New Roman"/>
          <w:sz w:val="24"/>
          <w:szCs w:val="24"/>
        </w:rPr>
        <w:tab/>
        <w:t>объектах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недвижимости,</w:t>
      </w:r>
      <w:r w:rsidRPr="009D035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вправе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предоставить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указанному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в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hyperlink w:anchor="_bookmark0" w:history="1">
        <w:r w:rsidRPr="009D0353">
          <w:rPr>
            <w:rFonts w:ascii="Times New Roman" w:hAnsi="Times New Roman" w:cs="Times New Roman"/>
            <w:sz w:val="24"/>
            <w:szCs w:val="24"/>
          </w:rPr>
          <w:t>пункте</w:t>
        </w:r>
        <w:r w:rsidRPr="009D0353">
          <w:rPr>
            <w:rFonts w:ascii="Times New Roman" w:hAnsi="Times New Roman" w:cs="Times New Roman"/>
            <w:spacing w:val="40"/>
            <w:sz w:val="24"/>
            <w:szCs w:val="24"/>
          </w:rPr>
          <w:t xml:space="preserve"> </w:t>
        </w:r>
        <w:r w:rsidRPr="009D0353">
          <w:rPr>
            <w:rFonts w:ascii="Times New Roman" w:hAnsi="Times New Roman" w:cs="Times New Roman"/>
            <w:sz w:val="24"/>
            <w:szCs w:val="24"/>
          </w:rPr>
          <w:t>1</w:t>
        </w:r>
      </w:hyperlink>
      <w:r w:rsidRPr="009D0353">
        <w:rPr>
          <w:rFonts w:ascii="Times New Roman" w:hAnsi="Times New Roman" w:cs="Times New Roman"/>
          <w:sz w:val="24"/>
          <w:szCs w:val="24"/>
        </w:rPr>
        <w:t xml:space="preserve"> извещения о начале выполнения</w:t>
      </w:r>
      <w:r w:rsidRPr="009D035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комплексных</w:t>
      </w:r>
      <w:r w:rsidRPr="009D035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кадастровых</w:t>
      </w:r>
      <w:r w:rsidRPr="009D035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работ</w:t>
      </w:r>
      <w:r w:rsidRPr="009D035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кадастровому</w:t>
      </w:r>
      <w:r w:rsidRPr="009D035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инженеру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- исполнителю</w:t>
      </w:r>
      <w:r w:rsidRPr="009D035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комплексных</w:t>
      </w:r>
      <w:r w:rsidRPr="009D035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кадастровых</w:t>
      </w:r>
      <w:r w:rsidRPr="009D035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работ</w:t>
      </w:r>
      <w:r w:rsidRPr="009D035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имеющиеся</w:t>
      </w:r>
      <w:r w:rsidRPr="009D035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у</w:t>
      </w:r>
      <w:r w:rsidRPr="009D035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них</w:t>
      </w:r>
      <w:r w:rsidRPr="009D0353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материалы</w:t>
      </w:r>
      <w:r w:rsidRPr="009D0353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и</w:t>
      </w:r>
      <w:r w:rsidRPr="009D0353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документы</w:t>
      </w:r>
      <w:r w:rsidRPr="009D035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 xml:space="preserve">в </w:t>
      </w:r>
      <w:r w:rsidRPr="009D0353">
        <w:rPr>
          <w:rFonts w:ascii="Times New Roman" w:hAnsi="Times New Roman" w:cs="Times New Roman"/>
          <w:spacing w:val="-2"/>
          <w:sz w:val="24"/>
          <w:szCs w:val="24"/>
        </w:rPr>
        <w:t>отношении</w:t>
      </w:r>
      <w:r w:rsidRPr="009D0353">
        <w:rPr>
          <w:rFonts w:ascii="Times New Roman" w:hAnsi="Times New Roman" w:cs="Times New Roman"/>
          <w:sz w:val="24"/>
          <w:szCs w:val="24"/>
        </w:rPr>
        <w:tab/>
      </w:r>
      <w:r w:rsidRPr="009D0353">
        <w:rPr>
          <w:rFonts w:ascii="Times New Roman" w:hAnsi="Times New Roman" w:cs="Times New Roman"/>
          <w:sz w:val="24"/>
          <w:szCs w:val="24"/>
        </w:rPr>
        <w:tab/>
      </w:r>
      <w:r w:rsidRPr="009D0353">
        <w:rPr>
          <w:rFonts w:ascii="Times New Roman" w:hAnsi="Times New Roman" w:cs="Times New Roman"/>
          <w:spacing w:val="-4"/>
          <w:sz w:val="24"/>
          <w:szCs w:val="24"/>
        </w:rPr>
        <w:t>таких</w:t>
      </w:r>
      <w:r w:rsidRPr="009D0353">
        <w:rPr>
          <w:rFonts w:ascii="Times New Roman" w:hAnsi="Times New Roman" w:cs="Times New Roman"/>
          <w:sz w:val="24"/>
          <w:szCs w:val="24"/>
        </w:rPr>
        <w:tab/>
        <w:t>объектов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недвижимости,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а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также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заверенные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в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порядке,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pacing w:val="-2"/>
          <w:sz w:val="24"/>
          <w:szCs w:val="24"/>
        </w:rPr>
        <w:t xml:space="preserve">установленном </w:t>
      </w:r>
      <w:hyperlink r:id="rId10">
        <w:r w:rsidRPr="009D0353">
          <w:rPr>
            <w:rFonts w:ascii="Times New Roman" w:hAnsi="Times New Roman" w:cs="Times New Roman"/>
            <w:sz w:val="24"/>
            <w:szCs w:val="24"/>
          </w:rPr>
          <w:t>частями</w:t>
        </w:r>
        <w:r w:rsidRPr="009D0353">
          <w:rPr>
            <w:rFonts w:ascii="Times New Roman" w:hAnsi="Times New Roman" w:cs="Times New Roman"/>
            <w:spacing w:val="40"/>
            <w:sz w:val="24"/>
            <w:szCs w:val="24"/>
          </w:rPr>
          <w:t xml:space="preserve"> </w:t>
        </w:r>
        <w:r w:rsidRPr="009D0353">
          <w:rPr>
            <w:rFonts w:ascii="Times New Roman" w:hAnsi="Times New Roman" w:cs="Times New Roman"/>
            <w:sz w:val="24"/>
            <w:szCs w:val="24"/>
          </w:rPr>
          <w:t>1</w:t>
        </w:r>
      </w:hyperlink>
      <w:r w:rsidRPr="009D0353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1">
        <w:r w:rsidRPr="009D0353">
          <w:rPr>
            <w:rFonts w:ascii="Times New Roman" w:hAnsi="Times New Roman" w:cs="Times New Roman"/>
            <w:sz w:val="24"/>
            <w:szCs w:val="24"/>
          </w:rPr>
          <w:t>9 статьи 21</w:t>
        </w:r>
      </w:hyperlink>
      <w:r w:rsidRPr="009D0353">
        <w:rPr>
          <w:rFonts w:ascii="Times New Roman" w:hAnsi="Times New Roman" w:cs="Times New Roman"/>
          <w:sz w:val="24"/>
          <w:szCs w:val="24"/>
        </w:rPr>
        <w:t xml:space="preserve"> Федерального закона от 13 июля 2015 года N 218-ФЗ "О государственной регистрации недвижимости", копии документов,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устанавливающих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или подтверждающих права на указанные объекты недвижимости.</w:t>
      </w:r>
    </w:p>
    <w:p w14:paraId="4EF20685" w14:textId="77777777" w:rsidR="009D0353" w:rsidRPr="009D0353" w:rsidRDefault="009D0353" w:rsidP="009D0353">
      <w:pPr>
        <w:pStyle w:val="a5"/>
        <w:numPr>
          <w:ilvl w:val="0"/>
          <w:numId w:val="1"/>
        </w:numPr>
        <w:tabs>
          <w:tab w:val="left" w:pos="616"/>
        </w:tabs>
        <w:ind w:left="0" w:right="0" w:firstLine="709"/>
        <w:rPr>
          <w:rFonts w:ascii="Times New Roman" w:hAnsi="Times New Roman" w:cs="Times New Roman"/>
          <w:sz w:val="24"/>
          <w:szCs w:val="24"/>
        </w:rPr>
      </w:pPr>
      <w:r w:rsidRPr="009D0353">
        <w:rPr>
          <w:rFonts w:ascii="Times New Roman" w:hAnsi="Times New Roman" w:cs="Times New Roman"/>
          <w:sz w:val="24"/>
          <w:szCs w:val="24"/>
        </w:rPr>
        <w:t>Правообладатели объектов недвижимости - земельных участков, зданий, сооружений, объектов незавершенного</w:t>
      </w:r>
      <w:r w:rsidRPr="009D0353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строительства в течение тридцати</w:t>
      </w:r>
      <w:r w:rsidRPr="009D035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рабочих</w:t>
      </w:r>
      <w:r w:rsidRPr="009D035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дней</w:t>
      </w:r>
      <w:r w:rsidRPr="009D035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со</w:t>
      </w:r>
      <w:r w:rsidRPr="009D035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дня</w:t>
      </w:r>
      <w:r w:rsidRPr="009D035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опубликования извещения о начале выполнения комплексных кадастровых работ вправе предоставить кадастровому</w:t>
      </w:r>
      <w:r w:rsidRPr="009D035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инженеру</w:t>
      </w:r>
      <w:r w:rsidRPr="009D035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-</w:t>
      </w:r>
      <w:r w:rsidRPr="009D035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исполнителю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комплексных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кадастровых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работ, указанному</w:t>
      </w:r>
      <w:r w:rsidRPr="009D035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в</w:t>
      </w:r>
      <w:r w:rsidRPr="009D035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hyperlink w:anchor="_bookmark0" w:history="1">
        <w:r w:rsidRPr="009D0353">
          <w:rPr>
            <w:rFonts w:ascii="Times New Roman" w:hAnsi="Times New Roman" w:cs="Times New Roman"/>
            <w:sz w:val="24"/>
            <w:szCs w:val="24"/>
          </w:rPr>
          <w:t>пункте</w:t>
        </w:r>
      </w:hyperlink>
      <w:r w:rsidRPr="009D0353">
        <w:rPr>
          <w:rFonts w:ascii="Times New Roman" w:hAnsi="Times New Roman" w:cs="Times New Roman"/>
          <w:sz w:val="24"/>
          <w:szCs w:val="24"/>
        </w:rPr>
        <w:t xml:space="preserve"> </w:t>
      </w:r>
      <w:hyperlink w:anchor="_bookmark0" w:history="1">
        <w:r w:rsidRPr="009D0353">
          <w:rPr>
            <w:rFonts w:ascii="Times New Roman" w:hAnsi="Times New Roman" w:cs="Times New Roman"/>
            <w:sz w:val="24"/>
            <w:szCs w:val="24"/>
          </w:rPr>
          <w:t>1</w:t>
        </w:r>
      </w:hyperlink>
      <w:r w:rsidRPr="009D0353">
        <w:rPr>
          <w:rFonts w:ascii="Times New Roman" w:hAnsi="Times New Roman" w:cs="Times New Roman"/>
          <w:sz w:val="24"/>
          <w:szCs w:val="24"/>
        </w:rPr>
        <w:t>, сведения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  <w:shd w:val="clear" w:color="auto" w:fill="FFFFFF"/>
        </w:rPr>
        <w:t>об адресе правообладателя и (или) об адресе электронной почты правообладателя</w:t>
      </w:r>
      <w:r w:rsidRPr="009D0353">
        <w:rPr>
          <w:rFonts w:ascii="Times New Roman" w:hAnsi="Times New Roman" w:cs="Times New Roman"/>
          <w:sz w:val="24"/>
          <w:szCs w:val="24"/>
        </w:rPr>
        <w:t>,</w:t>
      </w:r>
      <w:r w:rsidRPr="009D0353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по</w:t>
      </w:r>
      <w:r w:rsidRPr="009D0353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которым</w:t>
      </w:r>
      <w:r w:rsidRPr="009D0353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осуществляется</w:t>
      </w:r>
      <w:r w:rsidRPr="009D0353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связь</w:t>
      </w:r>
      <w:r w:rsidRPr="009D035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с</w:t>
      </w:r>
      <w:r w:rsidRPr="009D035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лицом,</w:t>
      </w:r>
      <w:r w:rsidRPr="009D035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чье</w:t>
      </w:r>
      <w:r w:rsidRPr="009D035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право на</w:t>
      </w:r>
      <w:r w:rsidRPr="009D035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объект недвижимости зарегистрировано, а также лицом,</w:t>
      </w:r>
      <w:r w:rsidRPr="009D035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в</w:t>
      </w:r>
      <w:r w:rsidRPr="009D035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пользу</w:t>
      </w:r>
      <w:r w:rsidRPr="009D035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которого</w:t>
      </w:r>
      <w:r w:rsidRPr="009D035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зарегистрировано ограничение права и обременение объекта недвижимости (далее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-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контактный адрес правообладателя).</w:t>
      </w:r>
    </w:p>
    <w:p w14:paraId="35F10AD6" w14:textId="77777777" w:rsidR="009D0353" w:rsidRDefault="009D0353" w:rsidP="009D0353">
      <w:pPr>
        <w:pStyle w:val="a5"/>
        <w:numPr>
          <w:ilvl w:val="0"/>
          <w:numId w:val="1"/>
        </w:numPr>
        <w:tabs>
          <w:tab w:val="left" w:pos="587"/>
        </w:tabs>
        <w:ind w:left="0" w:right="0" w:firstLine="709"/>
        <w:rPr>
          <w:rFonts w:ascii="Times New Roman" w:hAnsi="Times New Roman" w:cs="Times New Roman"/>
          <w:sz w:val="24"/>
          <w:szCs w:val="24"/>
        </w:rPr>
      </w:pPr>
      <w:r w:rsidRPr="009D0353">
        <w:rPr>
          <w:rFonts w:ascii="Times New Roman" w:hAnsi="Times New Roman" w:cs="Times New Roman"/>
          <w:sz w:val="24"/>
          <w:szCs w:val="24"/>
        </w:rPr>
        <w:t>Правообладатели объектов недвижимости, расположенных на территории комплексных кадастровых</w:t>
      </w:r>
      <w:r w:rsidRPr="009D035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работ,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не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вправе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препятствовать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выполнению комплексных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кадастровых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работ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и обязаны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обеспечить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доступ к указанным объектам</w:t>
      </w:r>
      <w:r w:rsidRPr="009D035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недвижимости</w:t>
      </w:r>
      <w:r w:rsidRPr="009D035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lastRenderedPageBreak/>
        <w:t>исполнителю</w:t>
      </w:r>
      <w:r w:rsidRPr="009D035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комплексных кадастровых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работ</w:t>
      </w:r>
      <w:r w:rsidRPr="009D03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в установленное графиком время.</w:t>
      </w:r>
    </w:p>
    <w:p w14:paraId="7B398A82" w14:textId="77777777" w:rsidR="009D0353" w:rsidRPr="009D0353" w:rsidRDefault="009D0353" w:rsidP="009D0353">
      <w:pPr>
        <w:pStyle w:val="a5"/>
        <w:tabs>
          <w:tab w:val="left" w:pos="587"/>
        </w:tabs>
        <w:ind w:left="709" w:right="0" w:firstLine="0"/>
        <w:rPr>
          <w:rFonts w:ascii="Times New Roman" w:hAnsi="Times New Roman" w:cs="Times New Roman"/>
          <w:sz w:val="24"/>
          <w:szCs w:val="24"/>
        </w:rPr>
      </w:pPr>
    </w:p>
    <w:p w14:paraId="6983841A" w14:textId="77777777" w:rsidR="009D0353" w:rsidRPr="009D0353" w:rsidRDefault="009D0353" w:rsidP="009D0353">
      <w:pPr>
        <w:pStyle w:val="a5"/>
        <w:numPr>
          <w:ilvl w:val="0"/>
          <w:numId w:val="1"/>
        </w:numPr>
        <w:tabs>
          <w:tab w:val="left" w:pos="418"/>
        </w:tabs>
        <w:ind w:left="0" w:right="0" w:firstLine="709"/>
        <w:rPr>
          <w:rFonts w:ascii="Times New Roman" w:hAnsi="Times New Roman" w:cs="Times New Roman"/>
          <w:sz w:val="24"/>
          <w:szCs w:val="24"/>
        </w:rPr>
      </w:pPr>
      <w:r w:rsidRPr="009D0353">
        <w:rPr>
          <w:rFonts w:ascii="Times New Roman" w:hAnsi="Times New Roman" w:cs="Times New Roman"/>
          <w:sz w:val="24"/>
          <w:szCs w:val="24"/>
        </w:rPr>
        <w:t>График</w:t>
      </w:r>
      <w:r w:rsidRPr="009D035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выполнения</w:t>
      </w:r>
      <w:r w:rsidRPr="009D035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комплексных</w:t>
      </w:r>
      <w:r w:rsidRPr="009D035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z w:val="24"/>
          <w:szCs w:val="24"/>
        </w:rPr>
        <w:t>кадастровых</w:t>
      </w:r>
      <w:r w:rsidRPr="009D035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0353">
        <w:rPr>
          <w:rFonts w:ascii="Times New Roman" w:hAnsi="Times New Roman" w:cs="Times New Roman"/>
          <w:spacing w:val="-2"/>
          <w:sz w:val="24"/>
          <w:szCs w:val="24"/>
        </w:rPr>
        <w:t>работ:</w:t>
      </w:r>
    </w:p>
    <w:p w14:paraId="756FC26B" w14:textId="77777777" w:rsidR="009D0353" w:rsidRPr="009D0353" w:rsidRDefault="009D0353" w:rsidP="009D0353">
      <w:pPr>
        <w:tabs>
          <w:tab w:val="left" w:pos="418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9339" w:type="dxa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938"/>
        <w:gridCol w:w="3686"/>
      </w:tblGrid>
      <w:tr w:rsidR="009D0353" w:rsidRPr="009D0353" w14:paraId="1231FCD6" w14:textId="77777777" w:rsidTr="009D0353">
        <w:trPr>
          <w:trHeight w:val="741"/>
        </w:trPr>
        <w:tc>
          <w:tcPr>
            <w:tcW w:w="715" w:type="dxa"/>
          </w:tcPr>
          <w:p w14:paraId="5B826F11" w14:textId="77777777" w:rsidR="009D0353" w:rsidRPr="009D0353" w:rsidRDefault="009D0353" w:rsidP="009D0353">
            <w:pPr>
              <w:pStyle w:val="TableParagraph"/>
              <w:spacing w:before="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5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9D035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D035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п/п</w:t>
            </w:r>
          </w:p>
        </w:tc>
        <w:tc>
          <w:tcPr>
            <w:tcW w:w="4938" w:type="dxa"/>
          </w:tcPr>
          <w:p w14:paraId="35EBC41B" w14:textId="77777777" w:rsidR="009D0353" w:rsidRPr="009D0353" w:rsidRDefault="009D0353" w:rsidP="009D0353">
            <w:pPr>
              <w:pStyle w:val="TableParagraph"/>
              <w:tabs>
                <w:tab w:val="left" w:pos="1172"/>
                <w:tab w:val="left" w:pos="2852"/>
              </w:tabs>
              <w:spacing w:before="0"/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0353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Место</w:t>
            </w:r>
            <w:r w:rsidRPr="009D03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D0353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выполнения</w:t>
            </w:r>
            <w:r w:rsidRPr="009D03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D0353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комплексных </w:t>
            </w:r>
            <w:r w:rsidRPr="009D03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кадастровых работ</w:t>
            </w:r>
          </w:p>
        </w:tc>
        <w:tc>
          <w:tcPr>
            <w:tcW w:w="3686" w:type="dxa"/>
          </w:tcPr>
          <w:p w14:paraId="30CF0CFC" w14:textId="77777777" w:rsidR="009D0353" w:rsidRPr="009D0353" w:rsidRDefault="009D0353" w:rsidP="009D0353">
            <w:pPr>
              <w:pStyle w:val="TableParagraph"/>
              <w:tabs>
                <w:tab w:val="left" w:pos="1177"/>
                <w:tab w:val="left" w:pos="2852"/>
              </w:tabs>
              <w:spacing w:before="0"/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0353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Время</w:t>
            </w:r>
            <w:r w:rsidRPr="009D03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D0353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выполнения комплексных </w:t>
            </w:r>
            <w:r w:rsidRPr="009D03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кадастровых работ</w:t>
            </w:r>
          </w:p>
        </w:tc>
      </w:tr>
      <w:tr w:rsidR="009D0353" w:rsidRPr="009D0353" w14:paraId="6D3E707E" w14:textId="77777777" w:rsidTr="009D0353">
        <w:trPr>
          <w:trHeight w:val="1010"/>
        </w:trPr>
        <w:tc>
          <w:tcPr>
            <w:tcW w:w="715" w:type="dxa"/>
          </w:tcPr>
          <w:p w14:paraId="22BD56B1" w14:textId="77777777" w:rsidR="009D0353" w:rsidRPr="003D1C07" w:rsidRDefault="009D0353" w:rsidP="009D0353">
            <w:pPr>
              <w:pStyle w:val="TableParagraph"/>
              <w:spacing w:before="0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38" w:type="dxa"/>
          </w:tcPr>
          <w:p w14:paraId="54B37993" w14:textId="1C9BE76C" w:rsidR="009D0353" w:rsidRPr="003D1C07" w:rsidRDefault="003D1C07" w:rsidP="009D0353">
            <w:pPr>
              <w:pStyle w:val="TableParagraph"/>
              <w:spacing w:before="0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1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3D1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D1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Гюрюльдеук</w:t>
            </w:r>
            <w:proofErr w:type="spellEnd"/>
            <w:r w:rsidR="009D0353" w:rsidRPr="003D1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D1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Усть-Джегутинский</w:t>
            </w:r>
            <w:r w:rsidRPr="003D1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D0353" w:rsidRPr="003D1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муниципальный район, в границах кадастров</w:t>
            </w:r>
            <w:r w:rsidRPr="003D1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ого</w:t>
            </w:r>
            <w:r w:rsidR="009D0353" w:rsidRPr="003D1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квартал</w:t>
            </w:r>
            <w:r w:rsidRPr="003D1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9D0353" w:rsidRPr="003D1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D1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09:07:0070101</w:t>
            </w:r>
          </w:p>
        </w:tc>
        <w:tc>
          <w:tcPr>
            <w:tcW w:w="3686" w:type="dxa"/>
          </w:tcPr>
          <w:p w14:paraId="044BDBDD" w14:textId="77777777" w:rsidR="009D0353" w:rsidRPr="009D0353" w:rsidRDefault="009D0353" w:rsidP="009D0353">
            <w:pPr>
              <w:pStyle w:val="TableParagraph"/>
              <w:spacing w:before="0"/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03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9D0353">
              <w:rPr>
                <w:rFonts w:ascii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9D03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период</w:t>
            </w:r>
            <w:r w:rsidRPr="009D0353">
              <w:rPr>
                <w:rFonts w:ascii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9D03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"10" августа 2026 г. по "01" сентября 2027 г.</w:t>
            </w:r>
          </w:p>
        </w:tc>
      </w:tr>
    </w:tbl>
    <w:p w14:paraId="0F6E8F5B" w14:textId="77777777" w:rsidR="009D0353" w:rsidRPr="009D0353" w:rsidRDefault="009D0353" w:rsidP="009D0353">
      <w:pPr>
        <w:tabs>
          <w:tab w:val="left" w:pos="418"/>
        </w:tabs>
        <w:rPr>
          <w:rFonts w:ascii="Times New Roman" w:hAnsi="Times New Roman" w:cs="Times New Roman"/>
        </w:rPr>
      </w:pPr>
    </w:p>
    <w:sectPr w:rsidR="009D0353" w:rsidRPr="009D03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936B9"/>
    <w:multiLevelType w:val="hybridMultilevel"/>
    <w:tmpl w:val="18501DA0"/>
    <w:lvl w:ilvl="0" w:tplc="C712AE32">
      <w:start w:val="1"/>
      <w:numFmt w:val="decimal"/>
      <w:suff w:val="space"/>
      <w:lvlText w:val="%1."/>
      <w:lvlJc w:val="left"/>
      <w:pPr>
        <w:ind w:left="2" w:hanging="240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8222974">
      <w:numFmt w:val="bullet"/>
      <w:lvlText w:val="•"/>
      <w:lvlJc w:val="left"/>
      <w:pPr>
        <w:ind w:left="949" w:hanging="240"/>
      </w:pPr>
      <w:rPr>
        <w:rFonts w:hint="default"/>
        <w:lang w:val="ru-RU" w:eastAsia="en-US" w:bidi="ar-SA"/>
      </w:rPr>
    </w:lvl>
    <w:lvl w:ilvl="2" w:tplc="92425DF0">
      <w:numFmt w:val="bullet"/>
      <w:lvlText w:val="•"/>
      <w:lvlJc w:val="left"/>
      <w:pPr>
        <w:ind w:left="1899" w:hanging="240"/>
      </w:pPr>
      <w:rPr>
        <w:rFonts w:hint="default"/>
        <w:lang w:val="ru-RU" w:eastAsia="en-US" w:bidi="ar-SA"/>
      </w:rPr>
    </w:lvl>
    <w:lvl w:ilvl="3" w:tplc="3080279C">
      <w:numFmt w:val="bullet"/>
      <w:lvlText w:val="•"/>
      <w:lvlJc w:val="left"/>
      <w:pPr>
        <w:ind w:left="2848" w:hanging="240"/>
      </w:pPr>
      <w:rPr>
        <w:rFonts w:hint="default"/>
        <w:lang w:val="ru-RU" w:eastAsia="en-US" w:bidi="ar-SA"/>
      </w:rPr>
    </w:lvl>
    <w:lvl w:ilvl="4" w:tplc="E68C2566">
      <w:numFmt w:val="bullet"/>
      <w:lvlText w:val="•"/>
      <w:lvlJc w:val="left"/>
      <w:pPr>
        <w:ind w:left="3798" w:hanging="240"/>
      </w:pPr>
      <w:rPr>
        <w:rFonts w:hint="default"/>
        <w:lang w:val="ru-RU" w:eastAsia="en-US" w:bidi="ar-SA"/>
      </w:rPr>
    </w:lvl>
    <w:lvl w:ilvl="5" w:tplc="37006C16">
      <w:numFmt w:val="bullet"/>
      <w:lvlText w:val="•"/>
      <w:lvlJc w:val="left"/>
      <w:pPr>
        <w:ind w:left="4748" w:hanging="240"/>
      </w:pPr>
      <w:rPr>
        <w:rFonts w:hint="default"/>
        <w:lang w:val="ru-RU" w:eastAsia="en-US" w:bidi="ar-SA"/>
      </w:rPr>
    </w:lvl>
    <w:lvl w:ilvl="6" w:tplc="E16809AC">
      <w:numFmt w:val="bullet"/>
      <w:lvlText w:val="•"/>
      <w:lvlJc w:val="left"/>
      <w:pPr>
        <w:ind w:left="5697" w:hanging="240"/>
      </w:pPr>
      <w:rPr>
        <w:rFonts w:hint="default"/>
        <w:lang w:val="ru-RU" w:eastAsia="en-US" w:bidi="ar-SA"/>
      </w:rPr>
    </w:lvl>
    <w:lvl w:ilvl="7" w:tplc="656661FA">
      <w:numFmt w:val="bullet"/>
      <w:lvlText w:val="•"/>
      <w:lvlJc w:val="left"/>
      <w:pPr>
        <w:ind w:left="6647" w:hanging="240"/>
      </w:pPr>
      <w:rPr>
        <w:rFonts w:hint="default"/>
        <w:lang w:val="ru-RU" w:eastAsia="en-US" w:bidi="ar-SA"/>
      </w:rPr>
    </w:lvl>
    <w:lvl w:ilvl="8" w:tplc="128CECF6">
      <w:numFmt w:val="bullet"/>
      <w:lvlText w:val="•"/>
      <w:lvlJc w:val="left"/>
      <w:pPr>
        <w:ind w:left="7596" w:hanging="240"/>
      </w:pPr>
      <w:rPr>
        <w:rFonts w:hint="default"/>
        <w:lang w:val="ru-RU" w:eastAsia="en-US" w:bidi="ar-SA"/>
      </w:rPr>
    </w:lvl>
  </w:abstractNum>
  <w:num w:numId="1" w16cid:durableId="1767266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353"/>
    <w:rsid w:val="003D1C07"/>
    <w:rsid w:val="00493C1E"/>
    <w:rsid w:val="004D5795"/>
    <w:rsid w:val="009D0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79FE2"/>
  <w15:chartTrackingRefBased/>
  <w15:docId w15:val="{0B390059-FA5E-4883-A474-B8E4DFD0A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03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D0353"/>
    <w:pPr>
      <w:ind w:left="2"/>
    </w:pPr>
  </w:style>
  <w:style w:type="character" w:customStyle="1" w:styleId="a4">
    <w:name w:val="Основной текст Знак"/>
    <w:basedOn w:val="a0"/>
    <w:link w:val="a3"/>
    <w:uiPriority w:val="1"/>
    <w:rsid w:val="009D0353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9D0353"/>
    <w:pPr>
      <w:ind w:left="2" w:right="134" w:firstLine="199"/>
      <w:jc w:val="both"/>
    </w:pPr>
  </w:style>
  <w:style w:type="table" w:customStyle="1" w:styleId="TableNormal">
    <w:name w:val="Table Normal"/>
    <w:uiPriority w:val="2"/>
    <w:semiHidden/>
    <w:unhideWhenUsed/>
    <w:qFormat/>
    <w:rsid w:val="009D035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D0353"/>
    <w:pPr>
      <w:spacing w:before="102"/>
      <w:ind w:left="6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61106&amp;dst=10089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B&amp;n=461106&amp;dst=10089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hirkovv@rambler.ru" TargetMode="External"/><Relationship Id="rId11" Type="http://schemas.openxmlformats.org/officeDocument/2006/relationships/hyperlink" Target="https://login.consultant.ru/link/?req=doc&amp;base=RZB&amp;n=461106&amp;dst=100326" TargetMode="External"/><Relationship Id="rId5" Type="http://schemas.openxmlformats.org/officeDocument/2006/relationships/hyperlink" Target="mailto:minizo09@mail.ru" TargetMode="External"/><Relationship Id="rId10" Type="http://schemas.openxmlformats.org/officeDocument/2006/relationships/hyperlink" Target="https://login.consultant.ru/link/?req=doc&amp;base=RZB&amp;n=461106&amp;dst=1003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B&amp;n=461106&amp;dst=1009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702</Words>
  <Characters>4007</Characters>
  <Application>Microsoft Office Word</Application>
  <DocSecurity>0</DocSecurity>
  <Lines>33</Lines>
  <Paragraphs>9</Paragraphs>
  <ScaleCrop>false</ScaleCrop>
  <Company/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и Марина</dc:creator>
  <cp:keywords/>
  <dc:description/>
  <cp:lastModifiedBy>User</cp:lastModifiedBy>
  <cp:revision>2</cp:revision>
  <dcterms:created xsi:type="dcterms:W3CDTF">2026-09-03T06:54:00Z</dcterms:created>
  <dcterms:modified xsi:type="dcterms:W3CDTF">2026-09-03T06:54:00Z</dcterms:modified>
</cp:coreProperties>
</file>