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F18" w:rsidRDefault="00E30F18" w:rsidP="00E30F18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E30F18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Об имущественной поддержке субъектов малого и среднего предпринимательства</w:t>
      </w:r>
    </w:p>
    <w:p w:rsidR="0055670E" w:rsidRPr="00E30F18" w:rsidRDefault="0055670E" w:rsidP="00E30F18">
      <w:pPr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</w:p>
    <w:p w:rsidR="00E30F18" w:rsidRDefault="00E30F18" w:rsidP="00E30F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5C84"/>
          <w:sz w:val="27"/>
          <w:szCs w:val="27"/>
          <w:lang w:eastAsia="ru-RU"/>
        </w:rPr>
      </w:pPr>
      <w:hyperlink r:id="rId4" w:history="1">
        <w:r w:rsidRPr="00E30F18">
          <w:rPr>
            <w:rFonts w:ascii="inherit" w:eastAsia="Times New Roman" w:hAnsi="inherit" w:cs="Arial"/>
            <w:color w:val="2E5C84"/>
            <w:sz w:val="27"/>
            <w:szCs w:val="27"/>
            <w:u w:val="single"/>
            <w:bdr w:val="none" w:sz="0" w:space="0" w:color="auto" w:frame="1"/>
            <w:lang w:eastAsia="ru-RU"/>
          </w:rPr>
          <w:t>О поддержке субъектов МСП</w:t>
        </w:r>
      </w:hyperlink>
    </w:p>
    <w:p w:rsidR="0055670E" w:rsidRPr="00E30F18" w:rsidRDefault="0055670E" w:rsidP="00E30F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5C84"/>
          <w:sz w:val="27"/>
          <w:szCs w:val="27"/>
          <w:lang w:eastAsia="ru-RU"/>
        </w:rPr>
      </w:pPr>
      <w:bookmarkStart w:id="0" w:name="_GoBack"/>
      <w:bookmarkEnd w:id="0"/>
    </w:p>
    <w:p w:rsidR="00E30F18" w:rsidRPr="00E30F18" w:rsidRDefault="00E30F18" w:rsidP="00E30F18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Имущественная поддержка субъектов малого и среднего предпринимательства осуществляется органами государственной власти, органами местного самоуправления в виде передачи государственного или муниципального имущества во владение и (или) в пользование на долгосрочной основе (в том числе на льготных условиях).</w:t>
      </w:r>
    </w:p>
    <w:p w:rsidR="00E30F18" w:rsidRPr="00E30F18" w:rsidRDefault="00E30F18" w:rsidP="00E30F18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 такому имуществу относятся: земельные участки (части); здания, сооружения, нежилые помещения (части); оборудование, машины, механизмы, установки; транспортные средства; инвентарь, инструменты и иное имущество.</w:t>
      </w:r>
    </w:p>
    <w:p w:rsidR="00E30F18" w:rsidRPr="00E30F18" w:rsidRDefault="00E30F18" w:rsidP="00E30F18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Способы предоставления: на возмездной основе; на безвозмездной основе; на льготных условиях.</w:t>
      </w:r>
    </w:p>
    <w:p w:rsidR="00E30F18" w:rsidRPr="00E30F18" w:rsidRDefault="00E30F18" w:rsidP="00E30F18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целях оказания имущественной поддержки субъектам малого и среднего предпринимательства федеральные органы исполнительной власти, органы исполнительной власти субъектов Российской Федерации, органы местного самоуправления утверждают перечни государственного имущества и муниципального имущества, свободного от прав третьих лиц (за исключением имущественных прав субъектов МСП), в том числе закрепленного за государственными и муниципальными предприятиями и учреждениями, предусмотренные частью 4 статьи 18 Федерального закона от 24.07.2007 № 209-ФЗ «О развитии малого и среднего предпринимательства в Российской Федерации».</w:t>
      </w:r>
    </w:p>
    <w:p w:rsidR="00E30F18" w:rsidRPr="00E30F18" w:rsidRDefault="00E30F18" w:rsidP="00E30F18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Законодательством предусмотрены условия </w:t>
      </w:r>
      <w:proofErr w:type="gramStart"/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преимущественного права выкупа</w:t>
      </w:r>
      <w:proofErr w:type="gramEnd"/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арендуемого субъектами малого и среднего предпринимательства государственного и муниципального имущества, как включенного в перечни имущества, так и не включенного в перечни.</w:t>
      </w:r>
    </w:p>
    <w:p w:rsidR="00E30F18" w:rsidRPr="00E30F18" w:rsidRDefault="00E30F18" w:rsidP="00E30F18">
      <w:pPr>
        <w:shd w:val="clear" w:color="auto" w:fill="FFFFFF"/>
        <w:spacing w:before="12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Для получения расширенной информации по вопросам имущественной поддержки субъектов малого и среднего предпринимательства Вы можете обратиться в администрацию </w:t>
      </w:r>
      <w:proofErr w:type="spellStart"/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Усть</w:t>
      </w:r>
      <w:proofErr w:type="spellEnd"/>
      <w:r w:rsidRPr="00E30F18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-Джегутинского муниципального района по телефону: 8 (878) 757 - 27 - 72</w:t>
      </w:r>
    </w:p>
    <w:p w:rsidR="0096431B" w:rsidRDefault="0096431B"/>
    <w:sectPr w:rsidR="0096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8D"/>
    <w:rsid w:val="0055670E"/>
    <w:rsid w:val="0096431B"/>
    <w:rsid w:val="00E30F18"/>
    <w:rsid w:val="00ED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878A3"/>
  <w15:chartTrackingRefBased/>
  <w15:docId w15:val="{6CDDE418-4F62-4BA7-AD82-E686B70A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616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dmunicipal.ru/%D0%BE%D0%B1-%D0%B8%D0%BC%D1%83%D1%89%D0%B5%D1%81%D1%82%D0%B2%D0%B5%D0%BD%D0%BD%D0%BE%D0%B9-%D0%BF%D0%BE%D0%B4%D0%B4%D0%B5%D1%80%D0%B6%D0%BA%D0%B5-%D1%81%D1%83%D0%B1%D1%8A%D0%B5%D0%BA%D1%82%D0%BE%D0%B2-%D0%BC%D0%B0%D0%BB%D0%BE%D0%B3%D0%BE-%D0%B8-%D1%81%D1%80%D0%B5%D0%B4%D0%BD%D0%B5%D0%B3%D0%BE-%D0%BF%D1%80%D0%B5%D0%B4%D0%BF%D1%80%D0%B8%D0%BD%D0%B8%D0%BC%D0%B0%D1%82%D0%B5%D0%BB%D1%8C%D1%81%D1%82%D0%B2%D0%B0/49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5</cp:revision>
  <dcterms:created xsi:type="dcterms:W3CDTF">2022-06-28T08:17:00Z</dcterms:created>
  <dcterms:modified xsi:type="dcterms:W3CDTF">2022-06-28T08:47:00Z</dcterms:modified>
</cp:coreProperties>
</file>