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E" w:rsidRPr="0060010E" w:rsidRDefault="0060010E" w:rsidP="0060010E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10E" w:rsidRPr="0060010E" w:rsidRDefault="0060010E" w:rsidP="0060010E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10E" w:rsidRPr="0060010E" w:rsidRDefault="0060010E" w:rsidP="0060010E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010E" w:rsidRPr="0060010E" w:rsidRDefault="0060010E" w:rsidP="0060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60010E" w:rsidRPr="0060010E" w:rsidRDefault="0060010E" w:rsidP="00600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60010E" w:rsidRPr="0060010E" w:rsidRDefault="0060010E" w:rsidP="00600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60010E" w:rsidRPr="0060010E" w:rsidRDefault="0060010E" w:rsidP="0060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010E" w:rsidRPr="0060010E" w:rsidRDefault="0060010E" w:rsidP="0060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010E" w:rsidRPr="0060010E" w:rsidRDefault="0060010E" w:rsidP="0060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"2</w:t>
      </w:r>
      <w:r w:rsidR="002A1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600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0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600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19г.                    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Гюрюльдеук               № </w:t>
      </w:r>
      <w:r w:rsidR="005D5DA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10E" w:rsidRPr="0060010E" w:rsidRDefault="0060010E" w:rsidP="00600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E" w:rsidRPr="0060010E" w:rsidRDefault="0060010E" w:rsidP="00600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00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Положения об экспертной комиссии</w:t>
      </w:r>
    </w:p>
    <w:p w:rsidR="0060010E" w:rsidRPr="0060010E" w:rsidRDefault="0060010E" w:rsidP="00600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010E" w:rsidRPr="0060010E" w:rsidRDefault="0060010E" w:rsidP="0060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5E7CFC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Федерального закона   Российской Федерации  «Об архивном деле в Российской Федерации»    от 22 октября 2004 г. №125-ФЗ  и   закона Карачаево-Черкесской Республики  «Об архивном деле Карачаево-Черкесской Республики»</w:t>
      </w:r>
      <w:r w:rsidRPr="00EE76AD">
        <w:rPr>
          <w:rFonts w:ascii="Times New Roman" w:eastAsia="Calibri" w:hAnsi="Times New Roman" w:cs="Times New Roman"/>
          <w:sz w:val="28"/>
          <w:szCs w:val="28"/>
        </w:rPr>
        <w:t xml:space="preserve"> №5-РЗ от 13.03.2009г.</w:t>
      </w: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</w:t>
      </w:r>
      <w:r w:rsidRPr="00EE76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об экспертной комиссии</w:t>
      </w: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Республики»    согласно приложению №1.</w:t>
      </w:r>
    </w:p>
    <w:p w:rsidR="00EE76AD" w:rsidRPr="00EE76AD" w:rsidRDefault="00EE76AD" w:rsidP="005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экспертной комиссии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 №2.</w:t>
      </w:r>
    </w:p>
    <w:p w:rsidR="00EE76AD" w:rsidRPr="00EE76AD" w:rsidRDefault="00EE76AD" w:rsidP="005E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EE76AD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76AD">
        <w:rPr>
          <w:rFonts w:ascii="Times New Roman" w:eastAsia="Calibri" w:hAnsi="Times New Roman" w:cs="Times New Roman"/>
          <w:sz w:val="28"/>
          <w:szCs w:val="28"/>
        </w:rPr>
        <w:t xml:space="preserve">Постановление  Главы администрации от </w:t>
      </w:r>
      <w:r w:rsidR="00EE76AD" w:rsidRPr="00EE76AD">
        <w:rPr>
          <w:rFonts w:ascii="Times New Roman" w:eastAsia="Calibri" w:hAnsi="Times New Roman" w:cs="Times New Roman"/>
          <w:sz w:val="28"/>
          <w:szCs w:val="28"/>
        </w:rPr>
        <w:t>21.09.2009</w:t>
      </w:r>
      <w:r w:rsidRPr="00EE76A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E76AD" w:rsidRPr="00EE76AD">
        <w:rPr>
          <w:rFonts w:ascii="Times New Roman" w:eastAsia="Calibri" w:hAnsi="Times New Roman" w:cs="Times New Roman"/>
          <w:sz w:val="28"/>
          <w:szCs w:val="28"/>
        </w:rPr>
        <w:t>20</w:t>
      </w:r>
      <w:r w:rsidRPr="00EE7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6AD" w:rsidRPr="00EE76AD">
        <w:rPr>
          <w:rFonts w:ascii="Times New Roman" w:eastAsia="Calibri" w:hAnsi="Times New Roman" w:cs="Times New Roman"/>
          <w:sz w:val="28"/>
          <w:szCs w:val="28"/>
        </w:rPr>
        <w:t>«</w:t>
      </w:r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E76AD" w:rsidRPr="00EE76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 об экспертной комиссии</w:t>
      </w:r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EE76AD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proofErr w:type="gramStart"/>
      <w:r w:rsidRPr="00EE76A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E76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6AD" w:rsidRPr="00EE76AD" w:rsidRDefault="00EE76AD" w:rsidP="00EE76AD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76AD" w:rsidRDefault="00EE76AD" w:rsidP="00EE76A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E76AD" w:rsidRPr="005E7CFC" w:rsidRDefault="00EE76AD" w:rsidP="00EE76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tabs>
          <w:tab w:val="left" w:pos="8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FC" w:rsidRPr="005E7CFC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7CFC" w:rsidRPr="00EE76AD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Приложение  </w:t>
      </w:r>
      <w:r w:rsidRPr="00EE76AD">
        <w:rPr>
          <w:rFonts w:ascii="Times New Roman" w:eastAsia="Times New Roman" w:hAnsi="Times New Roman" w:cs="Times New Roman"/>
          <w:sz w:val="24"/>
          <w:szCs w:val="28"/>
          <w:lang w:eastAsia="ru-RU"/>
        </w:rPr>
        <w:t>№1 к постановлению</w:t>
      </w:r>
    </w:p>
    <w:p w:rsidR="005E7CFC" w:rsidRPr="00EE76AD" w:rsidRDefault="005E7CFC" w:rsidP="005E7CFC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администрации   </w:t>
      </w:r>
      <w:proofErr w:type="spellStart"/>
      <w:r w:rsidRPr="00EE76AD">
        <w:rPr>
          <w:rFonts w:ascii="Times New Roman" w:eastAsia="Times New Roman" w:hAnsi="Times New Roman" w:cs="Times New Roman"/>
          <w:sz w:val="24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сельского поселения</w:t>
      </w:r>
    </w:p>
    <w:p w:rsidR="005E7CFC" w:rsidRPr="00EE76AD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от 28.11.2019г. № 55</w:t>
      </w:r>
    </w:p>
    <w:p w:rsidR="005E7CFC" w:rsidRPr="00EE76AD" w:rsidRDefault="005E7CFC" w:rsidP="005E7CFC">
      <w:pPr>
        <w:shd w:val="clear" w:color="auto" w:fill="FFFFFF"/>
        <w:spacing w:after="30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7CFC" w:rsidRPr="00EE76AD" w:rsidRDefault="005E7CFC" w:rsidP="005E7CFC">
      <w:pPr>
        <w:shd w:val="clear" w:color="auto" w:fill="FFFFFF"/>
        <w:spacing w:after="30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об экспертной комиссии  </w:t>
      </w:r>
      <w:proofErr w:type="spellStart"/>
      <w:r w:rsidRPr="00EE76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5E7CFC" w:rsidRPr="00EE76AD" w:rsidRDefault="005E7CFC" w:rsidP="005E7CFC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E7CFC" w:rsidRPr="00EE76AD" w:rsidRDefault="005E7CFC" w:rsidP="005E7CF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– </w:t>
      </w:r>
      <w:proofErr w:type="gram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E7CFC" w:rsidRPr="00EE76AD" w:rsidRDefault="005E7CFC" w:rsidP="005E7CF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совещательным органом при  Главе администрации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создается постановлением   главы администрации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действует на основании Положения,  разработанного на основе Примерного положения  (приказ ФАА от 11.04.2018 №43),  утвержденного Главой администрации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Гюрюльдеукское сельское поселение, выступающее источником комплектования Архивного отдела администрации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исполняющего функции муниципального архива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согласовывает Положение с Экспертно-проверочной комиссией при Управлении КЧР по делам архивов (далее ЭПК при Управлении КЧР по делам архивов).</w:t>
      </w:r>
    </w:p>
    <w:p w:rsidR="005E7CFC" w:rsidRPr="00EE76AD" w:rsidRDefault="005E7CFC" w:rsidP="005E7CF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proofErr w:type="gram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постановлением  главы администрации 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E7CFC" w:rsidRPr="00EE76AD" w:rsidRDefault="005E7CFC" w:rsidP="005E7CF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ЭК включаются: председатель комиссии, секретарь комиссии, представители службы делопроизводства и архива сельского поселения</w:t>
      </w:r>
      <w:proofErr w:type="gram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структурных подразделений 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Архивного отдела администрации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 исполняющего функции муниципального архива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источником комплектования которого выступает Гюрюльдеукское  сельское поселение  (по согласованию).</w:t>
      </w:r>
    </w:p>
    <w:p w:rsidR="005E7CFC" w:rsidRPr="00EE76AD" w:rsidRDefault="005E7CFC" w:rsidP="005E7CF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ЭК назначается один из заместителей Главы администрации 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7CFC" w:rsidRPr="005E7CFC" w:rsidRDefault="005E7CFC" w:rsidP="005E7CF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ст. 5280; 2007, № 49, </w:t>
      </w:r>
      <w:proofErr w:type="spellStart"/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2018,  № 1, ст. 19), законами и иными нормативными правовыми актами 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в области архивного дела, локальными нормативными актами   </w:t>
      </w:r>
      <w:proofErr w:type="spellStart"/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Управления  КЧР по делам  архивов.</w:t>
      </w:r>
      <w:proofErr w:type="gramEnd"/>
    </w:p>
    <w:p w:rsidR="005E7CFC" w:rsidRPr="005E7CFC" w:rsidRDefault="005E7CFC" w:rsidP="005E7CFC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Функции </w:t>
      </w:r>
      <w:proofErr w:type="gramStart"/>
      <w:r w:rsidRPr="005E7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Экспертная комиссия осуществляет следующие функции: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Организует ежегодный отбор дел, образующихся в деятельности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  для хранения и уничтожения.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номенклатуры дел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  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при Управлении КЧР по делам архивов.</w:t>
      </w:r>
      <w:proofErr w:type="gramEnd"/>
    </w:p>
    <w:p w:rsidR="00C30888" w:rsidRDefault="00C30888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888" w:rsidRDefault="00C30888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проектов локальных нормативных актов и методических документов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по делопроизводству и архивному делу.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совместно со структурным подразделением, осуществляющим хранение, комплектование, учет и использование архивных документов (далее – Архив </w:t>
      </w:r>
      <w:proofErr w:type="spell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представление на утверждение Э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КЧР по делам архивов,  со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гласованных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Обеспечивает совместно с Архивом 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представление на согласование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при Управлении КЧР по делам архивов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согласованные ЭК описи дел по личному составу, номенклатуру дела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Обеспечивает совместно с архивом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представление на согласование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ЭПК при Управлении КЧР по делам архивов 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документов, актов о неисправимых повреждениях архивных документов.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Совместно с Архивом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службой делопроизводства и кадровой службой организует для работников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E7CFC" w:rsidRPr="005E7CFC" w:rsidRDefault="005E7CFC" w:rsidP="005E7CFC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Права </w:t>
      </w:r>
      <w:proofErr w:type="gramStart"/>
      <w:r w:rsidRPr="005E7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Давать рекомендации структурным подразделениям и отдельным работникам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Запрашивать у руководителей структурных подразделений:</w:t>
      </w:r>
    </w:p>
    <w:p w:rsidR="00C30888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(свыше 10 лет) сроков хранения, в том числе документов по личному составу;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Заслушивать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Приглашать на заседания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5E7CFC" w:rsidRPr="00EE76AD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</w:t>
      </w: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 и организациях.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Информировать Главу 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по вопросам, относящимся  к компетенции 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CFC" w:rsidRPr="005E7CFC" w:rsidRDefault="005E7CFC" w:rsidP="005E7CFC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Организация работы </w:t>
      </w:r>
      <w:proofErr w:type="gramStart"/>
      <w:r w:rsidRPr="005E7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соответствующей 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при Управлении КЧР по делам архивов</w:t>
      </w: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Архивным отделом администрации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исполняющего функции муниципального  архива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5E7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Вопросы, относящиеся к компетенции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Заседание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Решения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Ведение делопроизводства </w:t>
      </w:r>
      <w:proofErr w:type="gramStart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E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ЭК.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FC" w:rsidRPr="005E7CFC" w:rsidRDefault="005E7CFC" w:rsidP="005E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Приложение  </w:t>
      </w:r>
      <w:r w:rsidRPr="00EE76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№2 </w:t>
      </w:r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5E7CFC" w:rsidRPr="005E7CFC" w:rsidRDefault="005E7CFC" w:rsidP="005E7CFC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администрации   </w:t>
      </w:r>
      <w:proofErr w:type="spellStart"/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сельского поселения</w:t>
      </w:r>
    </w:p>
    <w:p w:rsidR="005E7CFC" w:rsidRPr="005E7CFC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от 28.11.2019г. № 55</w:t>
      </w:r>
    </w:p>
    <w:p w:rsidR="005E7CFC" w:rsidRPr="005E7CFC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экспертной комиссии </w:t>
      </w:r>
      <w:proofErr w:type="spellStart"/>
      <w:r w:rsidRPr="005E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5E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 </w:t>
      </w:r>
      <w:proofErr w:type="spellStart"/>
      <w:r w:rsidRPr="00EE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EE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E7CFC" w:rsidRPr="005E7CFC" w:rsidRDefault="005E7CFC" w:rsidP="005E7CFC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7CFC" w:rsidRPr="005E7CFC" w:rsidRDefault="005E7CFC" w:rsidP="005E7CFC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E7CFC" w:rsidRPr="00EE76AD" w:rsidRDefault="005E7CFC" w:rsidP="005E7CF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глава администрации</w:t>
      </w: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CFC" w:rsidRPr="00EE76AD" w:rsidRDefault="005E7CFC" w:rsidP="005E7CF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FC" w:rsidRPr="00EE76AD" w:rsidRDefault="005E7CFC" w:rsidP="005E7CF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</w:t>
      </w:r>
    </w:p>
    <w:p w:rsidR="00EE76AD" w:rsidRPr="00EE76AD" w:rsidRDefault="005E7CFC" w:rsidP="005E7CF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архива   </w:t>
      </w:r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Гербекова</w:t>
      </w:r>
      <w:proofErr w:type="spellEnd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заместитель главы     </w:t>
      </w:r>
    </w:p>
    <w:p w:rsidR="005E7CFC" w:rsidRPr="00EE76AD" w:rsidRDefault="00EE76AD" w:rsidP="005E7CF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администрации</w:t>
      </w:r>
      <w:r w:rsidR="005E7CFC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6AD" w:rsidRPr="00EE76AD" w:rsidRDefault="005E7CFC" w:rsidP="00EE7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Гербекова</w:t>
      </w:r>
      <w:proofErr w:type="spellEnd"/>
      <w:r w:rsidR="00EE76AD"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заместитель главы     </w:t>
      </w:r>
    </w:p>
    <w:p w:rsidR="005E7CFC" w:rsidRPr="00EE76AD" w:rsidRDefault="00EE76AD" w:rsidP="00EE76A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администрации</w:t>
      </w:r>
    </w:p>
    <w:p w:rsidR="005E7CFC" w:rsidRPr="005E7CFC" w:rsidRDefault="005E7CFC" w:rsidP="005E7C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010E" w:rsidRPr="0060010E" w:rsidRDefault="0060010E" w:rsidP="00600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93" w:rsidRDefault="00B138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Default="000B3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Заключение </w:t>
      </w: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3B50" w:rsidRPr="000B3B50" w:rsidRDefault="000B3B50" w:rsidP="000B3B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принятого  постановления  от 28.11.2019 №5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00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Положения об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3B5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B3B50" w:rsidRPr="000B3B50" w:rsidRDefault="000B3B50" w:rsidP="000B3B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Pr="000B3B50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принятого  постановления</w:t>
      </w:r>
      <w:r w:rsidRPr="000B3B5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B3B50">
        <w:rPr>
          <w:rFonts w:ascii="Times New Roman" w:eastAsia="Calibri" w:hAnsi="Times New Roman" w:cs="Times New Roman"/>
          <w:sz w:val="28"/>
          <w:szCs w:val="28"/>
        </w:rPr>
        <w:t>от 28.11.2019 №5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00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Положения об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60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3B5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B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Pr="000B3B50">
        <w:rPr>
          <w:rFonts w:ascii="Times New Roman" w:eastAsia="Calibri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B3B50">
        <w:rPr>
          <w:rFonts w:ascii="Times New Roman" w:eastAsia="Calibri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0B3B50" w:rsidRPr="000B3B50" w:rsidRDefault="000B3B50" w:rsidP="000B3B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0B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М. </w:t>
      </w:r>
      <w:proofErr w:type="spellStart"/>
      <w:r w:rsidRPr="000B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А.Гербекова</w:t>
      </w:r>
      <w:proofErr w:type="spellEnd"/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50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</w:t>
      </w:r>
    </w:p>
    <w:p w:rsidR="000B3B50" w:rsidRPr="000B3B50" w:rsidRDefault="000B3B50" w:rsidP="000B3B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6AD" w:rsidRDefault="00EE76AD"/>
    <w:sectPr w:rsidR="00EE76AD" w:rsidSect="006001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1C4F"/>
    <w:multiLevelType w:val="multilevel"/>
    <w:tmpl w:val="87F68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A"/>
    <w:rsid w:val="000B3B50"/>
    <w:rsid w:val="00250555"/>
    <w:rsid w:val="002A1B28"/>
    <w:rsid w:val="00440341"/>
    <w:rsid w:val="005D5DAD"/>
    <w:rsid w:val="005E7CFC"/>
    <w:rsid w:val="005F2C74"/>
    <w:rsid w:val="0060010E"/>
    <w:rsid w:val="006D2EC3"/>
    <w:rsid w:val="006E17EA"/>
    <w:rsid w:val="00B13893"/>
    <w:rsid w:val="00B60D48"/>
    <w:rsid w:val="00C30888"/>
    <w:rsid w:val="00EE10A5"/>
    <w:rsid w:val="00E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17</cp:revision>
  <cp:lastPrinted>2019-12-12T11:10:00Z</cp:lastPrinted>
  <dcterms:created xsi:type="dcterms:W3CDTF">2019-12-04T07:25:00Z</dcterms:created>
  <dcterms:modified xsi:type="dcterms:W3CDTF">2019-12-12T11:12:00Z</dcterms:modified>
</cp:coreProperties>
</file>