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F3" w:rsidRDefault="00EC3AF3" w:rsidP="00F926C1">
      <w:pPr>
        <w:pStyle w:val="1"/>
      </w:pPr>
      <w:bookmarkStart w:id="0" w:name="_GoBack"/>
      <w:bookmarkEnd w:id="0"/>
    </w:p>
    <w:p w:rsidR="00EC3AF3" w:rsidRPr="00EC3AF3" w:rsidRDefault="00EC3AF3" w:rsidP="00EC3AF3">
      <w:pPr>
        <w:tabs>
          <w:tab w:val="left" w:pos="570"/>
          <w:tab w:val="center" w:pos="4520"/>
        </w:tabs>
        <w:jc w:val="center"/>
        <w:rPr>
          <w:b/>
        </w:rPr>
      </w:pPr>
      <w:r w:rsidRPr="00EC3AF3">
        <w:rPr>
          <w:b/>
        </w:rPr>
        <w:t>РОССИЙСКАЯ ФЕДЕРАЦИЯ</w:t>
      </w:r>
    </w:p>
    <w:p w:rsidR="00EC3AF3" w:rsidRPr="00EC3AF3" w:rsidRDefault="00EC3AF3" w:rsidP="00EC3AF3">
      <w:pPr>
        <w:jc w:val="center"/>
        <w:rPr>
          <w:b/>
        </w:rPr>
      </w:pPr>
      <w:r w:rsidRPr="00EC3AF3">
        <w:rPr>
          <w:b/>
        </w:rPr>
        <w:t>КАРАЧАЕВО-ЧЕРКЕССКАЯ РЕСПУБЛИКА</w:t>
      </w:r>
    </w:p>
    <w:p w:rsidR="00EC3AF3" w:rsidRPr="00EC3AF3" w:rsidRDefault="00EC3AF3" w:rsidP="00EC3AF3">
      <w:pPr>
        <w:jc w:val="center"/>
        <w:outlineLvl w:val="0"/>
        <w:rPr>
          <w:b/>
        </w:rPr>
      </w:pPr>
      <w:r w:rsidRPr="00EC3AF3">
        <w:rPr>
          <w:b/>
        </w:rPr>
        <w:t>УСТЬ-ДЖЕГУТИНСКИЙ МУНИЦИПАЛЬНЫЙ РАЙОН</w:t>
      </w:r>
    </w:p>
    <w:p w:rsidR="00EC3AF3" w:rsidRPr="00EC3AF3" w:rsidRDefault="00EC3AF3" w:rsidP="00EC3AF3">
      <w:pPr>
        <w:jc w:val="center"/>
        <w:outlineLvl w:val="0"/>
        <w:rPr>
          <w:b/>
        </w:rPr>
      </w:pPr>
      <w:r w:rsidRPr="00EC3AF3">
        <w:rPr>
          <w:b/>
        </w:rPr>
        <w:t>АДМИНИСТРАЦИЯ ГЮРЮЛЬДЕУКСКОГО СЕЛЬСКОГО ПОСЕЛЕНИЯ</w:t>
      </w:r>
    </w:p>
    <w:p w:rsidR="00EC3AF3" w:rsidRPr="00EC3AF3" w:rsidRDefault="00EC3AF3" w:rsidP="00EC3AF3">
      <w:pPr>
        <w:jc w:val="center"/>
        <w:rPr>
          <w:b/>
          <w:u w:val="single"/>
        </w:rPr>
      </w:pPr>
      <w:r w:rsidRPr="00EC3AF3">
        <w:rPr>
          <w:b/>
        </w:rPr>
        <w:t>ПОСТАНОВЛЕНИЕ</w:t>
      </w:r>
    </w:p>
    <w:p w:rsidR="00EC3AF3" w:rsidRPr="00EC3AF3" w:rsidRDefault="00EC3AF3" w:rsidP="00EC3AF3">
      <w:pPr>
        <w:jc w:val="center"/>
        <w:rPr>
          <w:b/>
          <w:sz w:val="28"/>
          <w:szCs w:val="28"/>
        </w:rPr>
      </w:pPr>
    </w:p>
    <w:p w:rsidR="00EC3AF3" w:rsidRPr="00EC3AF3" w:rsidRDefault="00EC3AF3" w:rsidP="00EC3AF3">
      <w:pPr>
        <w:rPr>
          <w:b/>
          <w:sz w:val="28"/>
          <w:szCs w:val="28"/>
        </w:rPr>
      </w:pPr>
      <w:r w:rsidRPr="00EC3AF3">
        <w:rPr>
          <w:b/>
          <w:sz w:val="28"/>
          <w:szCs w:val="28"/>
        </w:rPr>
        <w:t xml:space="preserve">                </w:t>
      </w:r>
    </w:p>
    <w:p w:rsidR="00EC3AF3" w:rsidRDefault="00EC3AF3" w:rsidP="00EC3AF3">
      <w:pPr>
        <w:rPr>
          <w:sz w:val="28"/>
          <w:szCs w:val="28"/>
        </w:rPr>
      </w:pPr>
      <w:r w:rsidRPr="00EC3AF3">
        <w:rPr>
          <w:sz w:val="28"/>
          <w:szCs w:val="28"/>
          <w:u w:val="single"/>
        </w:rPr>
        <w:t>"1</w:t>
      </w:r>
      <w:r>
        <w:rPr>
          <w:sz w:val="28"/>
          <w:szCs w:val="28"/>
          <w:u w:val="single"/>
        </w:rPr>
        <w:t>8</w:t>
      </w:r>
      <w:r w:rsidRPr="00EC3AF3">
        <w:rPr>
          <w:sz w:val="28"/>
          <w:szCs w:val="28"/>
          <w:u w:val="single"/>
        </w:rPr>
        <w:t>"</w:t>
      </w:r>
      <w:r w:rsidRPr="00EC3AF3">
        <w:rPr>
          <w:sz w:val="28"/>
          <w:szCs w:val="28"/>
        </w:rPr>
        <w:t xml:space="preserve">  </w:t>
      </w:r>
      <w:r w:rsidRPr="00EC3AF3">
        <w:rPr>
          <w:sz w:val="28"/>
          <w:szCs w:val="28"/>
          <w:u w:val="single"/>
        </w:rPr>
        <w:t xml:space="preserve">  01   </w:t>
      </w:r>
      <w:r w:rsidRPr="00EC3AF3">
        <w:rPr>
          <w:sz w:val="28"/>
          <w:szCs w:val="28"/>
        </w:rPr>
        <w:t xml:space="preserve">2019г.                    а. Гюрюльдеук                         № </w:t>
      </w:r>
      <w:r>
        <w:rPr>
          <w:sz w:val="28"/>
          <w:szCs w:val="28"/>
        </w:rPr>
        <w:t>6</w:t>
      </w:r>
    </w:p>
    <w:p w:rsidR="00EC3AF3" w:rsidRPr="00EC3AF3" w:rsidRDefault="00EC3AF3" w:rsidP="00D066AC">
      <w:pPr>
        <w:spacing w:line="360" w:lineRule="atLeast"/>
        <w:jc w:val="both"/>
        <w:rPr>
          <w:sz w:val="28"/>
          <w:szCs w:val="28"/>
        </w:rPr>
      </w:pPr>
    </w:p>
    <w:p w:rsidR="00EC3AF3" w:rsidRDefault="00D066AC" w:rsidP="00EC3AF3">
      <w:pPr>
        <w:tabs>
          <w:tab w:val="left" w:pos="306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Плана-графика размещения</w:t>
      </w:r>
    </w:p>
    <w:p w:rsidR="00EC3AF3" w:rsidRDefault="00D066AC" w:rsidP="00EC3AF3">
      <w:pPr>
        <w:tabs>
          <w:tab w:val="left" w:pos="306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заказов на поставки товаров, выполнение работ,</w:t>
      </w:r>
    </w:p>
    <w:p w:rsidR="00D066AC" w:rsidRDefault="00D066AC" w:rsidP="00EC3AF3">
      <w:pPr>
        <w:tabs>
          <w:tab w:val="left" w:pos="306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оказание услуг для нужд заказчиков на 2019 год</w:t>
      </w:r>
    </w:p>
    <w:p w:rsidR="00D066AC" w:rsidRDefault="00D066AC" w:rsidP="00D066AC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</w:p>
    <w:p w:rsidR="00D066AC" w:rsidRDefault="00D066AC" w:rsidP="00D066AC">
      <w:pPr>
        <w:shd w:val="clear" w:color="auto" w:fill="FFFFFF"/>
        <w:spacing w:line="240" w:lineRule="exact"/>
        <w:ind w:left="6" w:right="-93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D066AC" w:rsidRDefault="00D066AC" w:rsidP="00D066A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05  апреля 2013 года № 44-ФЗ «О контрактной системе в сфере закупок, товаров, работ, услуг для обеспечения государственных и муниципальных нужд», Уставом </w:t>
      </w:r>
      <w:r w:rsidR="00EC3AF3">
        <w:rPr>
          <w:sz w:val="28"/>
          <w:szCs w:val="28"/>
        </w:rPr>
        <w:t xml:space="preserve">Гюрюльдеукского </w:t>
      </w:r>
      <w:r>
        <w:rPr>
          <w:sz w:val="28"/>
          <w:szCs w:val="28"/>
        </w:rPr>
        <w:t>сельского поселения,  руководствуясь п.п.5 п.15 совместного приказа Министерства экономического развития РФ и Федерального казначейства от 27.12.2011 года № 761/20н</w:t>
      </w:r>
    </w:p>
    <w:p w:rsidR="00EC3AF3" w:rsidRDefault="00EC3AF3" w:rsidP="00D066AC">
      <w:pPr>
        <w:spacing w:line="360" w:lineRule="exact"/>
        <w:jc w:val="both"/>
        <w:rPr>
          <w:sz w:val="28"/>
          <w:szCs w:val="28"/>
        </w:rPr>
      </w:pPr>
    </w:p>
    <w:p w:rsidR="00D066AC" w:rsidRDefault="00D066AC" w:rsidP="00D066AC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C3AF3" w:rsidRDefault="00EC3AF3" w:rsidP="00D066AC">
      <w:pPr>
        <w:spacing w:line="360" w:lineRule="exact"/>
        <w:jc w:val="both"/>
        <w:rPr>
          <w:b/>
          <w:sz w:val="28"/>
          <w:szCs w:val="28"/>
        </w:rPr>
      </w:pPr>
    </w:p>
    <w:p w:rsidR="00D066AC" w:rsidRDefault="00D066AC" w:rsidP="00D066A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План-график  размещения заказов на поставки товаров, выполнение работ, оказание услуг для нужд заказчиков на 2019 год.</w:t>
      </w:r>
      <w:r>
        <w:rPr>
          <w:sz w:val="28"/>
          <w:szCs w:val="28"/>
        </w:rPr>
        <w:tab/>
      </w:r>
    </w:p>
    <w:p w:rsidR="00D066AC" w:rsidRDefault="00D066AC" w:rsidP="00D066A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Разместить на официальном сайте Администрации </w:t>
      </w:r>
      <w:r w:rsidR="00EC3AF3">
        <w:rPr>
          <w:sz w:val="28"/>
          <w:szCs w:val="28"/>
        </w:rPr>
        <w:t xml:space="preserve">Гюрюльдеукского </w:t>
      </w:r>
      <w:r>
        <w:rPr>
          <w:sz w:val="28"/>
          <w:szCs w:val="28"/>
        </w:rPr>
        <w:t xml:space="preserve">сельского поселения и на официальном сайте Российской Федерации для размещения информации о размещении заказов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zakupkigov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066AC" w:rsidRDefault="00D066AC" w:rsidP="00D066AC">
      <w:pPr>
        <w:spacing w:line="360" w:lineRule="exact"/>
        <w:jc w:val="both"/>
        <w:rPr>
          <w:sz w:val="28"/>
          <w:szCs w:val="28"/>
        </w:rPr>
      </w:pPr>
    </w:p>
    <w:p w:rsidR="00EC3AF3" w:rsidRDefault="00EC3AF3">
      <w:pPr>
        <w:rPr>
          <w:sz w:val="28"/>
          <w:szCs w:val="28"/>
        </w:rPr>
      </w:pPr>
    </w:p>
    <w:p w:rsidR="00EC3AF3" w:rsidRDefault="00EC3AF3">
      <w:pPr>
        <w:rPr>
          <w:sz w:val="28"/>
          <w:szCs w:val="28"/>
        </w:rPr>
      </w:pPr>
    </w:p>
    <w:p w:rsidR="00EC3AF3" w:rsidRDefault="00EC3AF3">
      <w:pPr>
        <w:rPr>
          <w:sz w:val="28"/>
          <w:szCs w:val="28"/>
        </w:rPr>
      </w:pPr>
    </w:p>
    <w:p w:rsidR="00EC3AF3" w:rsidRDefault="00EC3AF3">
      <w:pPr>
        <w:rPr>
          <w:sz w:val="28"/>
          <w:szCs w:val="28"/>
        </w:rPr>
      </w:pPr>
    </w:p>
    <w:p w:rsidR="00EC3AF3" w:rsidRDefault="00EC3AF3">
      <w:pPr>
        <w:rPr>
          <w:sz w:val="28"/>
          <w:szCs w:val="28"/>
        </w:rPr>
      </w:pPr>
    </w:p>
    <w:p w:rsidR="00B13893" w:rsidRPr="00EC3AF3" w:rsidRDefault="00EC3AF3">
      <w:pPr>
        <w:rPr>
          <w:sz w:val="28"/>
          <w:szCs w:val="28"/>
        </w:rPr>
      </w:pPr>
      <w:r w:rsidRPr="00EC3AF3">
        <w:rPr>
          <w:sz w:val="28"/>
          <w:szCs w:val="28"/>
        </w:rPr>
        <w:t>Глава администрации Гюрюльдеукского</w:t>
      </w:r>
    </w:p>
    <w:p w:rsidR="00EC3AF3" w:rsidRPr="00EC3AF3" w:rsidRDefault="00EC3AF3">
      <w:pPr>
        <w:rPr>
          <w:sz w:val="28"/>
          <w:szCs w:val="28"/>
        </w:rPr>
      </w:pPr>
      <w:r w:rsidRPr="00EC3AF3"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Pr="00EC3AF3">
        <w:rPr>
          <w:sz w:val="28"/>
          <w:szCs w:val="28"/>
        </w:rPr>
        <w:t>А.Х.Айбазов</w:t>
      </w:r>
      <w:proofErr w:type="spellEnd"/>
    </w:p>
    <w:sectPr w:rsidR="00EC3AF3" w:rsidRPr="00EC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8A"/>
    <w:rsid w:val="0029646B"/>
    <w:rsid w:val="00314FFB"/>
    <w:rsid w:val="006D2EC3"/>
    <w:rsid w:val="00A0568A"/>
    <w:rsid w:val="00B13893"/>
    <w:rsid w:val="00D066AC"/>
    <w:rsid w:val="00EC3AF3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2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66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2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2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66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2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Мариям</dc:creator>
  <cp:lastModifiedBy>user</cp:lastModifiedBy>
  <cp:revision>2</cp:revision>
  <dcterms:created xsi:type="dcterms:W3CDTF">2019-03-27T08:29:00Z</dcterms:created>
  <dcterms:modified xsi:type="dcterms:W3CDTF">2019-03-27T08:29:00Z</dcterms:modified>
</cp:coreProperties>
</file>