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02" w:rsidRPr="000F7D02" w:rsidRDefault="000F7D02" w:rsidP="00C30691">
      <w:pPr>
        <w:shd w:val="clear" w:color="auto" w:fill="FFFFFF"/>
        <w:tabs>
          <w:tab w:val="left" w:pos="6120"/>
          <w:tab w:val="left" w:pos="6300"/>
          <w:tab w:val="left" w:pos="6660"/>
          <w:tab w:val="left" w:pos="6840"/>
        </w:tabs>
        <w:spacing w:after="0" w:line="240" w:lineRule="auto"/>
        <w:jc w:val="center"/>
        <w:rPr>
          <w:rFonts w:ascii="Times New Roman" w:eastAsia="Times New Roman" w:hAnsi="Times New Roman" w:cs="Times New Roman"/>
          <w:color w:val="000000"/>
          <w:spacing w:val="-3"/>
          <w:sz w:val="28"/>
          <w:szCs w:val="28"/>
          <w:lang w:eastAsia="ru-RU"/>
        </w:rPr>
      </w:pPr>
    </w:p>
    <w:p w:rsidR="000F7D02" w:rsidRPr="00A33F2A" w:rsidRDefault="000F7D02" w:rsidP="00C30691">
      <w:pPr>
        <w:tabs>
          <w:tab w:val="left" w:pos="570"/>
          <w:tab w:val="center" w:pos="4520"/>
        </w:tabs>
        <w:spacing w:after="0" w:line="240" w:lineRule="auto"/>
        <w:jc w:val="center"/>
        <w:rPr>
          <w:rFonts w:ascii="Times New Roman" w:eastAsia="Times New Roman" w:hAnsi="Times New Roman" w:cs="Times New Roman"/>
          <w:b/>
          <w:sz w:val="24"/>
          <w:szCs w:val="24"/>
          <w:lang w:eastAsia="ru-RU"/>
        </w:rPr>
      </w:pPr>
      <w:r w:rsidRPr="00A33F2A">
        <w:rPr>
          <w:rFonts w:ascii="Times New Roman" w:eastAsia="Times New Roman" w:hAnsi="Times New Roman" w:cs="Times New Roman"/>
          <w:b/>
          <w:sz w:val="24"/>
          <w:szCs w:val="24"/>
          <w:lang w:eastAsia="ru-RU"/>
        </w:rPr>
        <w:t>РОССИЙСКАЯ ФЕДЕРАЦИЯ</w:t>
      </w:r>
    </w:p>
    <w:p w:rsidR="000F7D02" w:rsidRPr="00A33F2A" w:rsidRDefault="000F7D02" w:rsidP="00C30691">
      <w:pPr>
        <w:spacing w:after="0" w:line="240" w:lineRule="auto"/>
        <w:jc w:val="center"/>
        <w:rPr>
          <w:rFonts w:ascii="Times New Roman" w:eastAsia="Times New Roman" w:hAnsi="Times New Roman" w:cs="Times New Roman"/>
          <w:b/>
          <w:sz w:val="24"/>
          <w:szCs w:val="24"/>
          <w:lang w:eastAsia="ru-RU"/>
        </w:rPr>
      </w:pPr>
      <w:r w:rsidRPr="00A33F2A">
        <w:rPr>
          <w:rFonts w:ascii="Times New Roman" w:eastAsia="Times New Roman" w:hAnsi="Times New Roman" w:cs="Times New Roman"/>
          <w:b/>
          <w:sz w:val="24"/>
          <w:szCs w:val="24"/>
          <w:lang w:eastAsia="ru-RU"/>
        </w:rPr>
        <w:t>КАРАЧАЕВО-ЧЕРКЕССКАЯ РЕСПУБЛИКА</w:t>
      </w:r>
    </w:p>
    <w:p w:rsidR="000F7D02" w:rsidRPr="00A33F2A" w:rsidRDefault="000F7D02" w:rsidP="00C30691">
      <w:pPr>
        <w:spacing w:after="0" w:line="240" w:lineRule="auto"/>
        <w:jc w:val="center"/>
        <w:outlineLvl w:val="0"/>
        <w:rPr>
          <w:rFonts w:ascii="Times New Roman" w:eastAsia="Times New Roman" w:hAnsi="Times New Roman" w:cs="Times New Roman"/>
          <w:b/>
          <w:sz w:val="24"/>
          <w:szCs w:val="24"/>
          <w:lang w:eastAsia="ru-RU"/>
        </w:rPr>
      </w:pPr>
      <w:r w:rsidRPr="00A33F2A">
        <w:rPr>
          <w:rFonts w:ascii="Times New Roman" w:eastAsia="Times New Roman" w:hAnsi="Times New Roman" w:cs="Times New Roman"/>
          <w:b/>
          <w:sz w:val="24"/>
          <w:szCs w:val="24"/>
          <w:lang w:eastAsia="ru-RU"/>
        </w:rPr>
        <w:t>УСТЬ-ДЖЕГУТИНСКИЙ МУНИЦИПАЛЬНЫЙ РАЙОН</w:t>
      </w:r>
    </w:p>
    <w:p w:rsidR="000F7D02" w:rsidRPr="00A33F2A" w:rsidRDefault="000F7D02" w:rsidP="00C30691">
      <w:pPr>
        <w:spacing w:after="0" w:line="240" w:lineRule="auto"/>
        <w:jc w:val="center"/>
        <w:outlineLvl w:val="0"/>
        <w:rPr>
          <w:rFonts w:ascii="Times New Roman" w:eastAsia="Times New Roman" w:hAnsi="Times New Roman" w:cs="Times New Roman"/>
          <w:b/>
          <w:sz w:val="24"/>
          <w:szCs w:val="24"/>
          <w:lang w:eastAsia="ru-RU"/>
        </w:rPr>
      </w:pPr>
      <w:r w:rsidRPr="00A33F2A">
        <w:rPr>
          <w:rFonts w:ascii="Times New Roman" w:eastAsia="Times New Roman" w:hAnsi="Times New Roman" w:cs="Times New Roman"/>
          <w:b/>
          <w:sz w:val="24"/>
          <w:szCs w:val="24"/>
          <w:lang w:eastAsia="ru-RU"/>
        </w:rPr>
        <w:t>АДМИНИСТРАЦИЯ ГЮРЮЛЬДЕУКСКОГО СЕЛЬСКОГО ПОСЕЛЕНИЯ</w:t>
      </w:r>
    </w:p>
    <w:p w:rsidR="000F7D02" w:rsidRPr="00A33F2A" w:rsidRDefault="000F7D02" w:rsidP="00C30691">
      <w:pPr>
        <w:spacing w:after="0"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lang w:eastAsia="ru-RU"/>
        </w:rPr>
        <w:t>ПОСТАНОВЛЕНИЕ</w:t>
      </w:r>
    </w:p>
    <w:p w:rsidR="000F7D02" w:rsidRPr="00A33F2A" w:rsidRDefault="000F7D02" w:rsidP="000F7D02">
      <w:pPr>
        <w:spacing w:after="0" w:line="240" w:lineRule="auto"/>
        <w:rPr>
          <w:rFonts w:ascii="Times New Roman" w:eastAsia="Times New Roman" w:hAnsi="Times New Roman" w:cs="Times New Roman"/>
          <w:sz w:val="28"/>
          <w:szCs w:val="28"/>
          <w:u w:val="single"/>
          <w:lang w:eastAsia="ru-RU"/>
        </w:rPr>
      </w:pPr>
    </w:p>
    <w:p w:rsidR="000F7D02" w:rsidRPr="00A33F2A" w:rsidRDefault="00C30691" w:rsidP="000F7D0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0F7D02" w:rsidRPr="00A33F2A">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w:t>
      </w:r>
      <w:r w:rsidR="000F7D02" w:rsidRPr="00A33F2A">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000F7D02" w:rsidRPr="00A33F2A">
        <w:rPr>
          <w:rFonts w:ascii="Times New Roman" w:eastAsia="Times New Roman" w:hAnsi="Times New Roman" w:cs="Times New Roman"/>
          <w:sz w:val="28"/>
          <w:szCs w:val="28"/>
          <w:lang w:eastAsia="ru-RU"/>
        </w:rPr>
        <w:t xml:space="preserve"> г.                                а. </w:t>
      </w:r>
      <w:proofErr w:type="spellStart"/>
      <w:r w:rsidR="000F7D02" w:rsidRPr="00A33F2A">
        <w:rPr>
          <w:rFonts w:ascii="Times New Roman" w:eastAsia="Times New Roman" w:hAnsi="Times New Roman" w:cs="Times New Roman"/>
          <w:sz w:val="28"/>
          <w:szCs w:val="28"/>
          <w:lang w:eastAsia="ru-RU"/>
        </w:rPr>
        <w:t>Гюрюльдеук</w:t>
      </w:r>
      <w:proofErr w:type="spellEnd"/>
      <w:r w:rsidR="000F7D02" w:rsidRPr="00A33F2A">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27</w:t>
      </w:r>
    </w:p>
    <w:p w:rsidR="000F7D02" w:rsidRPr="00A33F2A" w:rsidRDefault="000F7D02" w:rsidP="000F7D02">
      <w:pPr>
        <w:spacing w:after="0" w:line="240" w:lineRule="auto"/>
        <w:rPr>
          <w:rFonts w:ascii="Times New Roman" w:eastAsia="Times New Roman" w:hAnsi="Times New Roman" w:cs="Times New Roman"/>
          <w:sz w:val="28"/>
          <w:szCs w:val="28"/>
          <w:lang w:eastAsia="ru-RU"/>
        </w:rPr>
      </w:pPr>
    </w:p>
    <w:p w:rsidR="000F7D02" w:rsidRPr="00A33F2A" w:rsidRDefault="000F7D02" w:rsidP="000F7D02">
      <w:pPr>
        <w:spacing w:after="0" w:line="240" w:lineRule="auto"/>
        <w:rPr>
          <w:rFonts w:ascii="Times New Roman" w:eastAsia="Times New Roman" w:hAnsi="Times New Roman" w:cs="Times New Roman"/>
          <w:sz w:val="28"/>
          <w:szCs w:val="28"/>
          <w:lang w:eastAsia="ru-RU"/>
        </w:rPr>
      </w:pPr>
      <w:r w:rsidRPr="00A33F2A">
        <w:rPr>
          <w:rFonts w:ascii="Times New Roman" w:eastAsia="Times New Roman" w:hAnsi="Times New Roman" w:cs="Times New Roman"/>
          <w:sz w:val="28"/>
          <w:szCs w:val="28"/>
          <w:lang w:eastAsia="ru-RU"/>
        </w:rPr>
        <w:t>Об утверждении</w:t>
      </w:r>
      <w:r w:rsidR="00C30691">
        <w:rPr>
          <w:rFonts w:ascii="Times New Roman" w:eastAsia="Times New Roman" w:hAnsi="Times New Roman" w:cs="Times New Roman"/>
          <w:sz w:val="28"/>
          <w:szCs w:val="28"/>
          <w:lang w:eastAsia="ru-RU"/>
        </w:rPr>
        <w:t xml:space="preserve"> </w:t>
      </w:r>
      <w:r w:rsidRPr="00A33F2A">
        <w:rPr>
          <w:rFonts w:ascii="Times New Roman" w:eastAsia="Times New Roman" w:hAnsi="Times New Roman" w:cs="Times New Roman"/>
          <w:sz w:val="28"/>
          <w:szCs w:val="28"/>
          <w:lang w:eastAsia="ru-RU"/>
        </w:rPr>
        <w:t xml:space="preserve"> Инструкции </w:t>
      </w:r>
    </w:p>
    <w:p w:rsidR="000F7D02" w:rsidRPr="00A33F2A" w:rsidRDefault="000F7D02" w:rsidP="000F7D02">
      <w:pPr>
        <w:spacing w:after="0" w:line="240" w:lineRule="auto"/>
        <w:rPr>
          <w:rFonts w:ascii="Times New Roman" w:eastAsia="Times New Roman" w:hAnsi="Times New Roman" w:cs="Times New Roman"/>
          <w:sz w:val="28"/>
          <w:szCs w:val="28"/>
          <w:lang w:eastAsia="ru-RU"/>
        </w:rPr>
      </w:pPr>
      <w:r w:rsidRPr="00A33F2A">
        <w:rPr>
          <w:rFonts w:ascii="Times New Roman" w:eastAsia="Times New Roman" w:hAnsi="Times New Roman" w:cs="Times New Roman"/>
          <w:sz w:val="28"/>
          <w:szCs w:val="28"/>
          <w:lang w:eastAsia="ru-RU"/>
        </w:rPr>
        <w:t>по делопроизводству</w:t>
      </w:r>
      <w:r w:rsidR="00C30691">
        <w:rPr>
          <w:rFonts w:ascii="Times New Roman" w:eastAsia="Times New Roman" w:hAnsi="Times New Roman" w:cs="Times New Roman"/>
          <w:sz w:val="28"/>
          <w:szCs w:val="28"/>
          <w:lang w:eastAsia="ru-RU"/>
        </w:rPr>
        <w:t xml:space="preserve"> </w:t>
      </w:r>
      <w:r w:rsidR="00C30691" w:rsidRPr="00C30691">
        <w:rPr>
          <w:rFonts w:ascii="Times New Roman" w:eastAsia="Times New Roman" w:hAnsi="Times New Roman" w:cs="Times New Roman"/>
          <w:sz w:val="28"/>
          <w:szCs w:val="28"/>
          <w:lang w:eastAsia="ru-RU"/>
        </w:rPr>
        <w:t xml:space="preserve"> </w:t>
      </w:r>
      <w:r w:rsidR="00C30691" w:rsidRPr="00A33F2A">
        <w:rPr>
          <w:rFonts w:ascii="Times New Roman" w:eastAsia="Times New Roman" w:hAnsi="Times New Roman" w:cs="Times New Roman"/>
          <w:sz w:val="28"/>
          <w:szCs w:val="28"/>
          <w:lang w:eastAsia="ru-RU"/>
        </w:rPr>
        <w:t>в администрации</w:t>
      </w:r>
    </w:p>
    <w:p w:rsidR="000F7D02" w:rsidRPr="00A33F2A" w:rsidRDefault="000F7D02" w:rsidP="000F7D02">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Гюрюльдеукского</w:t>
      </w:r>
      <w:proofErr w:type="spellEnd"/>
      <w:r w:rsidR="00C30691">
        <w:rPr>
          <w:rFonts w:ascii="Times New Roman" w:eastAsia="Times New Roman" w:hAnsi="Times New Roman" w:cs="Times New Roman"/>
          <w:sz w:val="28"/>
          <w:szCs w:val="28"/>
          <w:lang w:eastAsia="ru-RU"/>
        </w:rPr>
        <w:t xml:space="preserve"> </w:t>
      </w:r>
      <w:r w:rsidRPr="00A33F2A">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p>
    <w:p w:rsidR="000F7D02" w:rsidRPr="00A33F2A" w:rsidRDefault="000F7D02" w:rsidP="000F7D02">
      <w:pPr>
        <w:spacing w:after="0" w:line="240" w:lineRule="auto"/>
        <w:rPr>
          <w:rFonts w:ascii="Times New Roman" w:eastAsia="Times New Roman" w:hAnsi="Times New Roman" w:cs="Times New Roman"/>
          <w:sz w:val="28"/>
          <w:szCs w:val="28"/>
          <w:lang w:eastAsia="ru-RU"/>
        </w:rPr>
      </w:pPr>
    </w:p>
    <w:p w:rsidR="000F7D02" w:rsidRDefault="000F7D02" w:rsidP="000F7D02">
      <w:pPr>
        <w:spacing w:after="0" w:line="240" w:lineRule="auto"/>
        <w:jc w:val="both"/>
        <w:rPr>
          <w:rFonts w:ascii="Times New Roman" w:eastAsia="Times New Roman" w:hAnsi="Times New Roman" w:cs="Times New Roman"/>
          <w:sz w:val="28"/>
          <w:szCs w:val="28"/>
          <w:lang w:eastAsia="ru-RU"/>
        </w:rPr>
      </w:pPr>
      <w:r w:rsidRPr="000F7D0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F7D02">
        <w:rPr>
          <w:rFonts w:ascii="Times New Roman" w:hAnsi="Times New Roman" w:cs="Times New Roman"/>
          <w:sz w:val="28"/>
          <w:szCs w:val="28"/>
        </w:rPr>
        <w:t xml:space="preserve">В целях установления единого порядка ведения делопроизводства и совершенствования системы документационного обеспечения управленческой деятельности  </w:t>
      </w:r>
      <w:r w:rsidRPr="000F7D02">
        <w:rPr>
          <w:rFonts w:ascii="Times New Roman" w:eastAsia="Times New Roman" w:hAnsi="Times New Roman" w:cs="Times New Roman"/>
          <w:sz w:val="28"/>
          <w:szCs w:val="28"/>
          <w:lang w:eastAsia="ru-RU"/>
        </w:rPr>
        <w:t xml:space="preserve">администрации </w:t>
      </w:r>
      <w:proofErr w:type="spellStart"/>
      <w:r w:rsidRPr="000F7D02">
        <w:rPr>
          <w:rFonts w:ascii="Times New Roman" w:eastAsia="Times New Roman" w:hAnsi="Times New Roman" w:cs="Times New Roman"/>
          <w:sz w:val="28"/>
          <w:szCs w:val="28"/>
          <w:lang w:eastAsia="ru-RU"/>
        </w:rPr>
        <w:t>Гюрюльдеукского</w:t>
      </w:r>
      <w:proofErr w:type="spellEnd"/>
      <w:r w:rsidRPr="000F7D02">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w:t>
      </w:r>
    </w:p>
    <w:p w:rsidR="000F7D02" w:rsidRDefault="000F7D02" w:rsidP="000F7D02">
      <w:pPr>
        <w:spacing w:after="0" w:line="240" w:lineRule="auto"/>
        <w:jc w:val="both"/>
        <w:rPr>
          <w:rFonts w:ascii="Times New Roman" w:eastAsia="Times New Roman" w:hAnsi="Times New Roman" w:cs="Times New Roman"/>
          <w:sz w:val="28"/>
          <w:szCs w:val="28"/>
          <w:lang w:eastAsia="ru-RU"/>
        </w:rPr>
      </w:pPr>
    </w:p>
    <w:p w:rsidR="000F7D02" w:rsidRPr="000F7D02" w:rsidRDefault="000F7D02" w:rsidP="000F7D02">
      <w:pPr>
        <w:spacing w:after="0" w:line="240" w:lineRule="auto"/>
        <w:jc w:val="both"/>
        <w:rPr>
          <w:rFonts w:ascii="Times New Roman" w:eastAsia="Times New Roman" w:hAnsi="Times New Roman" w:cs="Times New Roman"/>
          <w:b/>
          <w:sz w:val="28"/>
          <w:szCs w:val="28"/>
          <w:lang w:eastAsia="ru-RU"/>
        </w:rPr>
      </w:pPr>
      <w:r w:rsidRPr="000F7D02">
        <w:rPr>
          <w:rFonts w:ascii="Times New Roman" w:eastAsia="Times New Roman" w:hAnsi="Times New Roman" w:cs="Times New Roman"/>
          <w:b/>
          <w:sz w:val="28"/>
          <w:szCs w:val="28"/>
          <w:lang w:eastAsia="ru-RU"/>
        </w:rPr>
        <w:t>ПОСТАНОВЛЯЮ:</w:t>
      </w:r>
    </w:p>
    <w:p w:rsidR="000F7D02" w:rsidRPr="00A33F2A" w:rsidRDefault="000F7D02" w:rsidP="000F7D02">
      <w:pPr>
        <w:spacing w:after="0" w:line="240" w:lineRule="auto"/>
        <w:jc w:val="both"/>
        <w:rPr>
          <w:rFonts w:ascii="Times New Roman" w:eastAsia="Times New Roman" w:hAnsi="Times New Roman" w:cs="Times New Roman"/>
          <w:sz w:val="28"/>
          <w:szCs w:val="28"/>
          <w:lang w:eastAsia="ru-RU"/>
        </w:rPr>
      </w:pPr>
    </w:p>
    <w:p w:rsidR="000F7D02" w:rsidRDefault="000F7D02" w:rsidP="000F7D02">
      <w:pPr>
        <w:pStyle w:val="ac"/>
        <w:numPr>
          <w:ilvl w:val="0"/>
          <w:numId w:val="11"/>
        </w:numPr>
        <w:spacing w:after="0" w:line="240" w:lineRule="auto"/>
        <w:jc w:val="both"/>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Утвердить  Инструкцию  по  делопр</w:t>
      </w:r>
      <w:r>
        <w:rPr>
          <w:rFonts w:ascii="Times New Roman" w:eastAsia="Times New Roman" w:hAnsi="Times New Roman" w:cs="Times New Roman"/>
          <w:sz w:val="28"/>
          <w:szCs w:val="28"/>
          <w:lang w:eastAsia="ru-RU"/>
        </w:rPr>
        <w:t>оизводству  в  администрации</w:t>
      </w:r>
    </w:p>
    <w:p w:rsidR="000F7D02" w:rsidRPr="000F7D02" w:rsidRDefault="000F7D02" w:rsidP="000F7D02">
      <w:pPr>
        <w:pStyle w:val="ac"/>
        <w:spacing w:after="0" w:line="240" w:lineRule="auto"/>
        <w:ind w:left="750"/>
        <w:jc w:val="both"/>
        <w:rPr>
          <w:rFonts w:ascii="Times New Roman" w:eastAsia="Times New Roman" w:hAnsi="Times New Roman" w:cs="Times New Roman"/>
          <w:sz w:val="28"/>
          <w:szCs w:val="28"/>
          <w:lang w:eastAsia="ru-RU"/>
        </w:rPr>
      </w:pPr>
      <w:proofErr w:type="spellStart"/>
      <w:r w:rsidRPr="000F7D02">
        <w:rPr>
          <w:rFonts w:ascii="Times New Roman" w:eastAsia="Times New Roman" w:hAnsi="Times New Roman" w:cs="Times New Roman"/>
          <w:sz w:val="28"/>
          <w:szCs w:val="28"/>
          <w:lang w:eastAsia="ru-RU"/>
        </w:rPr>
        <w:t>Гюрюльдеукского</w:t>
      </w:r>
      <w:proofErr w:type="spellEnd"/>
      <w:r w:rsidRPr="000F7D02">
        <w:rPr>
          <w:rFonts w:ascii="Times New Roman" w:eastAsia="Times New Roman" w:hAnsi="Times New Roman" w:cs="Times New Roman"/>
          <w:sz w:val="28"/>
          <w:szCs w:val="28"/>
          <w:lang w:eastAsia="ru-RU"/>
        </w:rPr>
        <w:t xml:space="preserve"> сельского поселения  согласно приложению.</w:t>
      </w:r>
    </w:p>
    <w:p w:rsidR="000F7D02" w:rsidRPr="000F7D02" w:rsidRDefault="000F7D02" w:rsidP="000F7D02">
      <w:pPr>
        <w:pStyle w:val="ac"/>
        <w:spacing w:after="0" w:line="240" w:lineRule="auto"/>
        <w:ind w:left="750"/>
        <w:jc w:val="both"/>
        <w:rPr>
          <w:rFonts w:ascii="Times New Roman" w:eastAsia="Times New Roman" w:hAnsi="Times New Roman" w:cs="Times New Roman"/>
          <w:sz w:val="28"/>
          <w:szCs w:val="28"/>
          <w:lang w:eastAsia="ru-RU"/>
        </w:rPr>
      </w:pPr>
    </w:p>
    <w:p w:rsidR="000F7D02" w:rsidRPr="000F7D02" w:rsidRDefault="000F7D02" w:rsidP="000F7D02">
      <w:pPr>
        <w:pStyle w:val="aa"/>
        <w:numPr>
          <w:ilvl w:val="0"/>
          <w:numId w:val="11"/>
        </w:numPr>
        <w:shd w:val="clear" w:color="auto" w:fill="FFFFFF"/>
        <w:spacing w:before="0" w:beforeAutospacing="0" w:after="150" w:afterAutospacing="0"/>
        <w:rPr>
          <w:sz w:val="28"/>
          <w:szCs w:val="28"/>
        </w:rPr>
      </w:pPr>
      <w:r w:rsidRPr="000F7D02">
        <w:rPr>
          <w:sz w:val="28"/>
          <w:szCs w:val="28"/>
        </w:rPr>
        <w:t xml:space="preserve">Назначить ответственной за ведение делопроизводства заместителя главы администрации </w:t>
      </w:r>
      <w:proofErr w:type="spellStart"/>
      <w:r w:rsidRPr="000F7D02">
        <w:rPr>
          <w:sz w:val="28"/>
          <w:szCs w:val="28"/>
        </w:rPr>
        <w:t>Г</w:t>
      </w:r>
      <w:r>
        <w:rPr>
          <w:sz w:val="28"/>
          <w:szCs w:val="28"/>
        </w:rPr>
        <w:t>юрюльдеукского</w:t>
      </w:r>
      <w:proofErr w:type="spellEnd"/>
      <w:r>
        <w:rPr>
          <w:sz w:val="28"/>
          <w:szCs w:val="28"/>
        </w:rPr>
        <w:t xml:space="preserve"> сельского </w:t>
      </w:r>
      <w:r w:rsidRPr="000F7D02">
        <w:rPr>
          <w:sz w:val="28"/>
          <w:szCs w:val="28"/>
        </w:rPr>
        <w:t>поселения</w:t>
      </w:r>
      <w:r>
        <w:rPr>
          <w:sz w:val="28"/>
          <w:szCs w:val="28"/>
        </w:rPr>
        <w:t xml:space="preserve"> </w:t>
      </w:r>
      <w:r w:rsidRPr="000F7D02">
        <w:rPr>
          <w:sz w:val="28"/>
          <w:szCs w:val="28"/>
        </w:rPr>
        <w:t xml:space="preserve">  </w:t>
      </w:r>
      <w:proofErr w:type="spellStart"/>
      <w:r w:rsidRPr="000F7D02">
        <w:rPr>
          <w:sz w:val="28"/>
          <w:szCs w:val="28"/>
        </w:rPr>
        <w:t>Гербекову</w:t>
      </w:r>
      <w:proofErr w:type="spellEnd"/>
      <w:r w:rsidRPr="000F7D02">
        <w:rPr>
          <w:sz w:val="28"/>
          <w:szCs w:val="28"/>
        </w:rPr>
        <w:t xml:space="preserve"> М.А.</w:t>
      </w:r>
    </w:p>
    <w:p w:rsidR="000F7D02" w:rsidRPr="000F7D02" w:rsidRDefault="000F7D02" w:rsidP="000F7D02">
      <w:pPr>
        <w:pStyle w:val="ac"/>
        <w:numPr>
          <w:ilvl w:val="0"/>
          <w:numId w:val="11"/>
        </w:numPr>
        <w:spacing w:after="0" w:line="240" w:lineRule="auto"/>
        <w:jc w:val="both"/>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xml:space="preserve">Специалистам администрации сельского поселения в организации     </w:t>
      </w:r>
    </w:p>
    <w:p w:rsidR="000F7D02" w:rsidRPr="000F7D02" w:rsidRDefault="000F7D02" w:rsidP="000F7D02">
      <w:pPr>
        <w:pStyle w:val="ac"/>
        <w:spacing w:after="0" w:line="240" w:lineRule="auto"/>
        <w:ind w:left="750"/>
        <w:jc w:val="both"/>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работы с документами руководствоваться основными положениями Инструкции.</w:t>
      </w:r>
    </w:p>
    <w:p w:rsidR="000F7D02" w:rsidRPr="000F7D02" w:rsidRDefault="000F7D02" w:rsidP="000F7D02">
      <w:pPr>
        <w:pStyle w:val="aa"/>
        <w:numPr>
          <w:ilvl w:val="0"/>
          <w:numId w:val="11"/>
        </w:numPr>
        <w:shd w:val="clear" w:color="auto" w:fill="FFFFFF"/>
        <w:spacing w:before="0" w:beforeAutospacing="0" w:after="150" w:afterAutospacing="0"/>
        <w:rPr>
          <w:sz w:val="28"/>
          <w:szCs w:val="28"/>
        </w:rPr>
      </w:pPr>
      <w:r w:rsidRPr="000F7D02">
        <w:rPr>
          <w:sz w:val="28"/>
          <w:szCs w:val="28"/>
        </w:rPr>
        <w:t xml:space="preserve">Разместить настоящее постановление на официальном сайте </w:t>
      </w:r>
      <w:r>
        <w:rPr>
          <w:sz w:val="28"/>
          <w:szCs w:val="28"/>
        </w:rPr>
        <w:t xml:space="preserve">    </w:t>
      </w:r>
      <w:r w:rsidRPr="000F7D02">
        <w:rPr>
          <w:sz w:val="28"/>
          <w:szCs w:val="28"/>
        </w:rPr>
        <w:t xml:space="preserve">администрации  </w:t>
      </w:r>
      <w:proofErr w:type="spellStart"/>
      <w:r w:rsidRPr="000F7D02">
        <w:rPr>
          <w:sz w:val="28"/>
          <w:szCs w:val="28"/>
        </w:rPr>
        <w:t>Гюрюльдеукского</w:t>
      </w:r>
      <w:proofErr w:type="spellEnd"/>
      <w:r w:rsidRPr="000F7D02">
        <w:rPr>
          <w:sz w:val="28"/>
          <w:szCs w:val="28"/>
        </w:rPr>
        <w:t xml:space="preserve">  сельского поселения в информационно-телекоммуникационной сети Интернет</w:t>
      </w:r>
      <w:proofErr w:type="gramStart"/>
      <w:r w:rsidRPr="000F7D02">
        <w:rPr>
          <w:sz w:val="28"/>
          <w:szCs w:val="28"/>
        </w:rPr>
        <w:t xml:space="preserve">  .</w:t>
      </w:r>
      <w:proofErr w:type="gramEnd"/>
    </w:p>
    <w:p w:rsidR="000F7D02" w:rsidRPr="000F7D02" w:rsidRDefault="000F7D02" w:rsidP="000F7D02">
      <w:pPr>
        <w:pStyle w:val="aa"/>
        <w:numPr>
          <w:ilvl w:val="0"/>
          <w:numId w:val="11"/>
        </w:numPr>
        <w:shd w:val="clear" w:color="auto" w:fill="FFFFFF"/>
        <w:spacing w:before="0" w:beforeAutospacing="0" w:after="150" w:afterAutospacing="0"/>
        <w:rPr>
          <w:sz w:val="28"/>
          <w:szCs w:val="28"/>
        </w:rPr>
      </w:pPr>
      <w:r w:rsidRPr="000F7D02">
        <w:rPr>
          <w:sz w:val="28"/>
          <w:szCs w:val="28"/>
        </w:rPr>
        <w:t xml:space="preserve">Настоящее постановление вступает в силу со дня его подписания и </w:t>
      </w:r>
      <w:r>
        <w:rPr>
          <w:sz w:val="28"/>
          <w:szCs w:val="28"/>
        </w:rPr>
        <w:t xml:space="preserve">  </w:t>
      </w:r>
      <w:r w:rsidRPr="000F7D02">
        <w:rPr>
          <w:sz w:val="28"/>
          <w:szCs w:val="28"/>
        </w:rPr>
        <w:t>подлежит официальному обнародованию.</w:t>
      </w:r>
    </w:p>
    <w:p w:rsidR="000F7D02" w:rsidRPr="000F7D02" w:rsidRDefault="000F7D02" w:rsidP="000F7D02">
      <w:pPr>
        <w:pStyle w:val="ac"/>
        <w:numPr>
          <w:ilvl w:val="0"/>
          <w:numId w:val="11"/>
        </w:numPr>
        <w:spacing w:after="0" w:line="240" w:lineRule="auto"/>
        <w:jc w:val="both"/>
        <w:rPr>
          <w:rFonts w:ascii="Times New Roman" w:eastAsia="Times New Roman" w:hAnsi="Times New Roman" w:cs="Times New Roman"/>
          <w:sz w:val="28"/>
          <w:szCs w:val="28"/>
          <w:lang w:eastAsia="ru-RU"/>
        </w:rPr>
      </w:pPr>
      <w:proofErr w:type="gramStart"/>
      <w:r w:rsidRPr="000F7D02">
        <w:rPr>
          <w:rFonts w:ascii="Times New Roman" w:eastAsia="Times New Roman" w:hAnsi="Times New Roman" w:cs="Times New Roman"/>
          <w:sz w:val="28"/>
          <w:szCs w:val="28"/>
          <w:lang w:eastAsia="ru-RU"/>
        </w:rPr>
        <w:t>Контроль за</w:t>
      </w:r>
      <w:proofErr w:type="gramEnd"/>
      <w:r w:rsidRPr="000F7D02">
        <w:rPr>
          <w:rFonts w:ascii="Times New Roman" w:eastAsia="Times New Roman" w:hAnsi="Times New Roman" w:cs="Times New Roman"/>
          <w:sz w:val="28"/>
          <w:szCs w:val="28"/>
          <w:lang w:eastAsia="ru-RU"/>
        </w:rPr>
        <w:t xml:space="preserve"> выполнением  постановления оставляю за собой.</w:t>
      </w:r>
    </w:p>
    <w:p w:rsidR="000F7D02" w:rsidRPr="000F7D02" w:rsidRDefault="000F7D02" w:rsidP="000F7D02">
      <w:pPr>
        <w:spacing w:after="0" w:line="240" w:lineRule="auto"/>
        <w:rPr>
          <w:rFonts w:ascii="Times New Roman" w:eastAsia="Times New Roman" w:hAnsi="Times New Roman" w:cs="Times New Roman"/>
          <w:sz w:val="28"/>
          <w:szCs w:val="28"/>
          <w:lang w:eastAsia="ru-RU"/>
        </w:rPr>
      </w:pPr>
    </w:p>
    <w:p w:rsidR="000F7D02" w:rsidRDefault="000F7D02" w:rsidP="000F7D02">
      <w:pPr>
        <w:spacing w:after="0" w:line="240" w:lineRule="auto"/>
        <w:rPr>
          <w:rFonts w:ascii="Times New Roman" w:eastAsia="Times New Roman" w:hAnsi="Times New Roman" w:cs="Times New Roman"/>
          <w:sz w:val="28"/>
          <w:szCs w:val="28"/>
          <w:lang w:eastAsia="ru-RU"/>
        </w:rPr>
      </w:pPr>
    </w:p>
    <w:p w:rsidR="000F7D02" w:rsidRDefault="000F7D02" w:rsidP="000F7D02">
      <w:pPr>
        <w:spacing w:after="0" w:line="240" w:lineRule="auto"/>
        <w:rPr>
          <w:rFonts w:ascii="Times New Roman" w:eastAsia="Times New Roman" w:hAnsi="Times New Roman" w:cs="Times New Roman"/>
          <w:sz w:val="28"/>
          <w:szCs w:val="28"/>
          <w:lang w:eastAsia="ru-RU"/>
        </w:rPr>
      </w:pPr>
    </w:p>
    <w:p w:rsidR="00C30691" w:rsidRDefault="00C30691" w:rsidP="000F7D02">
      <w:pPr>
        <w:spacing w:after="0" w:line="240" w:lineRule="auto"/>
        <w:rPr>
          <w:rFonts w:ascii="Times New Roman" w:eastAsia="Times New Roman" w:hAnsi="Times New Roman" w:cs="Times New Roman"/>
          <w:sz w:val="28"/>
          <w:szCs w:val="28"/>
          <w:lang w:eastAsia="ru-RU"/>
        </w:rPr>
      </w:pPr>
    </w:p>
    <w:p w:rsidR="000F7D02" w:rsidRDefault="000F7D02" w:rsidP="000F7D02">
      <w:pPr>
        <w:spacing w:after="0" w:line="240" w:lineRule="auto"/>
        <w:rPr>
          <w:rFonts w:ascii="Times New Roman" w:eastAsia="Times New Roman" w:hAnsi="Times New Roman" w:cs="Times New Roman"/>
          <w:sz w:val="28"/>
          <w:szCs w:val="28"/>
          <w:lang w:eastAsia="ru-RU"/>
        </w:rPr>
      </w:pPr>
    </w:p>
    <w:p w:rsidR="000F7D02" w:rsidRDefault="000F7D02" w:rsidP="000F7D0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администрации </w:t>
      </w:r>
      <w:proofErr w:type="spellStart"/>
      <w:r>
        <w:rPr>
          <w:rFonts w:ascii="Times New Roman" w:eastAsia="Times New Roman" w:hAnsi="Times New Roman" w:cs="Times New Roman"/>
          <w:sz w:val="28"/>
          <w:szCs w:val="28"/>
          <w:lang w:eastAsia="ru-RU"/>
        </w:rPr>
        <w:t>Гюрюльдеукского</w:t>
      </w:r>
      <w:proofErr w:type="spellEnd"/>
    </w:p>
    <w:p w:rsidR="00C30691" w:rsidRDefault="000F7D02" w:rsidP="00C30691">
      <w:pPr>
        <w:tabs>
          <w:tab w:val="left" w:pos="580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А.Х.Айбазов</w:t>
      </w:r>
      <w:proofErr w:type="spellEnd"/>
    </w:p>
    <w:p w:rsidR="00C30691" w:rsidRDefault="00C30691" w:rsidP="00C30691">
      <w:pPr>
        <w:tabs>
          <w:tab w:val="left" w:pos="5805"/>
        </w:tabs>
        <w:spacing w:after="0" w:line="240" w:lineRule="auto"/>
        <w:rPr>
          <w:rFonts w:ascii="Times New Roman" w:eastAsia="Times New Roman" w:hAnsi="Times New Roman" w:cs="Times New Roman"/>
          <w:sz w:val="28"/>
          <w:szCs w:val="28"/>
          <w:lang w:eastAsia="ru-RU"/>
        </w:rPr>
      </w:pPr>
    </w:p>
    <w:p w:rsidR="000F7D02" w:rsidRPr="00C30691" w:rsidRDefault="000F7D02" w:rsidP="00C30691">
      <w:pPr>
        <w:tabs>
          <w:tab w:val="left" w:pos="580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3"/>
          <w:sz w:val="28"/>
          <w:szCs w:val="28"/>
          <w:lang w:eastAsia="ru-RU"/>
        </w:rPr>
        <w:t xml:space="preserve">                              </w:t>
      </w:r>
      <w:r w:rsidR="00C30691">
        <w:rPr>
          <w:rFonts w:ascii="Times New Roman" w:eastAsia="Times New Roman" w:hAnsi="Times New Roman" w:cs="Times New Roman"/>
          <w:color w:val="000000"/>
          <w:spacing w:val="-3"/>
          <w:sz w:val="28"/>
          <w:szCs w:val="28"/>
          <w:lang w:eastAsia="ru-RU"/>
        </w:rPr>
        <w:t xml:space="preserve">                      </w:t>
      </w:r>
    </w:p>
    <w:p w:rsidR="000F7D02" w:rsidRDefault="000F7D02" w:rsidP="000F7D02">
      <w:pPr>
        <w:shd w:val="clear" w:color="auto" w:fill="FFFFFF"/>
        <w:tabs>
          <w:tab w:val="left" w:pos="6120"/>
          <w:tab w:val="left" w:pos="6300"/>
          <w:tab w:val="left" w:pos="6660"/>
          <w:tab w:val="left" w:pos="6840"/>
        </w:tabs>
        <w:spacing w:after="0" w:line="240" w:lineRule="auto"/>
        <w:rPr>
          <w:rFonts w:ascii="Times New Roman" w:eastAsia="Times New Roman" w:hAnsi="Times New Roman" w:cs="Times New Roman"/>
          <w:color w:val="000000"/>
          <w:spacing w:val="-3"/>
          <w:sz w:val="28"/>
          <w:szCs w:val="28"/>
          <w:lang w:eastAsia="ru-RU"/>
        </w:rPr>
      </w:pPr>
      <w:bookmarkStart w:id="0" w:name="_GoBack"/>
      <w:bookmarkEnd w:id="0"/>
    </w:p>
    <w:p w:rsidR="000F7D02" w:rsidRPr="00BC46F7" w:rsidRDefault="00C30691" w:rsidP="00BC46F7">
      <w:pPr>
        <w:shd w:val="clear" w:color="auto" w:fill="FFFFFF"/>
        <w:tabs>
          <w:tab w:val="left" w:pos="6120"/>
          <w:tab w:val="left" w:pos="6300"/>
          <w:tab w:val="left" w:pos="6660"/>
          <w:tab w:val="left" w:pos="6840"/>
        </w:tabs>
        <w:spacing w:after="0" w:line="240" w:lineRule="auto"/>
        <w:jc w:val="right"/>
        <w:rPr>
          <w:rFonts w:ascii="Times New Roman" w:eastAsia="Times New Roman" w:hAnsi="Times New Roman" w:cs="Times New Roman"/>
          <w:color w:val="000000"/>
          <w:spacing w:val="-3"/>
          <w:sz w:val="24"/>
          <w:szCs w:val="24"/>
          <w:lang w:eastAsia="ru-RU"/>
        </w:rPr>
      </w:pPr>
      <w:r w:rsidRPr="00BC46F7">
        <w:rPr>
          <w:rFonts w:ascii="Times New Roman" w:eastAsia="Times New Roman" w:hAnsi="Times New Roman" w:cs="Times New Roman"/>
          <w:color w:val="000000"/>
          <w:spacing w:val="-3"/>
          <w:sz w:val="24"/>
          <w:szCs w:val="24"/>
          <w:lang w:eastAsia="ru-RU"/>
        </w:rPr>
        <w:t xml:space="preserve">                                                                                       </w:t>
      </w:r>
      <w:r w:rsidR="000F7D02" w:rsidRPr="00BC46F7">
        <w:rPr>
          <w:rFonts w:ascii="Times New Roman" w:eastAsia="Times New Roman" w:hAnsi="Times New Roman" w:cs="Times New Roman"/>
          <w:color w:val="000000"/>
          <w:spacing w:val="-3"/>
          <w:sz w:val="24"/>
          <w:szCs w:val="24"/>
          <w:lang w:eastAsia="ru-RU"/>
        </w:rPr>
        <w:t>УТВЕРЖДЕНА</w:t>
      </w:r>
    </w:p>
    <w:p w:rsidR="000F7D02" w:rsidRPr="00BC46F7" w:rsidRDefault="000F7D02" w:rsidP="00BC46F7">
      <w:pPr>
        <w:shd w:val="clear" w:color="auto" w:fill="FFFFFF"/>
        <w:spacing w:after="0" w:line="240" w:lineRule="auto"/>
        <w:jc w:val="right"/>
        <w:rPr>
          <w:rFonts w:ascii="Times New Roman" w:eastAsia="Times New Roman" w:hAnsi="Times New Roman" w:cs="Times New Roman"/>
          <w:color w:val="000000"/>
          <w:spacing w:val="-3"/>
          <w:sz w:val="24"/>
          <w:szCs w:val="24"/>
          <w:lang w:eastAsia="ru-RU"/>
        </w:rPr>
      </w:pPr>
      <w:r w:rsidRPr="00BC46F7">
        <w:rPr>
          <w:rFonts w:ascii="Times New Roman" w:eastAsia="Times New Roman" w:hAnsi="Times New Roman" w:cs="Times New Roman"/>
          <w:color w:val="000000"/>
          <w:spacing w:val="-3"/>
          <w:sz w:val="24"/>
          <w:szCs w:val="24"/>
          <w:lang w:eastAsia="ru-RU"/>
        </w:rPr>
        <w:t xml:space="preserve">                                                                                 Постановлением  администрации </w:t>
      </w:r>
    </w:p>
    <w:p w:rsidR="000F7D02" w:rsidRPr="00BC46F7" w:rsidRDefault="000F7D02" w:rsidP="00BC46F7">
      <w:pPr>
        <w:shd w:val="clear" w:color="auto" w:fill="FFFFFF"/>
        <w:spacing w:after="0" w:line="240" w:lineRule="auto"/>
        <w:jc w:val="right"/>
        <w:rPr>
          <w:rFonts w:ascii="Times New Roman" w:eastAsia="Times New Roman" w:hAnsi="Times New Roman" w:cs="Times New Roman"/>
          <w:color w:val="000000"/>
          <w:spacing w:val="-3"/>
          <w:sz w:val="24"/>
          <w:szCs w:val="24"/>
          <w:lang w:eastAsia="ru-RU"/>
        </w:rPr>
      </w:pPr>
      <w:r w:rsidRPr="00BC46F7">
        <w:rPr>
          <w:rFonts w:ascii="Times New Roman" w:eastAsia="Times New Roman" w:hAnsi="Times New Roman" w:cs="Times New Roman"/>
          <w:color w:val="000000"/>
          <w:spacing w:val="-3"/>
          <w:sz w:val="24"/>
          <w:szCs w:val="24"/>
          <w:lang w:eastAsia="ru-RU"/>
        </w:rPr>
        <w:t xml:space="preserve">                                                                      </w:t>
      </w:r>
      <w:proofErr w:type="spellStart"/>
      <w:r w:rsidRPr="00BC46F7">
        <w:rPr>
          <w:rFonts w:ascii="Times New Roman" w:eastAsia="Times New Roman" w:hAnsi="Times New Roman" w:cs="Times New Roman"/>
          <w:color w:val="000000"/>
          <w:spacing w:val="-3"/>
          <w:sz w:val="24"/>
          <w:szCs w:val="24"/>
          <w:lang w:eastAsia="ru-RU"/>
        </w:rPr>
        <w:t>Гюрюльдеукского</w:t>
      </w:r>
      <w:proofErr w:type="spellEnd"/>
      <w:r w:rsidRPr="00BC46F7">
        <w:rPr>
          <w:rFonts w:ascii="Times New Roman" w:eastAsia="Times New Roman" w:hAnsi="Times New Roman" w:cs="Times New Roman"/>
          <w:color w:val="000000"/>
          <w:spacing w:val="-3"/>
          <w:sz w:val="24"/>
          <w:szCs w:val="24"/>
          <w:lang w:eastAsia="ru-RU"/>
        </w:rPr>
        <w:t xml:space="preserve"> сельского поселения                                 </w:t>
      </w:r>
    </w:p>
    <w:p w:rsidR="000F7D02" w:rsidRPr="00BC46F7" w:rsidRDefault="000F7D02" w:rsidP="00BC46F7">
      <w:pPr>
        <w:shd w:val="clear" w:color="auto" w:fill="FFFFFF"/>
        <w:spacing w:after="0" w:line="240" w:lineRule="auto"/>
        <w:jc w:val="right"/>
        <w:rPr>
          <w:rFonts w:ascii="Times New Roman" w:eastAsia="Times New Roman" w:hAnsi="Times New Roman" w:cs="Times New Roman"/>
          <w:color w:val="000000"/>
          <w:spacing w:val="-3"/>
          <w:sz w:val="24"/>
          <w:szCs w:val="24"/>
          <w:lang w:eastAsia="ru-RU"/>
        </w:rPr>
      </w:pPr>
      <w:r w:rsidRPr="00BC46F7">
        <w:rPr>
          <w:rFonts w:ascii="Times New Roman" w:eastAsia="Times New Roman" w:hAnsi="Times New Roman" w:cs="Times New Roman"/>
          <w:color w:val="000000"/>
          <w:spacing w:val="-3"/>
          <w:sz w:val="24"/>
          <w:szCs w:val="24"/>
          <w:lang w:eastAsia="ru-RU"/>
        </w:rPr>
        <w:t xml:space="preserve">        </w:t>
      </w:r>
      <w:r w:rsidR="00C30691" w:rsidRPr="00BC46F7">
        <w:rPr>
          <w:rFonts w:ascii="Times New Roman" w:eastAsia="Times New Roman" w:hAnsi="Times New Roman" w:cs="Times New Roman"/>
          <w:color w:val="000000"/>
          <w:spacing w:val="-3"/>
          <w:sz w:val="24"/>
          <w:szCs w:val="24"/>
          <w:lang w:eastAsia="ru-RU"/>
        </w:rPr>
        <w:t xml:space="preserve">                                                 </w:t>
      </w:r>
      <w:r w:rsidRPr="00BC46F7">
        <w:rPr>
          <w:rFonts w:ascii="Times New Roman" w:eastAsia="Times New Roman" w:hAnsi="Times New Roman" w:cs="Times New Roman"/>
          <w:color w:val="000000"/>
          <w:spacing w:val="-3"/>
          <w:sz w:val="24"/>
          <w:szCs w:val="24"/>
          <w:lang w:eastAsia="ru-RU"/>
        </w:rPr>
        <w:t xml:space="preserve">   от  21.05.2018</w:t>
      </w:r>
    </w:p>
    <w:p w:rsidR="000F7D02" w:rsidRPr="000F7D02" w:rsidRDefault="000F7D02" w:rsidP="000F7D02">
      <w:pPr>
        <w:shd w:val="clear" w:color="auto" w:fill="FFFFFF"/>
        <w:tabs>
          <w:tab w:val="left" w:pos="6120"/>
          <w:tab w:val="left" w:pos="6300"/>
          <w:tab w:val="left" w:pos="6660"/>
          <w:tab w:val="left" w:pos="6840"/>
        </w:tabs>
        <w:spacing w:after="0" w:line="240" w:lineRule="auto"/>
        <w:jc w:val="right"/>
        <w:rPr>
          <w:rFonts w:ascii="Times New Roman" w:eastAsia="Times New Roman" w:hAnsi="Times New Roman" w:cs="Times New Roman"/>
          <w:color w:val="000000"/>
          <w:spacing w:val="-3"/>
          <w:sz w:val="28"/>
          <w:szCs w:val="28"/>
          <w:lang w:eastAsia="ru-RU"/>
        </w:rPr>
      </w:pPr>
    </w:p>
    <w:p w:rsidR="000F7D02" w:rsidRPr="000F7D02" w:rsidRDefault="000F7D02" w:rsidP="000F7D02">
      <w:pPr>
        <w:shd w:val="clear" w:color="auto" w:fill="FFFFFF"/>
        <w:spacing w:after="0" w:line="240" w:lineRule="auto"/>
        <w:jc w:val="center"/>
        <w:rPr>
          <w:rFonts w:ascii="Times New Roman" w:eastAsia="Times New Roman" w:hAnsi="Times New Roman" w:cs="Times New Roman"/>
          <w:b/>
          <w:color w:val="000000"/>
          <w:spacing w:val="-3"/>
          <w:sz w:val="24"/>
          <w:szCs w:val="24"/>
          <w:lang w:eastAsia="ru-RU"/>
        </w:rPr>
      </w:pPr>
    </w:p>
    <w:p w:rsidR="000F7D02" w:rsidRPr="00C30691" w:rsidRDefault="000F7D02" w:rsidP="000F7D02">
      <w:pPr>
        <w:shd w:val="clear" w:color="auto" w:fill="FFFFFF"/>
        <w:spacing w:after="0" w:line="240" w:lineRule="auto"/>
        <w:jc w:val="center"/>
        <w:rPr>
          <w:rFonts w:ascii="Times New Roman" w:eastAsia="Times New Roman" w:hAnsi="Times New Roman" w:cs="Times New Roman"/>
          <w:b/>
          <w:color w:val="000000"/>
          <w:spacing w:val="-3"/>
          <w:sz w:val="28"/>
          <w:szCs w:val="28"/>
          <w:lang w:eastAsia="ru-RU"/>
        </w:rPr>
      </w:pPr>
    </w:p>
    <w:p w:rsidR="000F7D02" w:rsidRPr="00C30691" w:rsidRDefault="000F7D02" w:rsidP="000F7D02">
      <w:pPr>
        <w:shd w:val="clear" w:color="auto" w:fill="FFFFFF"/>
        <w:spacing w:after="0" w:line="240" w:lineRule="auto"/>
        <w:jc w:val="center"/>
        <w:rPr>
          <w:rFonts w:ascii="Times New Roman" w:eastAsia="Times New Roman" w:hAnsi="Times New Roman" w:cs="Times New Roman"/>
          <w:b/>
          <w:color w:val="000000"/>
          <w:spacing w:val="-3"/>
          <w:sz w:val="28"/>
          <w:szCs w:val="28"/>
          <w:lang w:eastAsia="ru-RU"/>
        </w:rPr>
      </w:pPr>
    </w:p>
    <w:p w:rsidR="000F7D02" w:rsidRPr="00C30691" w:rsidRDefault="000F7D02" w:rsidP="000F7D02">
      <w:pPr>
        <w:shd w:val="clear" w:color="auto" w:fill="FFFFFF"/>
        <w:spacing w:after="0" w:line="240" w:lineRule="auto"/>
        <w:rPr>
          <w:rFonts w:ascii="Times New Roman" w:eastAsia="Times New Roman" w:hAnsi="Times New Roman" w:cs="Times New Roman"/>
          <w:color w:val="000000"/>
          <w:spacing w:val="-3"/>
          <w:sz w:val="28"/>
          <w:szCs w:val="28"/>
          <w:lang w:eastAsia="ru-RU"/>
        </w:rPr>
      </w:pPr>
      <w:r w:rsidRPr="00C30691">
        <w:rPr>
          <w:rFonts w:ascii="Times New Roman" w:eastAsia="Times New Roman" w:hAnsi="Times New Roman" w:cs="Times New Roman"/>
          <w:b/>
          <w:color w:val="000000"/>
          <w:spacing w:val="-3"/>
          <w:sz w:val="28"/>
          <w:szCs w:val="28"/>
          <w:lang w:eastAsia="ru-RU"/>
        </w:rPr>
        <w:t xml:space="preserve">                                                   ИНСТРУКЦИЯ</w:t>
      </w:r>
    </w:p>
    <w:p w:rsidR="000F7D02" w:rsidRPr="00C30691" w:rsidRDefault="000F7D02" w:rsidP="000F7D02">
      <w:pPr>
        <w:shd w:val="clear" w:color="auto" w:fill="FFFFFF"/>
        <w:spacing w:after="0" w:line="240" w:lineRule="auto"/>
        <w:jc w:val="center"/>
        <w:rPr>
          <w:rFonts w:ascii="Times New Roman" w:eastAsia="Times New Roman" w:hAnsi="Times New Roman" w:cs="Times New Roman"/>
          <w:b/>
          <w:color w:val="000000"/>
          <w:spacing w:val="-3"/>
          <w:sz w:val="28"/>
          <w:szCs w:val="28"/>
          <w:lang w:eastAsia="ru-RU"/>
        </w:rPr>
      </w:pPr>
      <w:r w:rsidRPr="00C30691">
        <w:rPr>
          <w:rFonts w:ascii="Times New Roman" w:eastAsia="Times New Roman" w:hAnsi="Times New Roman" w:cs="Times New Roman"/>
          <w:b/>
          <w:color w:val="000000"/>
          <w:spacing w:val="-3"/>
          <w:sz w:val="28"/>
          <w:szCs w:val="28"/>
          <w:lang w:eastAsia="ru-RU"/>
        </w:rPr>
        <w:t xml:space="preserve">по делопроизводству в администрации  </w:t>
      </w:r>
      <w:proofErr w:type="spellStart"/>
      <w:r w:rsidR="00C30691">
        <w:rPr>
          <w:rFonts w:ascii="Times New Roman" w:eastAsia="Times New Roman" w:hAnsi="Times New Roman" w:cs="Times New Roman"/>
          <w:b/>
          <w:color w:val="000000"/>
          <w:spacing w:val="-3"/>
          <w:sz w:val="28"/>
          <w:szCs w:val="28"/>
          <w:lang w:eastAsia="ru-RU"/>
        </w:rPr>
        <w:t>Гюрюльдеукского</w:t>
      </w:r>
      <w:proofErr w:type="spellEnd"/>
      <w:r w:rsidR="00C30691">
        <w:rPr>
          <w:rFonts w:ascii="Times New Roman" w:eastAsia="Times New Roman" w:hAnsi="Times New Roman" w:cs="Times New Roman"/>
          <w:b/>
          <w:color w:val="000000"/>
          <w:spacing w:val="-3"/>
          <w:sz w:val="28"/>
          <w:szCs w:val="28"/>
          <w:lang w:eastAsia="ru-RU"/>
        </w:rPr>
        <w:t xml:space="preserve"> сель</w:t>
      </w:r>
      <w:r w:rsidRPr="00C30691">
        <w:rPr>
          <w:rFonts w:ascii="Times New Roman" w:eastAsia="Times New Roman" w:hAnsi="Times New Roman" w:cs="Times New Roman"/>
          <w:b/>
          <w:color w:val="000000"/>
          <w:spacing w:val="-3"/>
          <w:sz w:val="28"/>
          <w:szCs w:val="28"/>
          <w:lang w:eastAsia="ru-RU"/>
        </w:rPr>
        <w:t xml:space="preserve">ского поселения </w:t>
      </w:r>
    </w:p>
    <w:p w:rsidR="000F7D02" w:rsidRPr="00C30691" w:rsidRDefault="000F7D02" w:rsidP="000F7D02">
      <w:pPr>
        <w:shd w:val="clear" w:color="auto" w:fill="FFFFFF"/>
        <w:spacing w:after="0" w:line="240" w:lineRule="auto"/>
        <w:jc w:val="center"/>
        <w:rPr>
          <w:rFonts w:ascii="Times New Roman" w:eastAsia="Times New Roman" w:hAnsi="Times New Roman" w:cs="Times New Roman"/>
          <w:b/>
          <w:color w:val="000000"/>
          <w:spacing w:val="-3"/>
          <w:sz w:val="28"/>
          <w:szCs w:val="28"/>
          <w:lang w:eastAsia="ru-RU"/>
        </w:rPr>
      </w:pPr>
    </w:p>
    <w:p w:rsidR="000F7D02" w:rsidRPr="000F7D02" w:rsidRDefault="000F7D02" w:rsidP="000F7D02">
      <w:pPr>
        <w:shd w:val="clear" w:color="auto" w:fill="FFFFFF"/>
        <w:spacing w:after="0" w:line="240" w:lineRule="auto"/>
        <w:jc w:val="center"/>
        <w:rPr>
          <w:rFonts w:ascii="Times New Roman" w:eastAsia="Times New Roman" w:hAnsi="Times New Roman" w:cs="Times New Roman"/>
          <w:b/>
          <w:color w:val="000000"/>
          <w:spacing w:val="-3"/>
          <w:sz w:val="24"/>
          <w:szCs w:val="24"/>
          <w:lang w:eastAsia="ru-RU"/>
        </w:rPr>
      </w:pPr>
    </w:p>
    <w:p w:rsidR="000F7D02" w:rsidRPr="000F7D02" w:rsidRDefault="000F7D02" w:rsidP="000F7D02">
      <w:pPr>
        <w:shd w:val="clear" w:color="auto" w:fill="FFFFFF"/>
        <w:spacing w:after="0" w:line="240" w:lineRule="auto"/>
        <w:jc w:val="center"/>
        <w:rPr>
          <w:rFonts w:ascii="Times New Roman" w:eastAsia="Times New Roman" w:hAnsi="Times New Roman" w:cs="Times New Roman"/>
          <w:b/>
          <w:color w:val="000000"/>
          <w:spacing w:val="-3"/>
          <w:sz w:val="24"/>
          <w:szCs w:val="24"/>
          <w:lang w:eastAsia="ru-RU"/>
        </w:rPr>
      </w:pPr>
      <w:smartTag w:uri="urn:schemas-microsoft-com:office:smarttags" w:element="place">
        <w:r w:rsidRPr="000F7D02">
          <w:rPr>
            <w:rFonts w:ascii="Times New Roman" w:eastAsia="Times New Roman" w:hAnsi="Times New Roman" w:cs="Times New Roman"/>
            <w:b/>
            <w:color w:val="000000"/>
            <w:spacing w:val="-3"/>
            <w:sz w:val="24"/>
            <w:szCs w:val="24"/>
            <w:lang w:val="en-US" w:eastAsia="ru-RU"/>
          </w:rPr>
          <w:t>I</w:t>
        </w:r>
        <w:r w:rsidRPr="000F7D02">
          <w:rPr>
            <w:rFonts w:ascii="Times New Roman" w:eastAsia="Times New Roman" w:hAnsi="Times New Roman" w:cs="Times New Roman"/>
            <w:b/>
            <w:color w:val="000000"/>
            <w:spacing w:val="-3"/>
            <w:sz w:val="24"/>
            <w:szCs w:val="24"/>
            <w:lang w:eastAsia="ru-RU"/>
          </w:rPr>
          <w:t>.</w:t>
        </w:r>
      </w:smartTag>
      <w:r w:rsidRPr="000F7D02">
        <w:rPr>
          <w:rFonts w:ascii="Times New Roman" w:eastAsia="Times New Roman" w:hAnsi="Times New Roman" w:cs="Times New Roman"/>
          <w:b/>
          <w:color w:val="000000"/>
          <w:spacing w:val="-3"/>
          <w:sz w:val="24"/>
          <w:szCs w:val="24"/>
          <w:lang w:eastAsia="ru-RU"/>
        </w:rPr>
        <w:t xml:space="preserve"> ОБЩИЕ ПОЛОЖЕНИЯ</w:t>
      </w:r>
    </w:p>
    <w:p w:rsidR="000F7D02" w:rsidRPr="000F7D02" w:rsidRDefault="000F7D02" w:rsidP="000F7D02">
      <w:pPr>
        <w:shd w:val="clear" w:color="auto" w:fill="FFFFFF"/>
        <w:spacing w:after="0" w:line="240" w:lineRule="auto"/>
        <w:jc w:val="both"/>
        <w:rPr>
          <w:rFonts w:ascii="Times New Roman" w:eastAsia="Times New Roman" w:hAnsi="Times New Roman" w:cs="Times New Roman"/>
          <w:b/>
          <w:color w:val="000000"/>
          <w:spacing w:val="-3"/>
          <w:sz w:val="24"/>
          <w:szCs w:val="24"/>
          <w:lang w:eastAsia="ru-RU"/>
        </w:rPr>
      </w:pPr>
    </w:p>
    <w:p w:rsidR="000F7D02" w:rsidRPr="000F7D02" w:rsidRDefault="000F7D02" w:rsidP="000F7D02">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0F7D02">
        <w:rPr>
          <w:rFonts w:ascii="Times New Roman" w:eastAsia="Times New Roman" w:hAnsi="Times New Roman" w:cs="Times New Roman"/>
          <w:color w:val="000000"/>
          <w:spacing w:val="-3"/>
          <w:sz w:val="24"/>
          <w:szCs w:val="24"/>
          <w:lang w:eastAsia="ru-RU"/>
        </w:rPr>
        <w:t xml:space="preserve">1.1. Инструкция по делопроизводству   разработана: в целях совершенствования документационного обеспечения  и   повышения его эффективности путем унификации состава и форм управленческих документов, технологий работы с ними и обеспечения контроля исполнения документов, а также определяет единую систему ведения общего сельского поселения </w:t>
      </w:r>
    </w:p>
    <w:p w:rsidR="00597BFB" w:rsidRPr="00597BFB" w:rsidRDefault="00597BFB" w:rsidP="00597BFB">
      <w:pPr>
        <w:overflowPunct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97BFB">
        <w:rPr>
          <w:rFonts w:ascii="Times New Roman" w:eastAsia="Times New Roman" w:hAnsi="Times New Roman" w:cs="Times New Roman"/>
          <w:sz w:val="24"/>
          <w:szCs w:val="24"/>
          <w:lang w:eastAsia="ru-RU"/>
        </w:rPr>
        <w:t xml:space="preserve">Инструкция устанавливает общие требования к документированию управленческой деятельности и организации работы с документами в администрации </w:t>
      </w:r>
      <w:proofErr w:type="spellStart"/>
      <w:r w:rsidRPr="00597BFB">
        <w:rPr>
          <w:rFonts w:ascii="Times New Roman" w:eastAsia="Times New Roman" w:hAnsi="Times New Roman" w:cs="Times New Roman"/>
          <w:color w:val="000000"/>
          <w:spacing w:val="1"/>
          <w:sz w:val="24"/>
          <w:szCs w:val="24"/>
          <w:lang w:eastAsia="ru-RU"/>
        </w:rPr>
        <w:t>Гюрюльдеукского</w:t>
      </w:r>
      <w:proofErr w:type="spellEnd"/>
      <w:r w:rsidRPr="00597BFB">
        <w:rPr>
          <w:rFonts w:ascii="Times New Roman" w:eastAsia="Times New Roman" w:hAnsi="Times New Roman" w:cs="Times New Roman"/>
          <w:color w:val="000000"/>
          <w:spacing w:val="1"/>
          <w:sz w:val="24"/>
          <w:szCs w:val="24"/>
          <w:lang w:eastAsia="ru-RU"/>
        </w:rPr>
        <w:t xml:space="preserve"> сельского поселения</w:t>
      </w:r>
      <w:r w:rsidRPr="00597BFB">
        <w:rPr>
          <w:rFonts w:ascii="Times New Roman" w:eastAsia="Times New Roman" w:hAnsi="Times New Roman" w:cs="Times New Roman"/>
          <w:sz w:val="24"/>
          <w:szCs w:val="24"/>
          <w:lang w:eastAsia="ru-RU"/>
        </w:rPr>
        <w:t xml:space="preserve"> (далее – администрации поселения).</w:t>
      </w:r>
    </w:p>
    <w:p w:rsidR="00597BFB" w:rsidRPr="00597BFB" w:rsidRDefault="00597BFB" w:rsidP="00597BFB">
      <w:pPr>
        <w:overflowPunct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97BFB">
        <w:rPr>
          <w:rFonts w:ascii="Times New Roman" w:eastAsia="Times New Roman" w:hAnsi="Times New Roman" w:cs="Times New Roman"/>
          <w:sz w:val="24"/>
          <w:szCs w:val="24"/>
          <w:lang w:eastAsia="ru-RU"/>
        </w:rPr>
        <w:t xml:space="preserve">1.2. Инструкция разработана на основе Типовой </w:t>
      </w:r>
      <w:hyperlink r:id="rId6" w:history="1">
        <w:r w:rsidRPr="00597BFB">
          <w:rPr>
            <w:rFonts w:ascii="Times New Roman" w:eastAsia="Times New Roman" w:hAnsi="Times New Roman" w:cs="Times New Roman"/>
            <w:color w:val="000000"/>
            <w:sz w:val="24"/>
            <w:szCs w:val="24"/>
            <w:u w:val="single"/>
            <w:lang w:eastAsia="ru-RU"/>
          </w:rPr>
          <w:t>инструкции</w:t>
        </w:r>
      </w:hyperlink>
      <w:r w:rsidRPr="00597BFB">
        <w:rPr>
          <w:rFonts w:ascii="Times New Roman" w:eastAsia="Times New Roman" w:hAnsi="Times New Roman" w:cs="Times New Roman"/>
          <w:sz w:val="24"/>
          <w:szCs w:val="24"/>
          <w:lang w:eastAsia="ru-RU"/>
        </w:rPr>
        <w:t xml:space="preserve"> по делопроизводству в федеральных органах исполнительной власти, утвержденной Приказом Федеральной архивной службы России 27.11.2000 № 68, в соответствии с действующим законодательством Российской Федерации по делопроизводству и архивному делу, методическими и нормативными документами Госстандарта России и </w:t>
      </w:r>
      <w:proofErr w:type="spellStart"/>
      <w:r w:rsidRPr="00597BFB">
        <w:rPr>
          <w:rFonts w:ascii="Times New Roman" w:eastAsia="Times New Roman" w:hAnsi="Times New Roman" w:cs="Times New Roman"/>
          <w:sz w:val="24"/>
          <w:szCs w:val="24"/>
          <w:lang w:eastAsia="ru-RU"/>
        </w:rPr>
        <w:t>Росархива</w:t>
      </w:r>
      <w:proofErr w:type="spellEnd"/>
      <w:r w:rsidRPr="00597BFB">
        <w:rPr>
          <w:rFonts w:ascii="Times New Roman" w:eastAsia="Times New Roman" w:hAnsi="Times New Roman" w:cs="Times New Roman"/>
          <w:sz w:val="24"/>
          <w:szCs w:val="24"/>
          <w:lang w:eastAsia="ru-RU"/>
        </w:rPr>
        <w:t>.</w:t>
      </w:r>
    </w:p>
    <w:p w:rsidR="000F7D02" w:rsidRPr="000F7D02" w:rsidRDefault="000F7D02" w:rsidP="000F7D02">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0F7D02">
        <w:rPr>
          <w:rFonts w:ascii="Times New Roman" w:eastAsia="Times New Roman" w:hAnsi="Times New Roman" w:cs="Times New Roman"/>
          <w:color w:val="000000"/>
          <w:spacing w:val="-3"/>
          <w:sz w:val="24"/>
          <w:szCs w:val="24"/>
          <w:lang w:eastAsia="ru-RU"/>
        </w:rPr>
        <w:t>1.</w:t>
      </w:r>
      <w:r w:rsidR="00597BFB">
        <w:rPr>
          <w:rFonts w:ascii="Times New Roman" w:eastAsia="Times New Roman" w:hAnsi="Times New Roman" w:cs="Times New Roman"/>
          <w:color w:val="000000"/>
          <w:spacing w:val="-3"/>
          <w:sz w:val="24"/>
          <w:szCs w:val="24"/>
          <w:lang w:eastAsia="ru-RU"/>
        </w:rPr>
        <w:t>3</w:t>
      </w:r>
      <w:r w:rsidRPr="000F7D02">
        <w:rPr>
          <w:rFonts w:ascii="Times New Roman" w:eastAsia="Times New Roman" w:hAnsi="Times New Roman" w:cs="Times New Roman"/>
          <w:color w:val="000000"/>
          <w:spacing w:val="-3"/>
          <w:sz w:val="24"/>
          <w:szCs w:val="24"/>
          <w:lang w:eastAsia="ru-RU"/>
        </w:rPr>
        <w:t xml:space="preserve">. Положения Инструкции распространяются на организацию работы с документами независимо от вида носителя, включая их подготовку, регистрацию, учет и контроль исполнения, осуществляемые с помощью автоматизированных (компьютерных) технологий. </w:t>
      </w:r>
    </w:p>
    <w:p w:rsidR="000F7D02" w:rsidRPr="000F7D02" w:rsidRDefault="000F7D02" w:rsidP="000F7D02">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0F7D02">
        <w:rPr>
          <w:rFonts w:ascii="Times New Roman" w:eastAsia="Times New Roman" w:hAnsi="Times New Roman" w:cs="Times New Roman"/>
          <w:color w:val="000000"/>
          <w:spacing w:val="-3"/>
          <w:sz w:val="24"/>
          <w:szCs w:val="24"/>
          <w:lang w:eastAsia="ru-RU"/>
        </w:rPr>
        <w:t>1.</w:t>
      </w:r>
      <w:r w:rsidR="00597BFB">
        <w:rPr>
          <w:rFonts w:ascii="Times New Roman" w:eastAsia="Times New Roman" w:hAnsi="Times New Roman" w:cs="Times New Roman"/>
          <w:color w:val="000000"/>
          <w:spacing w:val="-3"/>
          <w:sz w:val="24"/>
          <w:szCs w:val="24"/>
          <w:lang w:eastAsia="ru-RU"/>
        </w:rPr>
        <w:t>4</w:t>
      </w:r>
      <w:r w:rsidRPr="000F7D02">
        <w:rPr>
          <w:rFonts w:ascii="Times New Roman" w:eastAsia="Times New Roman" w:hAnsi="Times New Roman" w:cs="Times New Roman"/>
          <w:color w:val="000000"/>
          <w:spacing w:val="-3"/>
          <w:sz w:val="24"/>
          <w:szCs w:val="24"/>
          <w:lang w:eastAsia="ru-RU"/>
        </w:rPr>
        <w:t xml:space="preserve">. Содержание служебных документов не подлежит разглашению. </w:t>
      </w:r>
    </w:p>
    <w:p w:rsidR="000F7D02" w:rsidRPr="000F7D02" w:rsidRDefault="000F7D02" w:rsidP="000F7D02">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0F7D02">
        <w:rPr>
          <w:rFonts w:ascii="Times New Roman" w:eastAsia="Times New Roman" w:hAnsi="Times New Roman" w:cs="Times New Roman"/>
          <w:color w:val="000000"/>
          <w:spacing w:val="-3"/>
          <w:sz w:val="24"/>
          <w:szCs w:val="24"/>
          <w:lang w:eastAsia="ru-RU"/>
        </w:rPr>
        <w:t>1.</w:t>
      </w:r>
      <w:r w:rsidR="00597BFB">
        <w:rPr>
          <w:rFonts w:ascii="Times New Roman" w:eastAsia="Times New Roman" w:hAnsi="Times New Roman" w:cs="Times New Roman"/>
          <w:color w:val="000000"/>
          <w:spacing w:val="-3"/>
          <w:sz w:val="24"/>
          <w:szCs w:val="24"/>
          <w:lang w:eastAsia="ru-RU"/>
        </w:rPr>
        <w:t>5</w:t>
      </w:r>
      <w:r w:rsidRPr="000F7D02">
        <w:rPr>
          <w:rFonts w:ascii="Times New Roman" w:eastAsia="Times New Roman" w:hAnsi="Times New Roman" w:cs="Times New Roman"/>
          <w:color w:val="000000"/>
          <w:spacing w:val="-3"/>
          <w:sz w:val="24"/>
          <w:szCs w:val="24"/>
          <w:lang w:eastAsia="ru-RU"/>
        </w:rPr>
        <w:t>. Порядок работы с секретными документами и документами с грифом «Для служебного пользования» определен специальными инструкциями.</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Документированная информация с ограниченным доступом по условиям ее правового режима подразделяется на информацию, отнесенную к государственной тайне, и конфиденциальную.</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roofErr w:type="gramStart"/>
      <w:r w:rsidRPr="000F7D02">
        <w:rPr>
          <w:rFonts w:ascii="Times New Roman" w:eastAsia="Times New Roman" w:hAnsi="Times New Roman" w:cs="Times New Roman"/>
          <w:color w:val="000000"/>
          <w:sz w:val="24"/>
          <w:szCs w:val="24"/>
          <w:lang w:eastAsia="ru-RU"/>
        </w:rPr>
        <w:t>Порядок накопления и обработки документированной информации с ограниченным доступом, правила ее защиты и порядок доступа к ней определяются органами государственной власти, ответственными за определенные вид и массивы информации, в соответствии с их компетенцией либо непосредственно ее собственником в соответствии с законодательством.</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Запрещено относить к информации с ограниченным доступом: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-законодательные и другие нормативные акты, устанавливающие правовой статус органов местного самоуправления, организаций, общественных объединений, а также права, свободы и обязанности граждан, порядок их реализации;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-документы, содержащие информацию о чрезвычайных ситуациях, экологическую, метеорологическую и другую информацию, необходимую для обеспечения безопасности граждан;</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-документы, содержащие информацию о деятельности органов местного самоуправления, об использовании бюджетных средств и других местных ресурсов, о состоянии экономики и потребностях населения, за исключением сведений, отнесенных к государственной тайне;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-документы, накапливаемые в открытых фондах библиотек и архивов, информационных системах органов местного самоуправления, общественных объединений, организаций, представляющие общественный интерес или необходимые для реализации прав, свобод и обязанностей граждан.</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Порядок обязательного представления (получения) информации, отнесенной к государственной тайне, и конфиденциальной информации устанавливается и осуществляется в соответствии с законодательством об этих категориях информации.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Информация о гражданах (персональные данные) относится к категории конфиденциальной информации. Не допускаются сбор, хранение, использование и распространение информации о частной жизни, а равно информации, нарушающей личную тайну, семейную тайну, тайну переписки, телефонных переговоров, почтовых, телеграфных и иных сообщений физического лица без его согласия, кроме как на основании судебного решения.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Перечни персональных данных, включаемых в состав федеральных информационных ресурсов, информационных ресурсов совместного ведения, информационных ресурсов субъектов Российской Федерации, информационных ресурсов органов местного самоуправления, а также получаемых и собираемых негосударственными организациями, закрепляются на уровне федерального закона.</w:t>
      </w:r>
    </w:p>
    <w:p w:rsidR="000F7D02" w:rsidRPr="000F7D02" w:rsidRDefault="000F7D02" w:rsidP="000F7D02">
      <w:pPr>
        <w:shd w:val="clear" w:color="auto" w:fill="FFFFFF"/>
        <w:spacing w:after="0" w:line="240" w:lineRule="auto"/>
        <w:jc w:val="both"/>
        <w:rPr>
          <w:rFonts w:ascii="Times New Roman" w:eastAsia="Times New Roman" w:hAnsi="Times New Roman" w:cs="Times New Roman"/>
          <w:color w:val="000000"/>
          <w:spacing w:val="-9"/>
          <w:sz w:val="24"/>
          <w:szCs w:val="24"/>
          <w:lang w:eastAsia="ru-RU"/>
        </w:rPr>
      </w:pPr>
      <w:r w:rsidRPr="000F7D02">
        <w:rPr>
          <w:rFonts w:ascii="Times New Roman" w:eastAsia="Times New Roman" w:hAnsi="Times New Roman" w:cs="Times New Roman"/>
          <w:color w:val="000000"/>
          <w:spacing w:val="-2"/>
          <w:sz w:val="24"/>
          <w:szCs w:val="24"/>
          <w:lang w:eastAsia="ru-RU"/>
        </w:rPr>
        <w:t>1.</w:t>
      </w:r>
      <w:r w:rsidR="00597BFB">
        <w:rPr>
          <w:rFonts w:ascii="Times New Roman" w:eastAsia="Times New Roman" w:hAnsi="Times New Roman" w:cs="Times New Roman"/>
          <w:color w:val="000000"/>
          <w:spacing w:val="-2"/>
          <w:sz w:val="24"/>
          <w:szCs w:val="24"/>
          <w:lang w:eastAsia="ru-RU"/>
        </w:rPr>
        <w:t>6</w:t>
      </w:r>
      <w:r w:rsidRPr="000F7D02">
        <w:rPr>
          <w:rFonts w:ascii="Times New Roman" w:eastAsia="Times New Roman" w:hAnsi="Times New Roman" w:cs="Times New Roman"/>
          <w:color w:val="000000"/>
          <w:spacing w:val="-2"/>
          <w:sz w:val="24"/>
          <w:szCs w:val="24"/>
          <w:lang w:eastAsia="ru-RU"/>
        </w:rPr>
        <w:t>.Выполнение настоящей Инструкции обязательно для всех служащих Администрации города (района, сельского поселения).</w:t>
      </w:r>
    </w:p>
    <w:p w:rsidR="000F7D02" w:rsidRPr="000F7D02" w:rsidRDefault="000F7D02" w:rsidP="000F7D02">
      <w:pPr>
        <w:widowControl w:val="0"/>
        <w:shd w:val="clear" w:color="auto" w:fill="FFFFFF"/>
        <w:tabs>
          <w:tab w:val="left" w:pos="893"/>
        </w:tabs>
        <w:autoSpaceDE w:val="0"/>
        <w:autoSpaceDN w:val="0"/>
        <w:adjustRightInd w:val="0"/>
        <w:spacing w:before="19" w:after="0" w:line="240" w:lineRule="auto"/>
        <w:jc w:val="both"/>
        <w:rPr>
          <w:rFonts w:ascii="Times New Roman" w:eastAsia="Times New Roman" w:hAnsi="Times New Roman" w:cs="Times New Roman"/>
          <w:color w:val="000000"/>
          <w:spacing w:val="-2"/>
          <w:sz w:val="24"/>
          <w:szCs w:val="24"/>
          <w:lang w:eastAsia="ru-RU"/>
        </w:rPr>
      </w:pPr>
      <w:r w:rsidRPr="000F7D02">
        <w:rPr>
          <w:rFonts w:ascii="Times New Roman" w:eastAsia="Times New Roman" w:hAnsi="Times New Roman" w:cs="Times New Roman"/>
          <w:color w:val="000000"/>
          <w:spacing w:val="-2"/>
          <w:sz w:val="24"/>
          <w:szCs w:val="24"/>
          <w:lang w:eastAsia="ru-RU"/>
        </w:rPr>
        <w:t>Вновь принятые служащие должны быть ознакомлены со структурой Администрации, Инструкцией и соответствующими должностными инструкциями, регламентами, в которых более детально определены их функции по делопроизводству.</w:t>
      </w:r>
    </w:p>
    <w:p w:rsidR="000F7D02" w:rsidRPr="000F7D02" w:rsidRDefault="000F7D02" w:rsidP="000F7D02">
      <w:pPr>
        <w:widowControl w:val="0"/>
        <w:shd w:val="clear" w:color="auto" w:fill="FFFFFF"/>
        <w:tabs>
          <w:tab w:val="left" w:pos="893"/>
        </w:tabs>
        <w:autoSpaceDE w:val="0"/>
        <w:autoSpaceDN w:val="0"/>
        <w:adjustRightInd w:val="0"/>
        <w:spacing w:before="19" w:after="0" w:line="240" w:lineRule="auto"/>
        <w:jc w:val="both"/>
        <w:rPr>
          <w:rFonts w:ascii="Times New Roman" w:eastAsia="Times New Roman" w:hAnsi="Times New Roman" w:cs="Times New Roman"/>
          <w:color w:val="000000"/>
          <w:spacing w:val="-2"/>
          <w:sz w:val="24"/>
          <w:szCs w:val="24"/>
          <w:lang w:eastAsia="ru-RU"/>
        </w:rPr>
      </w:pPr>
      <w:r w:rsidRPr="000F7D02">
        <w:rPr>
          <w:rFonts w:ascii="Times New Roman" w:eastAsia="Times New Roman" w:hAnsi="Times New Roman" w:cs="Times New Roman"/>
          <w:color w:val="000000"/>
          <w:spacing w:val="-2"/>
          <w:sz w:val="24"/>
          <w:szCs w:val="24"/>
          <w:lang w:eastAsia="ru-RU"/>
        </w:rPr>
        <w:t>Решение задач документационного обеспечения в Администрации возлагается на ее аппарат. Структура аппарата, функции и наименования его подразделений определяются главой Администрации.</w:t>
      </w:r>
    </w:p>
    <w:p w:rsidR="000F7D02" w:rsidRPr="000F7D02" w:rsidRDefault="000F7D02" w:rsidP="000F7D02">
      <w:pPr>
        <w:widowControl w:val="0"/>
        <w:shd w:val="clear" w:color="auto" w:fill="FFFFFF"/>
        <w:tabs>
          <w:tab w:val="left" w:pos="893"/>
        </w:tabs>
        <w:autoSpaceDE w:val="0"/>
        <w:autoSpaceDN w:val="0"/>
        <w:adjustRightInd w:val="0"/>
        <w:spacing w:before="19" w:after="0" w:line="240" w:lineRule="auto"/>
        <w:jc w:val="both"/>
        <w:rPr>
          <w:rFonts w:ascii="Times New Roman" w:eastAsia="Times New Roman" w:hAnsi="Times New Roman" w:cs="Times New Roman"/>
          <w:color w:val="000000"/>
          <w:spacing w:val="-2"/>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val="en-US" w:eastAsia="ru-RU"/>
        </w:rPr>
        <w:t>II</w:t>
      </w:r>
      <w:r w:rsidRPr="000F7D02">
        <w:rPr>
          <w:rFonts w:ascii="Times New Roman" w:eastAsia="Times New Roman" w:hAnsi="Times New Roman" w:cs="Times New Roman"/>
          <w:b/>
          <w:bCs/>
          <w:color w:val="000000"/>
          <w:sz w:val="24"/>
          <w:szCs w:val="24"/>
          <w:lang w:eastAsia="ru-RU"/>
        </w:rPr>
        <w:t>. Составление текстов документов</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r w:rsidRPr="000F7D02">
        <w:rPr>
          <w:rFonts w:ascii="Times New Roman" w:eastAsia="Times New Roman" w:hAnsi="Times New Roman" w:cs="Times New Roman"/>
          <w:b/>
          <w:bCs/>
          <w:color w:val="000000"/>
          <w:sz w:val="24"/>
          <w:szCs w:val="24"/>
          <w:lang w:eastAsia="ru-RU"/>
        </w:rPr>
        <w:t>2.1. Требования к текстам документов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документа должен содержать достоверную и аргументированную информацию, изложенную ясно, убедительно и кратко. Содержание должно быть увязано с ранее изданными по данному вопросу документами.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подготовке текста документа должны соблюдаться следующие принципы: объективность содержания, нейтральность изложения, полнота информации, краткость изложения, стандартизация терминов, типизация речевых оборотов.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Текст документа может быть составлен на основе: типовых нормативных документов (типовые положения, типовые правила), унифицированных форм документов.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тексте документа выделяются три компонента: введение, доказательство или изложение, заключение.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Введение содержит информацию, отражающую тему текста документа.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Доказательство содержит аргументированную информацию о необходимости принятия тех или иных управленческих решений. Изложение должно содержать четкое, объективное, последовательное описание фактов, ситуаций, перечисление правил, норм, положений.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Заключение содержит выводы, просьбы, предложения, распоряжения, рекомендации.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Если документ состоит из одной фразы, то в первой части рекомендуется сообщать основание или причины создания документа, а во второй - решение, распоряжение, просьбу.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отдельных случаях текст документа может содержать только заключительную часть: постановления, распоряжения, приказы - распорядительную часть без преамбулы, письма - просьбу без пояснения.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документа оформляют в виде связного текста, анкеты, таблицы или соединения этих форм.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Сплошной связный текст документа содержит грамматически и лексически согласованную информацию об управленческих действиях. Сплошные связные тексты могут состоять из разделов, имеющих в необходимых случаях заголовки и нумерацию.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Сплошной связный текст документа может быть составлен на основе трафарета, содержащего постоянную информацию и пробелы для внесения переменной информации.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Форма таблицы применяется при изложении цифровой или словесной информации о нескольких объектах по ряду признаков.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Таблицы имеют два уровня членения текста: вертикальный - графы и горизонтальный - строки. Графы таблиц должны быть пронумерованы, если таблица печатается более чем на одной странице; на последующих страницах печатаются номера граф. При большом количестве граф таблицы допустимо повторение заголовков граф. Заголовки, подзаголовки граф и строк таблицы должны быть выражены существительным в именительном падеже единственного числа. В заголовках и подзаголовках строк и граф таблицы употребляются только общепринятые и условные обозначения.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таблицах и анкетах, предназначенных для обработки средствами вычислительной техники, объекты, признаки и их показатели при необходимости кодируются в соответствии с принятыми классификаторами.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В распорядительных документах, издаваемых на принципах единоначалия (распоряжение, приказ), а также в документах, адресованных руководству (заявление, докладная записка, объяснительная записка) используются формы изложения текста от первого лица единственного числа (</w:t>
      </w:r>
      <w:r w:rsidRPr="000F7D02">
        <w:rPr>
          <w:rFonts w:ascii="Times New Roman" w:eastAsia="Times New Roman" w:hAnsi="Times New Roman" w:cs="Times New Roman"/>
          <w:i/>
          <w:color w:val="000000"/>
          <w:sz w:val="24"/>
          <w:szCs w:val="24"/>
          <w:lang w:eastAsia="ru-RU"/>
        </w:rPr>
        <w:t>приказываю, предлагаю, обязываю, прошу</w:t>
      </w:r>
      <w:r w:rsidRPr="000F7D02">
        <w:rPr>
          <w:rFonts w:ascii="Times New Roman" w:eastAsia="Times New Roman" w:hAnsi="Times New Roman" w:cs="Times New Roman"/>
          <w:color w:val="000000"/>
          <w:sz w:val="24"/>
          <w:szCs w:val="24"/>
          <w:lang w:eastAsia="ru-RU"/>
        </w:rPr>
        <w:t>).</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распорядительных документах, издаваемых на принципах коллегиальности (постановление, решение), используется форма изложения текста от третьего лица единственного числа (</w:t>
      </w:r>
      <w:r w:rsidRPr="000F7D02">
        <w:rPr>
          <w:rFonts w:ascii="Times New Roman" w:eastAsia="Times New Roman" w:hAnsi="Times New Roman" w:cs="Times New Roman"/>
          <w:i/>
          <w:color w:val="000000"/>
          <w:sz w:val="24"/>
          <w:szCs w:val="24"/>
          <w:lang w:eastAsia="ru-RU"/>
        </w:rPr>
        <w:t>постановляет, решила</w:t>
      </w:r>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В совместных распорядительных документах (постановление, совместные решения) используется форма изложения текста от первого лица множественного числа (</w:t>
      </w:r>
      <w:r w:rsidRPr="000F7D02">
        <w:rPr>
          <w:rFonts w:ascii="Times New Roman" w:eastAsia="Times New Roman" w:hAnsi="Times New Roman" w:cs="Times New Roman"/>
          <w:i/>
          <w:color w:val="000000"/>
          <w:sz w:val="24"/>
          <w:szCs w:val="24"/>
          <w:lang w:eastAsia="ru-RU"/>
        </w:rPr>
        <w:t>постановили, решили, предлагаем</w:t>
      </w:r>
      <w:r w:rsidRPr="000F7D02">
        <w:rPr>
          <w:rFonts w:ascii="Times New Roman" w:eastAsia="Times New Roman" w:hAnsi="Times New Roman" w:cs="Times New Roman"/>
          <w:color w:val="000000"/>
          <w:sz w:val="24"/>
          <w:szCs w:val="24"/>
          <w:lang w:eastAsia="ru-RU"/>
        </w:rPr>
        <w:t>)</w:t>
      </w:r>
      <w:r w:rsidRPr="000F7D02">
        <w:rPr>
          <w:rFonts w:ascii="Times New Roman" w:eastAsia="Times New Roman" w:hAnsi="Times New Roman" w:cs="Times New Roman"/>
          <w:i/>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протоколах используется форма изложения текста от третьего лица множественного числа (</w:t>
      </w:r>
      <w:r w:rsidRPr="000F7D02">
        <w:rPr>
          <w:rFonts w:ascii="Times New Roman" w:eastAsia="Times New Roman" w:hAnsi="Times New Roman" w:cs="Times New Roman"/>
          <w:i/>
          <w:color w:val="000000"/>
          <w:sz w:val="24"/>
          <w:szCs w:val="24"/>
          <w:lang w:eastAsia="ru-RU"/>
        </w:rPr>
        <w:t>слушали, выступили, решили</w:t>
      </w:r>
      <w:r w:rsidRPr="000F7D02">
        <w:rPr>
          <w:rFonts w:ascii="Times New Roman" w:eastAsia="Times New Roman" w:hAnsi="Times New Roman" w:cs="Times New Roman"/>
          <w:color w:val="000000"/>
          <w:sz w:val="24"/>
          <w:szCs w:val="24"/>
          <w:lang w:eastAsia="ru-RU"/>
        </w:rPr>
        <w:t>), содержание выступлений излагается от третьего лица единственного числа.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 xml:space="preserve">В документах, устанавливающих права и обязанности (положение, устав, инструкция, правила и др.), а также содержащих описание, подтверждение фактов, событий, оценку деятельности (акт, заключение, справка, отчет и др.), используется форма изложения от третьего лица единственного или множественного числа </w:t>
      </w:r>
      <w:r w:rsidRPr="000F7D02">
        <w:rPr>
          <w:rFonts w:ascii="Times New Roman" w:eastAsia="Times New Roman" w:hAnsi="Times New Roman" w:cs="Times New Roman"/>
          <w:i/>
          <w:color w:val="000000"/>
          <w:sz w:val="24"/>
          <w:szCs w:val="24"/>
          <w:lang w:eastAsia="ru-RU"/>
        </w:rPr>
        <w:t>("Начальник Управления имеет право"; "комиссия установила"; "Аналитический центр разработал"; "в состав отдела входят..."</w:t>
      </w:r>
      <w:r w:rsidRPr="000F7D02">
        <w:rPr>
          <w:rFonts w:ascii="Times New Roman" w:eastAsia="Times New Roman" w:hAnsi="Times New Roman" w:cs="Times New Roman"/>
          <w:color w:val="000000"/>
          <w:sz w:val="24"/>
          <w:szCs w:val="24"/>
          <w:lang w:eastAsia="ru-RU"/>
        </w:rPr>
        <w:t>)</w:t>
      </w:r>
      <w:r w:rsidRPr="000F7D02">
        <w:rPr>
          <w:rFonts w:ascii="Times New Roman" w:eastAsia="Times New Roman" w:hAnsi="Times New Roman" w:cs="Times New Roman"/>
          <w:i/>
          <w:color w:val="000000"/>
          <w:sz w:val="24"/>
          <w:szCs w:val="24"/>
          <w:lang w:eastAsia="ru-RU"/>
        </w:rPr>
        <w:t>.</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 переписке используется форма изложения текста от первого лица множественного числа </w:t>
      </w:r>
      <w:r w:rsidRPr="000F7D02">
        <w:rPr>
          <w:rFonts w:ascii="Times New Roman" w:eastAsia="Times New Roman" w:hAnsi="Times New Roman" w:cs="Times New Roman"/>
          <w:i/>
          <w:color w:val="000000"/>
          <w:sz w:val="24"/>
          <w:szCs w:val="24"/>
          <w:lang w:eastAsia="ru-RU"/>
        </w:rPr>
        <w:t>("Считаем целесообразным включить в план"; "направляем заключение"</w:t>
      </w:r>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2.2. Выбор слов и терминов</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 тексте документа должны быть соблюдены нормы литературного языка. Слова диалектные, разговорные, устаревшие и слова профессионального жаргона исключаются. Слово в тексте документа должно употребляться в том значении, в каком оно употребляется в общелитературном языке. Оно должно точно характеризовать объект </w:t>
      </w:r>
      <w:r w:rsidRPr="000F7D02">
        <w:rPr>
          <w:rFonts w:ascii="Times New Roman" w:eastAsia="Times New Roman" w:hAnsi="Times New Roman" w:cs="Times New Roman"/>
          <w:color w:val="000000"/>
          <w:sz w:val="24"/>
          <w:szCs w:val="24"/>
          <w:lang w:eastAsia="ru-RU"/>
        </w:rPr>
        <w:lastRenderedPageBreak/>
        <w:t>высказываемой мысли, не допускать возможность двоякого или неопределенного толкования, многозначности. При наличии лексических вариантов предпочтение отдается стилистически нейтральным единицам. Например: из двух форм - "надо" и "необходимо" предпочтение следует отдавать второму варианту, поскольку первый вариант имеет разговорный оттенок.</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Следует избегать в тексте документов неологизмов (новых слов или оборотов), неоправданно дублирующих общепринятые наименования. </w:t>
      </w:r>
      <w:r w:rsidRPr="000F7D02">
        <w:rPr>
          <w:rFonts w:ascii="Times New Roman" w:eastAsia="Times New Roman" w:hAnsi="Times New Roman" w:cs="Times New Roman"/>
          <w:i/>
          <w:color w:val="000000"/>
          <w:sz w:val="24"/>
          <w:szCs w:val="24"/>
          <w:lang w:eastAsia="ru-RU"/>
        </w:rPr>
        <w:t xml:space="preserve">Например: приемка - прием; </w:t>
      </w:r>
      <w:proofErr w:type="spellStart"/>
      <w:r w:rsidRPr="000F7D02">
        <w:rPr>
          <w:rFonts w:ascii="Times New Roman" w:eastAsia="Times New Roman" w:hAnsi="Times New Roman" w:cs="Times New Roman"/>
          <w:i/>
          <w:color w:val="000000"/>
          <w:sz w:val="24"/>
          <w:szCs w:val="24"/>
          <w:lang w:eastAsia="ru-RU"/>
        </w:rPr>
        <w:t>доквалификация</w:t>
      </w:r>
      <w:proofErr w:type="spellEnd"/>
      <w:r w:rsidRPr="000F7D02">
        <w:rPr>
          <w:rFonts w:ascii="Times New Roman" w:eastAsia="Times New Roman" w:hAnsi="Times New Roman" w:cs="Times New Roman"/>
          <w:i/>
          <w:color w:val="000000"/>
          <w:sz w:val="24"/>
          <w:szCs w:val="24"/>
          <w:lang w:eastAsia="ru-RU"/>
        </w:rPr>
        <w:t xml:space="preserve"> - повышение квалификации</w:t>
      </w:r>
      <w:r w:rsidRPr="000F7D02">
        <w:rPr>
          <w:rFonts w:ascii="Times New Roman" w:eastAsia="Times New Roman" w:hAnsi="Times New Roman" w:cs="Times New Roman"/>
          <w:color w:val="000000"/>
          <w:sz w:val="24"/>
          <w:szCs w:val="24"/>
          <w:lang w:eastAsia="ru-RU"/>
        </w:rPr>
        <w:t>. Подобные образования не отвечают требованиям языковой нормы.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том случае, если слово (термин) может оказаться непонятым адресату, а употребление его в данном тексте необходимо, требуется дать его объяснение в скобках.</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тексте документа следует исключать новообразования, не ставшие нормой делового языка (</w:t>
      </w:r>
      <w:r w:rsidRPr="000F7D02">
        <w:rPr>
          <w:rFonts w:ascii="Times New Roman" w:eastAsia="Times New Roman" w:hAnsi="Times New Roman" w:cs="Times New Roman"/>
          <w:i/>
          <w:color w:val="000000"/>
          <w:sz w:val="24"/>
          <w:szCs w:val="24"/>
          <w:lang w:eastAsia="ru-RU"/>
        </w:rPr>
        <w:t>например "изжития", "</w:t>
      </w:r>
      <w:proofErr w:type="spellStart"/>
      <w:r w:rsidRPr="000F7D02">
        <w:rPr>
          <w:rFonts w:ascii="Times New Roman" w:eastAsia="Times New Roman" w:hAnsi="Times New Roman" w:cs="Times New Roman"/>
          <w:i/>
          <w:color w:val="000000"/>
          <w:sz w:val="24"/>
          <w:szCs w:val="24"/>
          <w:lang w:eastAsia="ru-RU"/>
        </w:rPr>
        <w:t>неболезни</w:t>
      </w:r>
      <w:proofErr w:type="spellEnd"/>
      <w:r w:rsidRPr="000F7D02">
        <w:rPr>
          <w:rFonts w:ascii="Times New Roman" w:eastAsia="Times New Roman" w:hAnsi="Times New Roman" w:cs="Times New Roman"/>
          <w:i/>
          <w:color w:val="000000"/>
          <w:sz w:val="24"/>
          <w:szCs w:val="24"/>
          <w:lang w:eastAsia="ru-RU"/>
        </w:rPr>
        <w:t>", "</w:t>
      </w:r>
      <w:proofErr w:type="spellStart"/>
      <w:r w:rsidRPr="000F7D02">
        <w:rPr>
          <w:rFonts w:ascii="Times New Roman" w:eastAsia="Times New Roman" w:hAnsi="Times New Roman" w:cs="Times New Roman"/>
          <w:i/>
          <w:color w:val="000000"/>
          <w:sz w:val="24"/>
          <w:szCs w:val="24"/>
          <w:lang w:eastAsia="ru-RU"/>
        </w:rPr>
        <w:t>некомандирования</w:t>
      </w:r>
      <w:proofErr w:type="spellEnd"/>
      <w:r w:rsidRPr="000F7D02">
        <w:rPr>
          <w:rFonts w:ascii="Times New Roman" w:eastAsia="Times New Roman" w:hAnsi="Times New Roman" w:cs="Times New Roman"/>
          <w:i/>
          <w:color w:val="000000"/>
          <w:sz w:val="24"/>
          <w:szCs w:val="24"/>
          <w:lang w:eastAsia="ru-RU"/>
        </w:rPr>
        <w:t>" и т.д.</w:t>
      </w:r>
      <w:r w:rsidRPr="000F7D02">
        <w:rPr>
          <w:rFonts w:ascii="Times New Roman" w:eastAsia="Times New Roman" w:hAnsi="Times New Roman" w:cs="Times New Roman"/>
          <w:color w:val="000000"/>
          <w:sz w:val="24"/>
          <w:szCs w:val="24"/>
          <w:lang w:eastAsia="ru-RU"/>
        </w:rPr>
        <w:t xml:space="preserve">). Такие слова следует отличать от тех, которые вошли в законодательные акты, в деловую речь и закрепились длительным употреблением </w:t>
      </w:r>
      <w:r w:rsidRPr="000F7D02">
        <w:rPr>
          <w:rFonts w:ascii="Times New Roman" w:eastAsia="Times New Roman" w:hAnsi="Times New Roman" w:cs="Times New Roman"/>
          <w:i/>
          <w:color w:val="000000"/>
          <w:sz w:val="24"/>
          <w:szCs w:val="24"/>
          <w:lang w:eastAsia="ru-RU"/>
        </w:rPr>
        <w:t>("заслушать", "должный", "избрание", "неиспользование", "местожительство" и т.п.</w:t>
      </w:r>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Каждое слово в тексте должно нести определенную смысловую нагрузку, поэтому необходимо исключать из текста лишние слова, которые в документе не имеют смысла и не несут никаких смысловых оттенков (</w:t>
      </w:r>
      <w:r w:rsidRPr="000F7D02">
        <w:rPr>
          <w:rFonts w:ascii="Times New Roman" w:eastAsia="Times New Roman" w:hAnsi="Times New Roman" w:cs="Times New Roman"/>
          <w:i/>
          <w:color w:val="000000"/>
          <w:sz w:val="24"/>
          <w:szCs w:val="24"/>
          <w:lang w:eastAsia="ru-RU"/>
        </w:rPr>
        <w:t xml:space="preserve">не "настоящий акт", а "акт"; не "настоящим предлагается", а "предлагается" или "предлагаем"; не "упомянутое на </w:t>
      </w:r>
      <w:smartTag w:uri="urn:schemas-microsoft-com:office:smarttags" w:element="metricconverter">
        <w:smartTagPr>
          <w:attr w:name="ProductID" w:val="3 л"/>
        </w:smartTagPr>
        <w:r w:rsidRPr="000F7D02">
          <w:rPr>
            <w:rFonts w:ascii="Times New Roman" w:eastAsia="Times New Roman" w:hAnsi="Times New Roman" w:cs="Times New Roman"/>
            <w:i/>
            <w:color w:val="000000"/>
            <w:sz w:val="24"/>
            <w:szCs w:val="24"/>
            <w:lang w:eastAsia="ru-RU"/>
          </w:rPr>
          <w:t>3 л</w:t>
        </w:r>
      </w:smartTag>
      <w:r w:rsidRPr="000F7D02">
        <w:rPr>
          <w:rFonts w:ascii="Times New Roman" w:eastAsia="Times New Roman" w:hAnsi="Times New Roman" w:cs="Times New Roman"/>
          <w:i/>
          <w:color w:val="000000"/>
          <w:sz w:val="24"/>
          <w:szCs w:val="24"/>
          <w:lang w:eastAsia="ru-RU"/>
        </w:rPr>
        <w:t xml:space="preserve">.", а "на </w:t>
      </w:r>
      <w:smartTag w:uri="urn:schemas-microsoft-com:office:smarttags" w:element="metricconverter">
        <w:smartTagPr>
          <w:attr w:name="ProductID" w:val="3 л"/>
        </w:smartTagPr>
        <w:r w:rsidRPr="000F7D02">
          <w:rPr>
            <w:rFonts w:ascii="Times New Roman" w:eastAsia="Times New Roman" w:hAnsi="Times New Roman" w:cs="Times New Roman"/>
            <w:i/>
            <w:color w:val="000000"/>
            <w:sz w:val="24"/>
            <w:szCs w:val="24"/>
            <w:lang w:eastAsia="ru-RU"/>
          </w:rPr>
          <w:t>3 л</w:t>
        </w:r>
      </w:smartTag>
      <w:r w:rsidRPr="000F7D02">
        <w:rPr>
          <w:rFonts w:ascii="Times New Roman" w:eastAsia="Times New Roman" w:hAnsi="Times New Roman" w:cs="Times New Roman"/>
          <w:i/>
          <w:color w:val="000000"/>
          <w:sz w:val="24"/>
          <w:szCs w:val="24"/>
          <w:lang w:eastAsia="ru-RU"/>
        </w:rPr>
        <w:t>." и т.п</w:t>
      </w:r>
      <w:r w:rsidRPr="000F7D02">
        <w:rPr>
          <w:rFonts w:ascii="Times New Roman" w:eastAsia="Times New Roman" w:hAnsi="Times New Roman" w:cs="Times New Roman"/>
          <w:color w:val="000000"/>
          <w:sz w:val="24"/>
          <w:szCs w:val="24"/>
          <w:lang w:eastAsia="ru-RU"/>
        </w:rPr>
        <w:t>.).</w:t>
      </w:r>
      <w:proofErr w:type="gramEnd"/>
      <w:r w:rsidRPr="000F7D02">
        <w:rPr>
          <w:rFonts w:ascii="Times New Roman" w:eastAsia="Times New Roman" w:hAnsi="Times New Roman" w:cs="Times New Roman"/>
          <w:color w:val="000000"/>
          <w:sz w:val="24"/>
          <w:szCs w:val="24"/>
          <w:lang w:eastAsia="ru-RU"/>
        </w:rPr>
        <w:t xml:space="preserve"> Следует также употреблять слова, однозначно выражающие смысл текста и не допускающие различных толкований.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Употребление профессионализмов (слов, свойственных людям какой-либо профессии) должно быть ограничено (</w:t>
      </w:r>
      <w:r w:rsidRPr="000F7D02">
        <w:rPr>
          <w:rFonts w:ascii="Times New Roman" w:eastAsia="Times New Roman" w:hAnsi="Times New Roman" w:cs="Times New Roman"/>
          <w:i/>
          <w:color w:val="000000"/>
          <w:sz w:val="24"/>
          <w:szCs w:val="24"/>
          <w:lang w:eastAsia="ru-RU"/>
        </w:rPr>
        <w:t>например "стендист" - человек, оформляющий стенды; "дневник" - студент дневного отделения</w:t>
      </w:r>
      <w:r w:rsidRPr="000F7D02">
        <w:rPr>
          <w:rFonts w:ascii="Times New Roman" w:eastAsia="Times New Roman" w:hAnsi="Times New Roman" w:cs="Times New Roman"/>
          <w:color w:val="000000"/>
          <w:sz w:val="24"/>
          <w:szCs w:val="24"/>
          <w:lang w:eastAsia="ru-RU"/>
        </w:rPr>
        <w:t>).</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Следует избегать тавтологии (</w:t>
      </w:r>
      <w:r w:rsidRPr="000F7D02">
        <w:rPr>
          <w:rFonts w:ascii="Times New Roman" w:eastAsia="Times New Roman" w:hAnsi="Times New Roman" w:cs="Times New Roman"/>
          <w:i/>
          <w:color w:val="000000"/>
          <w:sz w:val="24"/>
          <w:szCs w:val="24"/>
          <w:lang w:eastAsia="ru-RU"/>
        </w:rPr>
        <w:t>например "свободная вакансия"</w:t>
      </w:r>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2.3. Построение словосочетаний и отбор устойчивых оборотов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Слова в предложении должны подбираться с учетом их смысловой сочетаемости.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При употреблении словосочетаний следует учитывать особенности фразеологии, сложившейся в деловом стиле, для которого характерно широкое употребление глагольно-именных сочетаний </w:t>
      </w:r>
      <w:r w:rsidRPr="000F7D02">
        <w:rPr>
          <w:rFonts w:ascii="Times New Roman" w:eastAsia="Times New Roman" w:hAnsi="Times New Roman" w:cs="Times New Roman"/>
          <w:i/>
          <w:color w:val="000000"/>
          <w:sz w:val="24"/>
          <w:szCs w:val="24"/>
          <w:lang w:eastAsia="ru-RU"/>
        </w:rPr>
        <w:t>("оказать поддержку</w:t>
      </w:r>
      <w:r w:rsidRPr="000F7D02">
        <w:rPr>
          <w:rFonts w:ascii="Times New Roman" w:eastAsia="Times New Roman" w:hAnsi="Times New Roman" w:cs="Times New Roman"/>
          <w:color w:val="000000"/>
          <w:sz w:val="24"/>
          <w:szCs w:val="24"/>
          <w:lang w:eastAsia="ru-RU"/>
        </w:rPr>
        <w:t xml:space="preserve">"); отыменных предлогов </w:t>
      </w:r>
      <w:r w:rsidRPr="000F7D02">
        <w:rPr>
          <w:rFonts w:ascii="Times New Roman" w:eastAsia="Times New Roman" w:hAnsi="Times New Roman" w:cs="Times New Roman"/>
          <w:i/>
          <w:color w:val="000000"/>
          <w:sz w:val="24"/>
          <w:szCs w:val="24"/>
          <w:lang w:eastAsia="ru-RU"/>
        </w:rPr>
        <w:t>("на основании", "в целях", "в соответствии"</w:t>
      </w:r>
      <w:r w:rsidRPr="000F7D02">
        <w:rPr>
          <w:rFonts w:ascii="Times New Roman" w:eastAsia="Times New Roman" w:hAnsi="Times New Roman" w:cs="Times New Roman"/>
          <w:color w:val="000000"/>
          <w:sz w:val="24"/>
          <w:szCs w:val="24"/>
          <w:lang w:eastAsia="ru-RU"/>
        </w:rPr>
        <w:t xml:space="preserve">); сложных союзов </w:t>
      </w:r>
      <w:r w:rsidRPr="000F7D02">
        <w:rPr>
          <w:rFonts w:ascii="Times New Roman" w:eastAsia="Times New Roman" w:hAnsi="Times New Roman" w:cs="Times New Roman"/>
          <w:i/>
          <w:color w:val="000000"/>
          <w:sz w:val="24"/>
          <w:szCs w:val="24"/>
          <w:lang w:eastAsia="ru-RU"/>
        </w:rPr>
        <w:t>("в связи с тем, что", "вследствие того, что").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употреблении в тексте документа словосочетаний, состоящих из глагола и отглагольного существительного, различают два вида словосочетаний: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словосочетания, в которых глагол несет дополнительную информацию о действии, выраженном отглагольным существительным. Такие словосочетания вполне закономерны и допустимы (</w:t>
      </w:r>
      <w:r w:rsidRPr="000F7D02">
        <w:rPr>
          <w:rFonts w:ascii="Times New Roman" w:eastAsia="Times New Roman" w:hAnsi="Times New Roman" w:cs="Times New Roman"/>
          <w:i/>
          <w:color w:val="000000"/>
          <w:sz w:val="24"/>
          <w:szCs w:val="24"/>
          <w:lang w:eastAsia="ru-RU"/>
        </w:rPr>
        <w:t>"обеспечить ввод в действие", т.е. провести организационные мероприятия, необходимые для ввода объекта в действие</w:t>
      </w:r>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 xml:space="preserve">словосочетания, которые по смыслу не отличаются от соответствующего глагола </w:t>
      </w:r>
      <w:r w:rsidRPr="000F7D02">
        <w:rPr>
          <w:rFonts w:ascii="Times New Roman" w:eastAsia="Times New Roman" w:hAnsi="Times New Roman" w:cs="Times New Roman"/>
          <w:i/>
          <w:color w:val="000000"/>
          <w:sz w:val="24"/>
          <w:szCs w:val="24"/>
          <w:lang w:eastAsia="ru-RU"/>
        </w:rPr>
        <w:t>("провести анализ" - "проанализировать", "оказать влияние" - "повлиять", "провести сбор" - "собрать" и т.д.).</w:t>
      </w:r>
      <w:proofErr w:type="gramEnd"/>
      <w:r w:rsidRPr="000F7D02">
        <w:rPr>
          <w:rFonts w:ascii="Times New Roman" w:eastAsia="Times New Roman" w:hAnsi="Times New Roman" w:cs="Times New Roman"/>
          <w:color w:val="000000"/>
          <w:sz w:val="24"/>
          <w:szCs w:val="24"/>
          <w:lang w:eastAsia="ru-RU"/>
        </w:rPr>
        <w:t xml:space="preserve"> В таких случаях вместо сочетания глагола и отглагольного существительного лучше употреблять только соответствующий глагол.</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текстах документов устойчивые языковые обороты различаются степенью компрессии: в связных и трафаретных текстах степень компрессии значительно меньше, чем в анкетах и таблицах.</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В документации, представленной в виде таблиц и анкет, устойчивые обороты представляют собой перечень слов или словосочетаний, в которых опускаются служебные и вспомогательные слова, отдельные слова, несущие второстепенную часть информации, т.е. вместо развернутых конструкций используются более сжатые.</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 xml:space="preserve">В связных текстах устойчивый оборот представляет собой предложение, воспроизводимое каждый раз как самостоятельная речевая единица </w:t>
      </w:r>
      <w:r w:rsidRPr="000F7D02">
        <w:rPr>
          <w:rFonts w:ascii="Times New Roman" w:eastAsia="Times New Roman" w:hAnsi="Times New Roman" w:cs="Times New Roman"/>
          <w:i/>
          <w:color w:val="000000"/>
          <w:sz w:val="24"/>
          <w:szCs w:val="24"/>
          <w:lang w:eastAsia="ru-RU"/>
        </w:rPr>
        <w:t>("</w:t>
      </w:r>
      <w:proofErr w:type="gramStart"/>
      <w:r w:rsidRPr="000F7D02">
        <w:rPr>
          <w:rFonts w:ascii="Times New Roman" w:eastAsia="Times New Roman" w:hAnsi="Times New Roman" w:cs="Times New Roman"/>
          <w:i/>
          <w:color w:val="000000"/>
          <w:sz w:val="24"/>
          <w:szCs w:val="24"/>
          <w:lang w:eastAsia="ru-RU"/>
        </w:rPr>
        <w:t>Контроль за</w:t>
      </w:r>
      <w:proofErr w:type="gramEnd"/>
      <w:r w:rsidRPr="000F7D02">
        <w:rPr>
          <w:rFonts w:ascii="Times New Roman" w:eastAsia="Times New Roman" w:hAnsi="Times New Roman" w:cs="Times New Roman"/>
          <w:i/>
          <w:color w:val="000000"/>
          <w:sz w:val="24"/>
          <w:szCs w:val="24"/>
          <w:lang w:eastAsia="ru-RU"/>
        </w:rPr>
        <w:t xml:space="preserve"> исполнением возложить на Иванова 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При составлении текста документа на основе связного (трафаретного) текста следует учитывать, что заполняемая часть должна быть согласована с заданной постоянной информацией </w:t>
      </w:r>
      <w:r w:rsidRPr="000F7D02">
        <w:rPr>
          <w:rFonts w:ascii="Times New Roman" w:eastAsia="Times New Roman" w:hAnsi="Times New Roman" w:cs="Times New Roman"/>
          <w:i/>
          <w:color w:val="000000"/>
          <w:sz w:val="24"/>
          <w:szCs w:val="24"/>
          <w:lang w:eastAsia="ru-RU"/>
        </w:rPr>
        <w:t>("В соответствии с Указом Президента Российской Федерации")</w:t>
      </w:r>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анкетах, таблицах переменная информация ставится в исходной форме: существительное - в именительном падеже, глагол - в неопределенной форме.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В текстах сложных документов (Инструкциях, Положениях и т.п.) широко используется параллелизм языковых конструкций ("Управление делами Администрации обеспечивает:</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i/>
          <w:color w:val="000000"/>
          <w:sz w:val="24"/>
          <w:szCs w:val="24"/>
          <w:lang w:eastAsia="ru-RU"/>
        </w:rPr>
        <w:t xml:space="preserve">- контроль и обобщение </w:t>
      </w:r>
      <w:proofErr w:type="gramStart"/>
      <w:r w:rsidRPr="000F7D02">
        <w:rPr>
          <w:rFonts w:ascii="Times New Roman" w:eastAsia="Times New Roman" w:hAnsi="Times New Roman" w:cs="Times New Roman"/>
          <w:i/>
          <w:color w:val="000000"/>
          <w:sz w:val="24"/>
          <w:szCs w:val="24"/>
          <w:lang w:eastAsia="ru-RU"/>
        </w:rPr>
        <w:t>состояния выполнения поручений Главы Администрации</w:t>
      </w:r>
      <w:proofErr w:type="gramEnd"/>
      <w:r w:rsidRPr="000F7D02">
        <w:rPr>
          <w:rFonts w:ascii="Times New Roman" w:eastAsia="Times New Roman" w:hAnsi="Times New Roman" w:cs="Times New Roman"/>
          <w:i/>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i/>
          <w:color w:val="000000"/>
          <w:sz w:val="24"/>
          <w:szCs w:val="24"/>
          <w:lang w:eastAsia="ru-RU"/>
        </w:rPr>
        <w:t>- своевременное представление докладов и информации о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 таких случаях действие передается отглагольным существительным </w:t>
      </w:r>
      <w:r w:rsidRPr="000F7D02">
        <w:rPr>
          <w:rFonts w:ascii="Times New Roman" w:eastAsia="Times New Roman" w:hAnsi="Times New Roman" w:cs="Times New Roman"/>
          <w:i/>
          <w:color w:val="000000"/>
          <w:sz w:val="24"/>
          <w:szCs w:val="24"/>
          <w:lang w:eastAsia="ru-RU"/>
        </w:rPr>
        <w:t>("обобщение", "состояние", "выполнение", "представление"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 заголовках и подзаголовках строк и граф таблицы, а также в заголовках строк анкеты главное (опорное) слово стоит в именительном падеже, единственном числе, а другие слова согласуются с </w:t>
      </w:r>
      <w:proofErr w:type="gramStart"/>
      <w:r w:rsidRPr="000F7D02">
        <w:rPr>
          <w:rFonts w:ascii="Times New Roman" w:eastAsia="Times New Roman" w:hAnsi="Times New Roman" w:cs="Times New Roman"/>
          <w:color w:val="000000"/>
          <w:sz w:val="24"/>
          <w:szCs w:val="24"/>
          <w:lang w:eastAsia="ru-RU"/>
        </w:rPr>
        <w:t>опорным</w:t>
      </w:r>
      <w:proofErr w:type="gramEnd"/>
      <w:r w:rsidRPr="000F7D02">
        <w:rPr>
          <w:rFonts w:ascii="Times New Roman" w:eastAsia="Times New Roman" w:hAnsi="Times New Roman" w:cs="Times New Roman"/>
          <w:color w:val="000000"/>
          <w:sz w:val="24"/>
          <w:szCs w:val="24"/>
          <w:lang w:eastAsia="ru-RU"/>
        </w:rPr>
        <w:t xml:space="preserve"> в падеже. Например:</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555" w:type="dxa"/>
        <w:tblLayout w:type="fixed"/>
        <w:tblLook w:val="04A0" w:firstRow="1" w:lastRow="0" w:firstColumn="1" w:lastColumn="0" w:noHBand="0" w:noVBand="1"/>
      </w:tblPr>
      <w:tblGrid>
        <w:gridCol w:w="1800"/>
        <w:gridCol w:w="1635"/>
        <w:gridCol w:w="1543"/>
      </w:tblGrid>
      <w:tr w:rsidR="000F7D02" w:rsidRPr="000F7D02" w:rsidTr="000F7D02">
        <w:tc>
          <w:tcPr>
            <w:tcW w:w="1800"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Наименование изделий </w:t>
            </w:r>
          </w:p>
        </w:tc>
        <w:tc>
          <w:tcPr>
            <w:tcW w:w="163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Единица</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измерения</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p>
        </w:tc>
        <w:tc>
          <w:tcPr>
            <w:tcW w:w="1543"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Организация-</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поставщик </w:t>
            </w:r>
          </w:p>
        </w:tc>
      </w:tr>
    </w:tbl>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заголовки граф и строк делятся на подзаголовки, то слово или словосочетание, составляющие подзаголовок, могут быть или независимыми в грамматическом плане от заголовка, или составлять с ним единую конструкцию.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Например:</w:t>
      </w:r>
    </w:p>
    <w:tbl>
      <w:tblPr>
        <w:tblW w:w="0" w:type="auto"/>
        <w:tblInd w:w="465" w:type="dxa"/>
        <w:tblLayout w:type="fixed"/>
        <w:tblCellMar>
          <w:left w:w="105" w:type="dxa"/>
          <w:right w:w="105" w:type="dxa"/>
        </w:tblCellMar>
        <w:tblLook w:val="04A0" w:firstRow="1" w:lastRow="0" w:firstColumn="1" w:lastColumn="0" w:noHBand="0" w:noVBand="1"/>
      </w:tblPr>
      <w:tblGrid>
        <w:gridCol w:w="1014"/>
        <w:gridCol w:w="1290"/>
        <w:gridCol w:w="1080"/>
        <w:gridCol w:w="1065"/>
        <w:gridCol w:w="1635"/>
      </w:tblGrid>
      <w:tr w:rsidR="000F7D02" w:rsidRPr="000F7D02" w:rsidTr="000F7D02">
        <w:tc>
          <w:tcPr>
            <w:tcW w:w="3384" w:type="dxa"/>
            <w:gridSpan w:val="3"/>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proofErr w:type="gramStart"/>
            <w:r w:rsidRPr="000F7D02">
              <w:rPr>
                <w:rFonts w:ascii="Times New Roman" w:eastAsia="Times New Roman" w:hAnsi="Times New Roman" w:cs="Times New Roman"/>
                <w:color w:val="000000"/>
                <w:sz w:val="24"/>
                <w:szCs w:val="24"/>
              </w:rPr>
              <w:t>Ш</w:t>
            </w:r>
            <w:proofErr w:type="gramEnd"/>
            <w:r w:rsidRPr="000F7D02">
              <w:rPr>
                <w:rFonts w:ascii="Times New Roman" w:eastAsia="Times New Roman" w:hAnsi="Times New Roman" w:cs="Times New Roman"/>
                <w:color w:val="000000"/>
                <w:sz w:val="24"/>
                <w:szCs w:val="24"/>
              </w:rPr>
              <w:t xml:space="preserve"> и ф р </w:t>
            </w:r>
          </w:p>
        </w:tc>
        <w:tc>
          <w:tcPr>
            <w:tcW w:w="2700" w:type="dxa"/>
            <w:gridSpan w:val="2"/>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200 __ год </w:t>
            </w:r>
          </w:p>
        </w:tc>
      </w:tr>
      <w:tr w:rsidR="000F7D02" w:rsidRPr="000F7D02" w:rsidTr="000F7D02">
        <w:tc>
          <w:tcPr>
            <w:tcW w:w="1014"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марки </w:t>
            </w:r>
          </w:p>
        </w:tc>
        <w:tc>
          <w:tcPr>
            <w:tcW w:w="1290"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профиля </w:t>
            </w:r>
          </w:p>
        </w:tc>
        <w:tc>
          <w:tcPr>
            <w:tcW w:w="1080"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размера </w:t>
            </w:r>
          </w:p>
        </w:tc>
        <w:tc>
          <w:tcPr>
            <w:tcW w:w="1065"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План </w:t>
            </w:r>
          </w:p>
        </w:tc>
        <w:tc>
          <w:tcPr>
            <w:tcW w:w="1635"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Ожидаемое выполнение </w:t>
            </w:r>
          </w:p>
        </w:tc>
      </w:tr>
    </w:tbl>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Если в графе таблицы суммируются конкретные показатели нескольких граф, то заголовок этой графы начинается со слова "Всего" </w:t>
      </w:r>
      <w:r w:rsidRPr="000F7D02">
        <w:rPr>
          <w:rFonts w:ascii="Times New Roman" w:eastAsia="Times New Roman" w:hAnsi="Times New Roman" w:cs="Times New Roman"/>
          <w:i/>
          <w:color w:val="000000"/>
          <w:sz w:val="24"/>
          <w:szCs w:val="24"/>
          <w:lang w:eastAsia="ru-RU"/>
        </w:rPr>
        <w:t>("Всего на ...", "Всего на 200_ г.").</w:t>
      </w:r>
      <w:r w:rsidRPr="000F7D02">
        <w:rPr>
          <w:rFonts w:ascii="Times New Roman" w:eastAsia="Times New Roman" w:hAnsi="Times New Roman" w:cs="Times New Roman"/>
          <w:color w:val="000000"/>
          <w:sz w:val="24"/>
          <w:szCs w:val="24"/>
          <w:lang w:eastAsia="ru-RU"/>
        </w:rPr>
        <w:t xml:space="preserve"> В том случае, если в графах таблицы содержится характеристика количества за определенные периоды времени, то слово "Количество" составляет заголовок графы, а указания временных отрезков - подзаголовки. Например:</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285" w:type="dxa"/>
        <w:tblLayout w:type="fixed"/>
        <w:tblCellMar>
          <w:left w:w="105" w:type="dxa"/>
          <w:right w:w="105" w:type="dxa"/>
        </w:tblCellMar>
        <w:tblLook w:val="04A0" w:firstRow="1" w:lastRow="0" w:firstColumn="1" w:lastColumn="0" w:noHBand="0" w:noVBand="1"/>
      </w:tblPr>
      <w:tblGrid>
        <w:gridCol w:w="2218"/>
        <w:gridCol w:w="930"/>
        <w:gridCol w:w="975"/>
        <w:gridCol w:w="960"/>
        <w:gridCol w:w="990"/>
      </w:tblGrid>
      <w:tr w:rsidR="000F7D02" w:rsidRPr="000F7D02" w:rsidTr="000F7D02">
        <w:tc>
          <w:tcPr>
            <w:tcW w:w="6073" w:type="dxa"/>
            <w:gridSpan w:val="5"/>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Количество </w:t>
            </w:r>
          </w:p>
        </w:tc>
      </w:tr>
      <w:tr w:rsidR="000F7D02" w:rsidRPr="000F7D02" w:rsidTr="000F7D02">
        <w:tc>
          <w:tcPr>
            <w:tcW w:w="2218"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Всего на 200_ год </w:t>
            </w:r>
          </w:p>
        </w:tc>
        <w:tc>
          <w:tcPr>
            <w:tcW w:w="930"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1 кв.</w:t>
            </w:r>
          </w:p>
        </w:tc>
        <w:tc>
          <w:tcPr>
            <w:tcW w:w="975"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2 кв.</w:t>
            </w:r>
          </w:p>
        </w:tc>
        <w:tc>
          <w:tcPr>
            <w:tcW w:w="960"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3 кв.</w:t>
            </w:r>
          </w:p>
        </w:tc>
        <w:tc>
          <w:tcPr>
            <w:tcW w:w="990"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4 кв.</w:t>
            </w:r>
          </w:p>
        </w:tc>
      </w:tr>
    </w:tbl>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2.4. Выбор типа предложений и порядка слов</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зависимости от границы между постоянной и переменной (новой) информацией определяется порядок слов в предложении.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Если предложение двусоставное (т.е. в нем есть и </w:t>
      </w:r>
      <w:proofErr w:type="gramStart"/>
      <w:r w:rsidRPr="000F7D02">
        <w:rPr>
          <w:rFonts w:ascii="Times New Roman" w:eastAsia="Times New Roman" w:hAnsi="Times New Roman" w:cs="Times New Roman"/>
          <w:color w:val="000000"/>
          <w:sz w:val="24"/>
          <w:szCs w:val="24"/>
          <w:lang w:eastAsia="ru-RU"/>
        </w:rPr>
        <w:t>подлежащее</w:t>
      </w:r>
      <w:proofErr w:type="gramEnd"/>
      <w:r w:rsidRPr="000F7D02">
        <w:rPr>
          <w:rFonts w:ascii="Times New Roman" w:eastAsia="Times New Roman" w:hAnsi="Times New Roman" w:cs="Times New Roman"/>
          <w:color w:val="000000"/>
          <w:sz w:val="24"/>
          <w:szCs w:val="24"/>
          <w:lang w:eastAsia="ru-RU"/>
        </w:rPr>
        <w:t xml:space="preserve"> и сказуемое), то подлежащее одиночное или с зависимыми от него словами предшествует сказуемому. Подлежащее, как правило, выражает известную информацию, а сказуемое вводит новую информацию </w:t>
      </w:r>
      <w:r w:rsidRPr="000F7D02">
        <w:rPr>
          <w:rFonts w:ascii="Times New Roman" w:eastAsia="Times New Roman" w:hAnsi="Times New Roman" w:cs="Times New Roman"/>
          <w:i/>
          <w:color w:val="000000"/>
          <w:sz w:val="24"/>
          <w:szCs w:val="24"/>
          <w:lang w:eastAsia="ru-RU"/>
        </w:rPr>
        <w:t>("Неоднократные запросы (подлежащее) Архива Администрации в структурные подразделения о приближении сроков сдачи документов на хранение не дали (сказуемое) положительных результатов"</w:t>
      </w:r>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Если двусоставное предложение имеет деепричастные или причастные обороты, то они ставятся рядом с теми словами, к которым относятся ("Структурные подразделения </w:t>
      </w:r>
      <w:r w:rsidRPr="000F7D02">
        <w:rPr>
          <w:rFonts w:ascii="Times New Roman" w:eastAsia="Times New Roman" w:hAnsi="Times New Roman" w:cs="Times New Roman"/>
          <w:color w:val="000000"/>
          <w:sz w:val="24"/>
          <w:szCs w:val="24"/>
          <w:lang w:eastAsia="ru-RU"/>
        </w:rPr>
        <w:lastRenderedPageBreak/>
        <w:t>Администрации согласно Инструкции по документационному обеспечению управления, утвержденной распоряжением главы Администрации (причастный оборот), обязаны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 односоставных предложениях на первом месте ставится главный член, который в текстах документов выражается глаголом </w:t>
      </w:r>
      <w:r w:rsidRPr="000F7D02">
        <w:rPr>
          <w:rFonts w:ascii="Times New Roman" w:eastAsia="Times New Roman" w:hAnsi="Times New Roman" w:cs="Times New Roman"/>
          <w:i/>
          <w:color w:val="000000"/>
          <w:sz w:val="24"/>
          <w:szCs w:val="24"/>
          <w:lang w:eastAsia="ru-RU"/>
        </w:rPr>
        <w:t>("Просим выделить на IV квартал текущего года материалы для ведения ремонтных работ в соответствии с прилагаемой заявкой").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 xml:space="preserve">Подлежащему в двусоставном предложении и к главному члену в односоставном может предшествовать одиночное (или с зависимыми словами) обстоятельство, вводное слово или предложение, являющееся, как правило, обоснованием действия </w:t>
      </w:r>
      <w:r w:rsidRPr="000F7D02">
        <w:rPr>
          <w:rFonts w:ascii="Times New Roman" w:eastAsia="Times New Roman" w:hAnsi="Times New Roman" w:cs="Times New Roman"/>
          <w:i/>
          <w:color w:val="000000"/>
          <w:sz w:val="24"/>
          <w:szCs w:val="24"/>
          <w:lang w:eastAsia="ru-RU"/>
        </w:rPr>
        <w:t>("В настоящее время (обстоятельство) план распределения (подлежащее) канцелярских товаров по структурным подразделениям Администрации еще не составлен (сказуемое").</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 xml:space="preserve">Простые предложения (односоставные и двусоставные), употребляемые в документах со связным текстом, могут быть достаточно распространенными </w:t>
      </w:r>
      <w:r w:rsidRPr="000F7D02">
        <w:rPr>
          <w:rFonts w:ascii="Times New Roman" w:eastAsia="Times New Roman" w:hAnsi="Times New Roman" w:cs="Times New Roman"/>
          <w:i/>
          <w:color w:val="000000"/>
          <w:sz w:val="24"/>
          <w:szCs w:val="24"/>
          <w:lang w:eastAsia="ru-RU"/>
        </w:rPr>
        <w:t>("При подготовке проектов актов Администрации исходить из того, что постановления Администрации нормативного характера, т.е. предписания, рассчитанные на постоянное или многократное действие, а также распоряжения главы Администрации о назначении и освобождении от должности руководителей органов и иных структур системы исполнительной власти...").</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Для документов, представленных в форме связного текста, наиболее характерны двусоставные полные распространенные предложения с прямым порядком слов.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Из односоставных используются безличные и определенно-личные распространенные предложения, которые наиболее четко передают управленческое действие </w:t>
      </w:r>
      <w:r w:rsidRPr="000F7D02">
        <w:rPr>
          <w:rFonts w:ascii="Times New Roman" w:eastAsia="Times New Roman" w:hAnsi="Times New Roman" w:cs="Times New Roman"/>
          <w:i/>
          <w:color w:val="000000"/>
          <w:sz w:val="24"/>
          <w:szCs w:val="24"/>
          <w:lang w:eastAsia="ru-RU"/>
        </w:rPr>
        <w:t>("Утвердить следующее распределение обязанностей...").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 текстах документов, оформленных в виде анкет или таблиц, употребляются нераспространенные двусоставные предложения. В таких предложениях в качестве подлежащего (подлежащее в анкете - вопрос, в таблице - наименование показателя) выступает имя существительное или словосочетание в роли существительного </w:t>
      </w:r>
      <w:r w:rsidRPr="000F7D02">
        <w:rPr>
          <w:rFonts w:ascii="Times New Roman" w:eastAsia="Times New Roman" w:hAnsi="Times New Roman" w:cs="Times New Roman"/>
          <w:i/>
          <w:color w:val="000000"/>
          <w:sz w:val="24"/>
          <w:szCs w:val="24"/>
          <w:lang w:eastAsia="ru-RU"/>
        </w:rPr>
        <w:t>("категория учета", "дата заполнения")</w:t>
      </w:r>
      <w:r w:rsidRPr="000F7D02">
        <w:rPr>
          <w:rFonts w:ascii="Times New Roman" w:eastAsia="Times New Roman" w:hAnsi="Times New Roman" w:cs="Times New Roman"/>
          <w:color w:val="000000"/>
          <w:sz w:val="24"/>
          <w:szCs w:val="24"/>
          <w:lang w:eastAsia="ru-RU"/>
        </w:rPr>
        <w:t>; в качестве сказуемого (в анкете и таблице - конкретные данные) выступает глагол, существительное, прилагательное или числительное, выраженное словами и цифрами.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Наряду с простыми предложениями в текстах документов употребляются сложные предложения. Наиболее распространенными из них являются предложения сложноподчиненные </w:t>
      </w:r>
      <w:proofErr w:type="gramStart"/>
      <w:r w:rsidRPr="000F7D02">
        <w:rPr>
          <w:rFonts w:ascii="Times New Roman" w:eastAsia="Times New Roman" w:hAnsi="Times New Roman" w:cs="Times New Roman"/>
          <w:color w:val="000000"/>
          <w:sz w:val="24"/>
          <w:szCs w:val="24"/>
          <w:lang w:eastAsia="ru-RU"/>
        </w:rPr>
        <w:t>с</w:t>
      </w:r>
      <w:proofErr w:type="gramEnd"/>
      <w:r w:rsidRPr="000F7D02">
        <w:rPr>
          <w:rFonts w:ascii="Times New Roman" w:eastAsia="Times New Roman" w:hAnsi="Times New Roman" w:cs="Times New Roman"/>
          <w:color w:val="000000"/>
          <w:sz w:val="24"/>
          <w:szCs w:val="24"/>
          <w:lang w:eastAsia="ru-RU"/>
        </w:rPr>
        <w:t xml:space="preserve"> придаточными определительными, причинными, изъяснительными, условными, целевыми.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 xml:space="preserve">При составлении текста документов с использованием сложных предложений следует учитывать, что придаточное предложение должно стоять непосредственно за словом, к которому оно относится, за исключением тех случаев, когда придаточное стоит в начале предложения и относится ко всему содержанию главного предложения </w:t>
      </w:r>
      <w:r w:rsidRPr="000F7D02">
        <w:rPr>
          <w:rFonts w:ascii="Times New Roman" w:eastAsia="Times New Roman" w:hAnsi="Times New Roman" w:cs="Times New Roman"/>
          <w:i/>
          <w:color w:val="000000"/>
          <w:sz w:val="24"/>
          <w:szCs w:val="24"/>
          <w:lang w:eastAsia="ru-RU"/>
        </w:rPr>
        <w:t>("Управление делами сообщает, что в 20</w:t>
      </w:r>
      <w:r w:rsidR="00597BFB">
        <w:rPr>
          <w:rFonts w:ascii="Times New Roman" w:eastAsia="Times New Roman" w:hAnsi="Times New Roman" w:cs="Times New Roman"/>
          <w:i/>
          <w:color w:val="000000"/>
          <w:sz w:val="24"/>
          <w:szCs w:val="24"/>
          <w:lang w:eastAsia="ru-RU"/>
        </w:rPr>
        <w:t>1</w:t>
      </w:r>
      <w:r w:rsidRPr="000F7D02">
        <w:rPr>
          <w:rFonts w:ascii="Times New Roman" w:eastAsia="Times New Roman" w:hAnsi="Times New Roman" w:cs="Times New Roman"/>
          <w:i/>
          <w:color w:val="000000"/>
          <w:sz w:val="24"/>
          <w:szCs w:val="24"/>
          <w:lang w:eastAsia="ru-RU"/>
        </w:rPr>
        <w:t>6 году структурным подразделениям Администрации будет выделено две тонны бумаги (придаточное изъяснительное"</w:t>
      </w:r>
      <w:r w:rsidRPr="000F7D02">
        <w:rPr>
          <w:rFonts w:ascii="Times New Roman" w:eastAsia="Times New Roman" w:hAnsi="Times New Roman" w:cs="Times New Roman"/>
          <w:color w:val="000000"/>
          <w:sz w:val="24"/>
          <w:szCs w:val="24"/>
          <w:lang w:eastAsia="ru-RU"/>
        </w:rPr>
        <w:t>).</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При составлении текста документов употребляются предложения с большим числом однородных членов, осложненных зависимыми словами. В таких предложениях все его части должны быть логически связаны между собой ("В зависимости от характера и </w:t>
      </w:r>
      <w:proofErr w:type="gramStart"/>
      <w:r w:rsidRPr="000F7D02">
        <w:rPr>
          <w:rFonts w:ascii="Times New Roman" w:eastAsia="Times New Roman" w:hAnsi="Times New Roman" w:cs="Times New Roman"/>
          <w:color w:val="000000"/>
          <w:sz w:val="24"/>
          <w:szCs w:val="24"/>
          <w:lang w:eastAsia="ru-RU"/>
        </w:rPr>
        <w:t>содержания</w:t>
      </w:r>
      <w:proofErr w:type="gramEnd"/>
      <w:r w:rsidRPr="000F7D02">
        <w:rPr>
          <w:rFonts w:ascii="Times New Roman" w:eastAsia="Times New Roman" w:hAnsi="Times New Roman" w:cs="Times New Roman"/>
          <w:color w:val="000000"/>
          <w:sz w:val="24"/>
          <w:szCs w:val="24"/>
          <w:lang w:eastAsia="ru-RU"/>
        </w:rPr>
        <w:t xml:space="preserve"> поставленных в документе вопросов отделы могут: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i/>
          <w:color w:val="000000"/>
          <w:sz w:val="24"/>
          <w:szCs w:val="24"/>
          <w:lang w:eastAsia="ru-RU"/>
        </w:rPr>
        <w:t>- подготовить проект постановления Администрации;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i/>
          <w:color w:val="000000"/>
          <w:sz w:val="24"/>
          <w:szCs w:val="24"/>
          <w:lang w:eastAsia="ru-RU"/>
        </w:rPr>
        <w:t>- направить его в заинтересованные организации для рассмотрения;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i/>
          <w:color w:val="000000"/>
          <w:sz w:val="24"/>
          <w:szCs w:val="24"/>
          <w:lang w:eastAsia="ru-RU"/>
        </w:rPr>
        <w:t>- исполнить документ непосредственно в отделе, а после завершения работы с ним - сообщить о результатах рассмотрения автору документа").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 xml:space="preserve">При построении больших сложных предложений следует учитывать, что его перечисляемые части (отдельные слова, распространенные обороты или придаточные предложения) должны быть однородными, т.е. отвечать на один вопрос </w:t>
      </w:r>
      <w:r w:rsidRPr="000F7D02">
        <w:rPr>
          <w:rFonts w:ascii="Times New Roman" w:eastAsia="Times New Roman" w:hAnsi="Times New Roman" w:cs="Times New Roman"/>
          <w:i/>
          <w:color w:val="000000"/>
          <w:sz w:val="24"/>
          <w:szCs w:val="24"/>
          <w:lang w:eastAsia="ru-RU"/>
        </w:rPr>
        <w:t>("Работник отдела, которому поручено осуществлять контроль и проверку исполнения поручения, обязан:</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i/>
          <w:color w:val="000000"/>
          <w:sz w:val="24"/>
          <w:szCs w:val="24"/>
          <w:lang w:eastAsia="ru-RU"/>
        </w:rPr>
        <w:lastRenderedPageBreak/>
        <w:t>- проверить наличие сведений о документе в автоматизированной регистрационно-контрольной картотеке...,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i/>
          <w:color w:val="000000"/>
          <w:sz w:val="24"/>
          <w:szCs w:val="24"/>
          <w:lang w:eastAsia="ru-RU"/>
        </w:rPr>
        <w:t>- установить непосредственных исполнителей в подразделениях...,</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i/>
          <w:color w:val="000000"/>
          <w:sz w:val="24"/>
          <w:szCs w:val="24"/>
          <w:lang w:eastAsia="ru-RU"/>
        </w:rPr>
        <w:t>- обобщить сведения о ходе исполнения...").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Правильность предложения с точки зрения расстановки слов, </w:t>
      </w:r>
      <w:proofErr w:type="gramStart"/>
      <w:r w:rsidRPr="000F7D02">
        <w:rPr>
          <w:rFonts w:ascii="Times New Roman" w:eastAsia="Times New Roman" w:hAnsi="Times New Roman" w:cs="Times New Roman"/>
          <w:color w:val="000000"/>
          <w:sz w:val="24"/>
          <w:szCs w:val="24"/>
          <w:lang w:eastAsia="ru-RU"/>
        </w:rPr>
        <w:t>а</w:t>
      </w:r>
      <w:proofErr w:type="gramEnd"/>
      <w:r w:rsidRPr="000F7D02">
        <w:rPr>
          <w:rFonts w:ascii="Times New Roman" w:eastAsia="Times New Roman" w:hAnsi="Times New Roman" w:cs="Times New Roman"/>
          <w:color w:val="000000"/>
          <w:sz w:val="24"/>
          <w:szCs w:val="24"/>
          <w:lang w:eastAsia="ru-RU"/>
        </w:rPr>
        <w:t xml:space="preserve"> следовательно, и логичность текста зависят от порядка расположения слов (определений, дополнений, обстоятельств, вводных слов). Расстановка их в текстах документов в целом не отличается от правил их употребления в литературном языке: определения ставятся впереди определяемого слова </w:t>
      </w:r>
      <w:r w:rsidRPr="000F7D02">
        <w:rPr>
          <w:rFonts w:ascii="Times New Roman" w:eastAsia="Times New Roman" w:hAnsi="Times New Roman" w:cs="Times New Roman"/>
          <w:i/>
          <w:color w:val="000000"/>
          <w:sz w:val="24"/>
          <w:szCs w:val="24"/>
          <w:lang w:eastAsia="ru-RU"/>
        </w:rPr>
        <w:t>("финансовая работа");</w:t>
      </w:r>
      <w:r w:rsidRPr="000F7D02">
        <w:rPr>
          <w:rFonts w:ascii="Times New Roman" w:eastAsia="Times New Roman" w:hAnsi="Times New Roman" w:cs="Times New Roman"/>
          <w:color w:val="000000"/>
          <w:sz w:val="24"/>
          <w:szCs w:val="24"/>
          <w:lang w:eastAsia="ru-RU"/>
        </w:rPr>
        <w:t xml:space="preserve"> дополнения ставятся позади управляющего слова </w:t>
      </w:r>
      <w:r w:rsidRPr="000F7D02">
        <w:rPr>
          <w:rFonts w:ascii="Times New Roman" w:eastAsia="Times New Roman" w:hAnsi="Times New Roman" w:cs="Times New Roman"/>
          <w:i/>
          <w:color w:val="000000"/>
          <w:sz w:val="24"/>
          <w:szCs w:val="24"/>
          <w:lang w:eastAsia="ru-RU"/>
        </w:rPr>
        <w:t>("отделы Администрации", "Руководство отделов"</w:t>
      </w:r>
      <w:r w:rsidRPr="000F7D02">
        <w:rPr>
          <w:rFonts w:ascii="Times New Roman" w:eastAsia="Times New Roman" w:hAnsi="Times New Roman" w:cs="Times New Roman"/>
          <w:color w:val="000000"/>
          <w:sz w:val="24"/>
          <w:szCs w:val="24"/>
          <w:lang w:eastAsia="ru-RU"/>
        </w:rPr>
        <w:t xml:space="preserve">); обстоятельства могут располагаться более свободно, </w:t>
      </w:r>
      <w:proofErr w:type="gramStart"/>
      <w:r w:rsidRPr="000F7D02">
        <w:rPr>
          <w:rFonts w:ascii="Times New Roman" w:eastAsia="Times New Roman" w:hAnsi="Times New Roman" w:cs="Times New Roman"/>
          <w:color w:val="000000"/>
          <w:sz w:val="24"/>
          <w:szCs w:val="24"/>
          <w:lang w:eastAsia="ru-RU"/>
        </w:rPr>
        <w:t>но</w:t>
      </w:r>
      <w:proofErr w:type="gramEnd"/>
      <w:r w:rsidRPr="000F7D02">
        <w:rPr>
          <w:rFonts w:ascii="Times New Roman" w:eastAsia="Times New Roman" w:hAnsi="Times New Roman" w:cs="Times New Roman"/>
          <w:color w:val="000000"/>
          <w:sz w:val="24"/>
          <w:szCs w:val="24"/>
          <w:lang w:eastAsia="ru-RU"/>
        </w:rPr>
        <w:t xml:space="preserve"> тем не менее их рекомендуется ставить ближе к тому слову, к которому они относятся </w:t>
      </w:r>
      <w:r w:rsidRPr="000F7D02">
        <w:rPr>
          <w:rFonts w:ascii="Times New Roman" w:eastAsia="Times New Roman" w:hAnsi="Times New Roman" w:cs="Times New Roman"/>
          <w:i/>
          <w:color w:val="000000"/>
          <w:sz w:val="24"/>
          <w:szCs w:val="24"/>
          <w:lang w:eastAsia="ru-RU"/>
        </w:rPr>
        <w:t>("осуществить внедрение Информационной системы в структурных подразделениях Администрации в 20</w:t>
      </w:r>
      <w:r w:rsidR="00597BFB">
        <w:rPr>
          <w:rFonts w:ascii="Times New Roman" w:eastAsia="Times New Roman" w:hAnsi="Times New Roman" w:cs="Times New Roman"/>
          <w:i/>
          <w:color w:val="000000"/>
          <w:sz w:val="24"/>
          <w:szCs w:val="24"/>
          <w:lang w:eastAsia="ru-RU"/>
        </w:rPr>
        <w:t>1</w:t>
      </w:r>
      <w:r w:rsidRPr="000F7D02">
        <w:rPr>
          <w:rFonts w:ascii="Times New Roman" w:eastAsia="Times New Roman" w:hAnsi="Times New Roman" w:cs="Times New Roman"/>
          <w:i/>
          <w:color w:val="000000"/>
          <w:sz w:val="24"/>
          <w:szCs w:val="24"/>
          <w:lang w:eastAsia="ru-RU"/>
        </w:rPr>
        <w:t>7 году" (обстоятельство времени); " в месячный срок рассмотреть итоги" (обстоятельство времени); "Управление кадров совместно с другими управлениями" (обстоятельство образа действия).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2.5. Использование сокращений</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F7D02">
        <w:rPr>
          <w:rFonts w:ascii="Times New Roman" w:eastAsia="Times New Roman" w:hAnsi="Times New Roman" w:cs="Times New Roman"/>
          <w:b/>
          <w:color w:val="000000"/>
          <w:sz w:val="24"/>
          <w:szCs w:val="24"/>
          <w:lang w:eastAsia="ru-RU"/>
        </w:rPr>
        <w:t>Основные требования к сокращениям слов и словосочетаний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Сокращения должны соответствовать характеру и назначению документа. Они должны быть понятны адресату, для чего в текстах документов употребляются или общепринятые сокращения или расшифрованные в скобках при первом упоминании в тексте: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i/>
          <w:color w:val="000000"/>
          <w:sz w:val="24"/>
          <w:szCs w:val="24"/>
          <w:lang w:eastAsia="ru-RU"/>
        </w:rPr>
        <w:t>Разработка унифицированной системы документации (УСД).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Не желательны сокращения, совпадающие по написанию с другими, имеющими иное значение (сокращения-омонимы).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Сокращения не должны отвлекать читателя своей формой от восприятия сути текста.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 документе должно соблюдаться единообразие принципов и формы сокращения. </w:t>
      </w:r>
      <w:proofErr w:type="gramStart"/>
      <w:r w:rsidRPr="000F7D02">
        <w:rPr>
          <w:rFonts w:ascii="Times New Roman" w:eastAsia="Times New Roman" w:hAnsi="Times New Roman" w:cs="Times New Roman"/>
          <w:color w:val="000000"/>
          <w:sz w:val="24"/>
          <w:szCs w:val="24"/>
          <w:lang w:eastAsia="ru-RU"/>
        </w:rPr>
        <w:t>Например, если после цифр года слова "год", "годы" использованы в сокращенном виде, то требуется сокращать и слова "век", "века" после цифр, обозначающих столетия.</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в тексте документа используются общепринятые сокращения, то это должно коснуться всех таких сокращений без исключения.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Лексические сокращения образуются из частей или инициалов слов (словосочетаний) и употребляются как краткая форма слова или словосочетания в устной и письменной речи.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Графические сокращения образуются из частей или букв слова (словосочетания) и употребляются только в письменной речи. В графических сокращениях отсеченная часть слова обозначена графически - точкой, косой чертой, дефисом, тире.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F7D02">
        <w:rPr>
          <w:rFonts w:ascii="Times New Roman" w:eastAsia="Times New Roman" w:hAnsi="Times New Roman" w:cs="Times New Roman"/>
          <w:b/>
          <w:color w:val="000000"/>
          <w:sz w:val="24"/>
          <w:szCs w:val="24"/>
          <w:lang w:eastAsia="ru-RU"/>
        </w:rPr>
        <w:t>Лексические сокращения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Инициальные аббревиатуры - сокращения, построенные из начальных букв полных наименований. Они подразделяются, в свою очередь, по произношению </w:t>
      </w:r>
      <w:proofErr w:type="gramStart"/>
      <w:r w:rsidRPr="000F7D02">
        <w:rPr>
          <w:rFonts w:ascii="Times New Roman" w:eastAsia="Times New Roman" w:hAnsi="Times New Roman" w:cs="Times New Roman"/>
          <w:color w:val="000000"/>
          <w:sz w:val="24"/>
          <w:szCs w:val="24"/>
          <w:lang w:eastAsia="ru-RU"/>
        </w:rPr>
        <w:t>на</w:t>
      </w:r>
      <w:proofErr w:type="gramEnd"/>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i/>
          <w:color w:val="000000"/>
          <w:sz w:val="24"/>
          <w:szCs w:val="24"/>
          <w:lang w:eastAsia="ru-RU"/>
        </w:rPr>
        <w:t>буквенные (УСД - у - эс - дэ);</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roofErr w:type="gramStart"/>
      <w:r w:rsidRPr="000F7D02">
        <w:rPr>
          <w:rFonts w:ascii="Times New Roman" w:eastAsia="Times New Roman" w:hAnsi="Times New Roman" w:cs="Times New Roman"/>
          <w:i/>
          <w:color w:val="000000"/>
          <w:sz w:val="24"/>
          <w:szCs w:val="24"/>
          <w:lang w:eastAsia="ru-RU"/>
        </w:rPr>
        <w:t>звуковые</w:t>
      </w:r>
      <w:proofErr w:type="gramEnd"/>
      <w:r w:rsidRPr="000F7D02">
        <w:rPr>
          <w:rFonts w:ascii="Times New Roman" w:eastAsia="Times New Roman" w:hAnsi="Times New Roman" w:cs="Times New Roman"/>
          <w:i/>
          <w:color w:val="000000"/>
          <w:sz w:val="24"/>
          <w:szCs w:val="24"/>
          <w:lang w:eastAsia="ru-RU"/>
        </w:rPr>
        <w:t xml:space="preserve"> (ГОСТ - гост, АКИД - </w:t>
      </w:r>
      <w:proofErr w:type="spellStart"/>
      <w:r w:rsidRPr="000F7D02">
        <w:rPr>
          <w:rFonts w:ascii="Times New Roman" w:eastAsia="Times New Roman" w:hAnsi="Times New Roman" w:cs="Times New Roman"/>
          <w:i/>
          <w:color w:val="000000"/>
          <w:sz w:val="24"/>
          <w:szCs w:val="24"/>
          <w:lang w:eastAsia="ru-RU"/>
        </w:rPr>
        <w:t>акид</w:t>
      </w:r>
      <w:proofErr w:type="spellEnd"/>
      <w:r w:rsidRPr="000F7D02">
        <w:rPr>
          <w:rFonts w:ascii="Times New Roman" w:eastAsia="Times New Roman" w:hAnsi="Times New Roman" w:cs="Times New Roman"/>
          <w:i/>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roofErr w:type="gramStart"/>
      <w:r w:rsidRPr="000F7D02">
        <w:rPr>
          <w:rFonts w:ascii="Times New Roman" w:eastAsia="Times New Roman" w:hAnsi="Times New Roman" w:cs="Times New Roman"/>
          <w:i/>
          <w:color w:val="000000"/>
          <w:sz w:val="24"/>
          <w:szCs w:val="24"/>
          <w:lang w:eastAsia="ru-RU"/>
        </w:rPr>
        <w:t>буквенно-звуковые (часть аббревиатуры произносится по буквам, часть - по звукам, например:</w:t>
      </w:r>
      <w:proofErr w:type="gramEnd"/>
      <w:r w:rsidRPr="000F7D02">
        <w:rPr>
          <w:rFonts w:ascii="Times New Roman" w:eastAsia="Times New Roman" w:hAnsi="Times New Roman" w:cs="Times New Roman"/>
          <w:i/>
          <w:color w:val="000000"/>
          <w:sz w:val="24"/>
          <w:szCs w:val="24"/>
          <w:lang w:eastAsia="ru-RU"/>
        </w:rPr>
        <w:t xml:space="preserve"> </w:t>
      </w:r>
      <w:proofErr w:type="gramStart"/>
      <w:r w:rsidRPr="000F7D02">
        <w:rPr>
          <w:rFonts w:ascii="Times New Roman" w:eastAsia="Times New Roman" w:hAnsi="Times New Roman" w:cs="Times New Roman"/>
          <w:i/>
          <w:color w:val="000000"/>
          <w:sz w:val="24"/>
          <w:szCs w:val="24"/>
          <w:lang w:eastAsia="ru-RU"/>
        </w:rPr>
        <w:t xml:space="preserve">ЦДСА - </w:t>
      </w:r>
      <w:proofErr w:type="spellStart"/>
      <w:r w:rsidRPr="000F7D02">
        <w:rPr>
          <w:rFonts w:ascii="Times New Roman" w:eastAsia="Times New Roman" w:hAnsi="Times New Roman" w:cs="Times New Roman"/>
          <w:i/>
          <w:color w:val="000000"/>
          <w:sz w:val="24"/>
          <w:szCs w:val="24"/>
          <w:lang w:eastAsia="ru-RU"/>
        </w:rPr>
        <w:t>цэ</w:t>
      </w:r>
      <w:proofErr w:type="spellEnd"/>
      <w:r w:rsidRPr="000F7D02">
        <w:rPr>
          <w:rFonts w:ascii="Times New Roman" w:eastAsia="Times New Roman" w:hAnsi="Times New Roman" w:cs="Times New Roman"/>
          <w:i/>
          <w:color w:val="000000"/>
          <w:sz w:val="24"/>
          <w:szCs w:val="24"/>
          <w:lang w:eastAsia="ru-RU"/>
        </w:rPr>
        <w:t xml:space="preserve"> - дэ - </w:t>
      </w:r>
      <w:proofErr w:type="spellStart"/>
      <w:r w:rsidRPr="000F7D02">
        <w:rPr>
          <w:rFonts w:ascii="Times New Roman" w:eastAsia="Times New Roman" w:hAnsi="Times New Roman" w:cs="Times New Roman"/>
          <w:i/>
          <w:color w:val="000000"/>
          <w:sz w:val="24"/>
          <w:szCs w:val="24"/>
          <w:lang w:eastAsia="ru-RU"/>
        </w:rPr>
        <w:t>са</w:t>
      </w:r>
      <w:proofErr w:type="spellEnd"/>
      <w:r w:rsidRPr="000F7D02">
        <w:rPr>
          <w:rFonts w:ascii="Times New Roman" w:eastAsia="Times New Roman" w:hAnsi="Times New Roman" w:cs="Times New Roman"/>
          <w:i/>
          <w:color w:val="000000"/>
          <w:sz w:val="24"/>
          <w:szCs w:val="24"/>
          <w:lang w:eastAsia="ru-RU"/>
        </w:rPr>
        <w:t>).</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Усечения - сокращения, образованные отбрасыванием последней части слова (АВИА - авиация, Зам. - заместитель).</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Смешанный тип - сокращения, образованные различными сочетаниями аббревиатур, полных слов и усечений. Различают следующие виды сокращений смешанного вида: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сочетание аббревиатуры с полным словом (ИК-спектр - инфракрасный спектр);</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сочетание усечения и инициальной аббревиатуры (КамАЗ - Камский автомобильный завод);</w:t>
      </w:r>
      <w:r w:rsidRPr="000F7D02">
        <w:rPr>
          <w:rFonts w:ascii="Times New Roman" w:eastAsia="Times New Roman" w:hAnsi="Times New Roman" w:cs="Times New Roman"/>
          <w:color w:val="000000"/>
          <w:sz w:val="24"/>
          <w:szCs w:val="24"/>
          <w:lang w:eastAsia="ru-RU"/>
        </w:rPr>
        <w:tab/>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сочетание усечения и полного слова (Завотделом - заведующий отделом);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сочетание начальных или начального и конечного элементов слова или словосочетания (рация - радиостанция).</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Все лексические сокращения пишутся слитно без точек за исключением сокращений, образованных сочетанием аббревиатуры с полным словом (</w:t>
      </w:r>
      <w:r w:rsidRPr="000F7D02">
        <w:rPr>
          <w:rFonts w:ascii="Times New Roman" w:eastAsia="Times New Roman" w:hAnsi="Times New Roman" w:cs="Times New Roman"/>
          <w:i/>
          <w:color w:val="000000"/>
          <w:sz w:val="24"/>
          <w:szCs w:val="24"/>
          <w:lang w:eastAsia="ru-RU"/>
        </w:rPr>
        <w:t xml:space="preserve">типа </w:t>
      </w:r>
      <w:proofErr w:type="gramStart"/>
      <w:r w:rsidRPr="000F7D02">
        <w:rPr>
          <w:rFonts w:ascii="Times New Roman" w:eastAsia="Times New Roman" w:hAnsi="Times New Roman" w:cs="Times New Roman"/>
          <w:i/>
          <w:color w:val="000000"/>
          <w:sz w:val="24"/>
          <w:szCs w:val="24"/>
          <w:lang w:eastAsia="ru-RU"/>
        </w:rPr>
        <w:t>УФ-лучи</w:t>
      </w:r>
      <w:proofErr w:type="gramEnd"/>
      <w:r w:rsidRPr="000F7D02">
        <w:rPr>
          <w:rFonts w:ascii="Times New Roman" w:eastAsia="Times New Roman" w:hAnsi="Times New Roman" w:cs="Times New Roman"/>
          <w:color w:val="000000"/>
          <w:sz w:val="24"/>
          <w:szCs w:val="24"/>
          <w:lang w:eastAsia="ru-RU"/>
        </w:rPr>
        <w:t xml:space="preserve">). Например: </w:t>
      </w:r>
      <w:r w:rsidRPr="000F7D02">
        <w:rPr>
          <w:rFonts w:ascii="Times New Roman" w:eastAsia="Times New Roman" w:hAnsi="Times New Roman" w:cs="Times New Roman"/>
          <w:i/>
          <w:color w:val="000000"/>
          <w:sz w:val="24"/>
          <w:szCs w:val="24"/>
          <w:lang w:eastAsia="ru-RU"/>
        </w:rPr>
        <w:t>торгпред - торговый представитель</w:t>
      </w:r>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Аббревиатуры, составляющие исключение (аббревиатуры смешанного типа), пишутся через дефис, если аббревиатура предшествует полному слову (</w:t>
      </w:r>
      <w:r w:rsidRPr="000F7D02">
        <w:rPr>
          <w:rFonts w:ascii="Times New Roman" w:eastAsia="Times New Roman" w:hAnsi="Times New Roman" w:cs="Times New Roman"/>
          <w:i/>
          <w:color w:val="000000"/>
          <w:sz w:val="24"/>
          <w:szCs w:val="24"/>
          <w:lang w:eastAsia="ru-RU"/>
        </w:rPr>
        <w:t>ИК-спектр - инфракрасный спектр).</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Если аббревиатура пишется за полным словом, дефис не ставится (</w:t>
      </w:r>
      <w:r w:rsidRPr="000F7D02">
        <w:rPr>
          <w:rFonts w:ascii="Times New Roman" w:eastAsia="Times New Roman" w:hAnsi="Times New Roman" w:cs="Times New Roman"/>
          <w:i/>
          <w:color w:val="000000"/>
          <w:sz w:val="24"/>
          <w:szCs w:val="24"/>
          <w:lang w:eastAsia="ru-RU"/>
        </w:rPr>
        <w:t>приборы СВЧ - приборы сверхвысокочастотные).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Все инициальные аббревиатуры пишутся прописными буквами </w:t>
      </w:r>
      <w:r w:rsidRPr="000F7D02">
        <w:rPr>
          <w:rFonts w:ascii="Times New Roman" w:eastAsia="Times New Roman" w:hAnsi="Times New Roman" w:cs="Times New Roman"/>
          <w:i/>
          <w:color w:val="000000"/>
          <w:sz w:val="24"/>
          <w:szCs w:val="24"/>
          <w:lang w:eastAsia="ru-RU"/>
        </w:rPr>
        <w:t>(АС - автоматизированная система).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Если аббревиатуры этого типа склоняются, то окончания их пишутся строчными буквами </w:t>
      </w:r>
      <w:r w:rsidRPr="000F7D02">
        <w:rPr>
          <w:rFonts w:ascii="Times New Roman" w:eastAsia="Times New Roman" w:hAnsi="Times New Roman" w:cs="Times New Roman"/>
          <w:i/>
          <w:color w:val="000000"/>
          <w:sz w:val="24"/>
          <w:szCs w:val="24"/>
          <w:lang w:eastAsia="ru-RU"/>
        </w:rPr>
        <w:t>("предусмотрено ГОСТом", "содержится в ГОСТе").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Усечения пишутся с прописной или строчной буквы в зависимости от написания полного наименования </w:t>
      </w:r>
      <w:r w:rsidRPr="000F7D02">
        <w:rPr>
          <w:rFonts w:ascii="Times New Roman" w:eastAsia="Times New Roman" w:hAnsi="Times New Roman" w:cs="Times New Roman"/>
          <w:i/>
          <w:color w:val="000000"/>
          <w:sz w:val="24"/>
          <w:szCs w:val="24"/>
          <w:lang w:eastAsia="ru-RU"/>
        </w:rPr>
        <w:t>("универмаг - универсальный магазин").</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Аббревиатуры, образованные из частей слов, пишутся строчными буквами, за исключением названий организаций и учреждений </w:t>
      </w:r>
      <w:r w:rsidRPr="000F7D02">
        <w:rPr>
          <w:rFonts w:ascii="Times New Roman" w:eastAsia="Times New Roman" w:hAnsi="Times New Roman" w:cs="Times New Roman"/>
          <w:i/>
          <w:color w:val="000000"/>
          <w:sz w:val="24"/>
          <w:szCs w:val="24"/>
          <w:lang w:eastAsia="ru-RU"/>
        </w:rPr>
        <w:t>(профком, замдиректора, Моссовет).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 том случае, если наименование какого-либо понятия составляется из двух самостоятельных аббревиатур, между ними делается пропуск </w:t>
      </w:r>
      <w:r w:rsidRPr="000F7D02">
        <w:rPr>
          <w:rFonts w:ascii="Times New Roman" w:eastAsia="Times New Roman" w:hAnsi="Times New Roman" w:cs="Times New Roman"/>
          <w:i/>
          <w:color w:val="000000"/>
          <w:sz w:val="24"/>
          <w:szCs w:val="24"/>
          <w:lang w:eastAsia="ru-RU"/>
        </w:rPr>
        <w:t>(РАН - Российская Академия Наук).</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Род аббревиатур определяется по стержневому слову </w:t>
      </w:r>
      <w:r w:rsidRPr="000F7D02">
        <w:rPr>
          <w:rFonts w:ascii="Times New Roman" w:eastAsia="Times New Roman" w:hAnsi="Times New Roman" w:cs="Times New Roman"/>
          <w:i/>
          <w:color w:val="000000"/>
          <w:sz w:val="24"/>
          <w:szCs w:val="24"/>
          <w:lang w:eastAsia="ru-RU"/>
        </w:rPr>
        <w:t>(УСОРД - унифицированная система организационно-распорядительной документации - жен</w:t>
      </w:r>
      <w:proofErr w:type="gramStart"/>
      <w:r w:rsidRPr="000F7D02">
        <w:rPr>
          <w:rFonts w:ascii="Times New Roman" w:eastAsia="Times New Roman" w:hAnsi="Times New Roman" w:cs="Times New Roman"/>
          <w:i/>
          <w:color w:val="000000"/>
          <w:sz w:val="24"/>
          <w:szCs w:val="24"/>
          <w:lang w:eastAsia="ru-RU"/>
        </w:rPr>
        <w:t>.</w:t>
      </w:r>
      <w:proofErr w:type="gramEnd"/>
      <w:r w:rsidRPr="000F7D02">
        <w:rPr>
          <w:rFonts w:ascii="Times New Roman" w:eastAsia="Times New Roman" w:hAnsi="Times New Roman" w:cs="Times New Roman"/>
          <w:i/>
          <w:color w:val="000000"/>
          <w:sz w:val="24"/>
          <w:szCs w:val="24"/>
          <w:lang w:eastAsia="ru-RU"/>
        </w:rPr>
        <w:t xml:space="preserve"> </w:t>
      </w:r>
      <w:proofErr w:type="gramStart"/>
      <w:r w:rsidRPr="000F7D02">
        <w:rPr>
          <w:rFonts w:ascii="Times New Roman" w:eastAsia="Times New Roman" w:hAnsi="Times New Roman" w:cs="Times New Roman"/>
          <w:i/>
          <w:color w:val="000000"/>
          <w:sz w:val="24"/>
          <w:szCs w:val="24"/>
          <w:lang w:eastAsia="ru-RU"/>
        </w:rPr>
        <w:t>р</w:t>
      </w:r>
      <w:proofErr w:type="gramEnd"/>
      <w:r w:rsidRPr="000F7D02">
        <w:rPr>
          <w:rFonts w:ascii="Times New Roman" w:eastAsia="Times New Roman" w:hAnsi="Times New Roman" w:cs="Times New Roman"/>
          <w:i/>
          <w:color w:val="000000"/>
          <w:sz w:val="24"/>
          <w:szCs w:val="24"/>
          <w:lang w:eastAsia="ru-RU"/>
        </w:rPr>
        <w:t>од.).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Ряд сокращенных слов в настоящее время перешли в разряд обычных слов, приобрели склоняемость и собственную категорию рода, независимую от расшифровки (</w:t>
      </w:r>
      <w:r w:rsidRPr="000F7D02">
        <w:rPr>
          <w:rFonts w:ascii="Times New Roman" w:eastAsia="Times New Roman" w:hAnsi="Times New Roman" w:cs="Times New Roman"/>
          <w:i/>
          <w:color w:val="000000"/>
          <w:sz w:val="24"/>
          <w:szCs w:val="24"/>
          <w:lang w:eastAsia="ru-RU"/>
        </w:rPr>
        <w:t>вуз - муж</w:t>
      </w:r>
      <w:proofErr w:type="gramStart"/>
      <w:r w:rsidRPr="000F7D02">
        <w:rPr>
          <w:rFonts w:ascii="Times New Roman" w:eastAsia="Times New Roman" w:hAnsi="Times New Roman" w:cs="Times New Roman"/>
          <w:i/>
          <w:color w:val="000000"/>
          <w:sz w:val="24"/>
          <w:szCs w:val="24"/>
          <w:lang w:eastAsia="ru-RU"/>
        </w:rPr>
        <w:t>.</w:t>
      </w:r>
      <w:proofErr w:type="gramEnd"/>
      <w:r w:rsidRPr="000F7D02">
        <w:rPr>
          <w:rFonts w:ascii="Times New Roman" w:eastAsia="Times New Roman" w:hAnsi="Times New Roman" w:cs="Times New Roman"/>
          <w:i/>
          <w:color w:val="000000"/>
          <w:sz w:val="24"/>
          <w:szCs w:val="24"/>
          <w:lang w:eastAsia="ru-RU"/>
        </w:rPr>
        <w:t xml:space="preserve"> </w:t>
      </w:r>
      <w:proofErr w:type="gramStart"/>
      <w:r w:rsidRPr="000F7D02">
        <w:rPr>
          <w:rFonts w:ascii="Times New Roman" w:eastAsia="Times New Roman" w:hAnsi="Times New Roman" w:cs="Times New Roman"/>
          <w:i/>
          <w:color w:val="000000"/>
          <w:sz w:val="24"/>
          <w:szCs w:val="24"/>
          <w:lang w:eastAsia="ru-RU"/>
        </w:rPr>
        <w:t>р</w:t>
      </w:r>
      <w:proofErr w:type="gramEnd"/>
      <w:r w:rsidRPr="000F7D02">
        <w:rPr>
          <w:rFonts w:ascii="Times New Roman" w:eastAsia="Times New Roman" w:hAnsi="Times New Roman" w:cs="Times New Roman"/>
          <w:i/>
          <w:color w:val="000000"/>
          <w:sz w:val="24"/>
          <w:szCs w:val="24"/>
          <w:lang w:eastAsia="ru-RU"/>
        </w:rPr>
        <w:t xml:space="preserve">од. </w:t>
      </w:r>
      <w:proofErr w:type="gramStart"/>
      <w:r w:rsidRPr="000F7D02">
        <w:rPr>
          <w:rFonts w:ascii="Times New Roman" w:eastAsia="Times New Roman" w:hAnsi="Times New Roman" w:cs="Times New Roman"/>
          <w:i/>
          <w:color w:val="000000"/>
          <w:sz w:val="24"/>
          <w:szCs w:val="24"/>
          <w:lang w:eastAsia="ru-RU"/>
        </w:rPr>
        <w:t>Стержневое слово "заведение" - ср. род).</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t>Графические сокращения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Различают следующие типы графических сокращений.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Точечные сокращения представляют собой первые буквы слова, после которых ставится точка (</w:t>
      </w:r>
      <w:r w:rsidRPr="000F7D02">
        <w:rPr>
          <w:rFonts w:ascii="Times New Roman" w:eastAsia="Times New Roman" w:hAnsi="Times New Roman" w:cs="Times New Roman"/>
          <w:i/>
          <w:color w:val="000000"/>
          <w:sz w:val="24"/>
          <w:szCs w:val="24"/>
          <w:lang w:eastAsia="ru-RU"/>
        </w:rPr>
        <w:t xml:space="preserve">др. - "другие", </w:t>
      </w:r>
      <w:proofErr w:type="gramStart"/>
      <w:r w:rsidRPr="000F7D02">
        <w:rPr>
          <w:rFonts w:ascii="Times New Roman" w:eastAsia="Times New Roman" w:hAnsi="Times New Roman" w:cs="Times New Roman"/>
          <w:i/>
          <w:color w:val="000000"/>
          <w:sz w:val="24"/>
          <w:szCs w:val="24"/>
          <w:lang w:eastAsia="ru-RU"/>
        </w:rPr>
        <w:t>с</w:t>
      </w:r>
      <w:proofErr w:type="gramEnd"/>
      <w:r w:rsidRPr="000F7D02">
        <w:rPr>
          <w:rFonts w:ascii="Times New Roman" w:eastAsia="Times New Roman" w:hAnsi="Times New Roman" w:cs="Times New Roman"/>
          <w:i/>
          <w:color w:val="000000"/>
          <w:sz w:val="24"/>
          <w:szCs w:val="24"/>
          <w:lang w:eastAsia="ru-RU"/>
        </w:rPr>
        <w:t>. - "страница", л. - "лист").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Дефисные сокращения - такие сокращения, в которых дефис ставится на месте опущенной средней части слова </w:t>
      </w:r>
      <w:r w:rsidRPr="000F7D02">
        <w:rPr>
          <w:rFonts w:ascii="Times New Roman" w:eastAsia="Times New Roman" w:hAnsi="Times New Roman" w:cs="Times New Roman"/>
          <w:i/>
          <w:color w:val="000000"/>
          <w:sz w:val="24"/>
          <w:szCs w:val="24"/>
          <w:lang w:eastAsia="ru-RU"/>
        </w:rPr>
        <w:t>(з-д - "завод", ин-т - "институт").</w:t>
      </w:r>
      <w:r w:rsidRPr="000F7D02">
        <w:rPr>
          <w:rFonts w:ascii="Times New Roman" w:eastAsia="Times New Roman" w:hAnsi="Times New Roman" w:cs="Times New Roman"/>
          <w:color w:val="000000"/>
          <w:sz w:val="24"/>
          <w:szCs w:val="24"/>
          <w:lang w:eastAsia="ru-RU"/>
        </w:rPr>
        <w:t xml:space="preserve"> </w:t>
      </w:r>
      <w:proofErr w:type="gramStart"/>
      <w:r w:rsidRPr="000F7D02">
        <w:rPr>
          <w:rFonts w:ascii="Times New Roman" w:eastAsia="Times New Roman" w:hAnsi="Times New Roman" w:cs="Times New Roman"/>
          <w:color w:val="000000"/>
          <w:sz w:val="24"/>
          <w:szCs w:val="24"/>
          <w:lang w:eastAsia="ru-RU"/>
        </w:rPr>
        <w:t xml:space="preserve">Такие сокращения удобны тем, что позволяют сохранить грамматическую информацию слова </w:t>
      </w:r>
      <w:r w:rsidRPr="000F7D02">
        <w:rPr>
          <w:rFonts w:ascii="Times New Roman" w:eastAsia="Times New Roman" w:hAnsi="Times New Roman" w:cs="Times New Roman"/>
          <w:i/>
          <w:color w:val="000000"/>
          <w:sz w:val="24"/>
          <w:szCs w:val="24"/>
          <w:lang w:eastAsia="ru-RU"/>
        </w:rPr>
        <w:t>(об-во (</w:t>
      </w:r>
      <w:proofErr w:type="spellStart"/>
      <w:r w:rsidRPr="000F7D02">
        <w:rPr>
          <w:rFonts w:ascii="Times New Roman" w:eastAsia="Times New Roman" w:hAnsi="Times New Roman" w:cs="Times New Roman"/>
          <w:i/>
          <w:color w:val="000000"/>
          <w:sz w:val="24"/>
          <w:szCs w:val="24"/>
          <w:lang w:eastAsia="ru-RU"/>
        </w:rPr>
        <w:t>им.п</w:t>
      </w:r>
      <w:proofErr w:type="spellEnd"/>
      <w:r w:rsidRPr="000F7D02">
        <w:rPr>
          <w:rFonts w:ascii="Times New Roman" w:eastAsia="Times New Roman" w:hAnsi="Times New Roman" w:cs="Times New Roman"/>
          <w:i/>
          <w:color w:val="000000"/>
          <w:sz w:val="24"/>
          <w:szCs w:val="24"/>
          <w:lang w:eastAsia="ru-RU"/>
        </w:rPr>
        <w:t>.), общ-</w:t>
      </w:r>
      <w:proofErr w:type="spellStart"/>
      <w:r w:rsidRPr="000F7D02">
        <w:rPr>
          <w:rFonts w:ascii="Times New Roman" w:eastAsia="Times New Roman" w:hAnsi="Times New Roman" w:cs="Times New Roman"/>
          <w:i/>
          <w:color w:val="000000"/>
          <w:sz w:val="24"/>
          <w:szCs w:val="24"/>
          <w:lang w:eastAsia="ru-RU"/>
        </w:rPr>
        <w:t>вом</w:t>
      </w:r>
      <w:proofErr w:type="spellEnd"/>
      <w:r w:rsidRPr="000F7D02">
        <w:rPr>
          <w:rFonts w:ascii="Times New Roman" w:eastAsia="Times New Roman" w:hAnsi="Times New Roman" w:cs="Times New Roman"/>
          <w:i/>
          <w:color w:val="000000"/>
          <w:sz w:val="24"/>
          <w:szCs w:val="24"/>
          <w:lang w:eastAsia="ru-RU"/>
        </w:rPr>
        <w:t xml:space="preserve"> (</w:t>
      </w:r>
      <w:proofErr w:type="spellStart"/>
      <w:r w:rsidRPr="000F7D02">
        <w:rPr>
          <w:rFonts w:ascii="Times New Roman" w:eastAsia="Times New Roman" w:hAnsi="Times New Roman" w:cs="Times New Roman"/>
          <w:i/>
          <w:color w:val="000000"/>
          <w:sz w:val="24"/>
          <w:szCs w:val="24"/>
          <w:lang w:eastAsia="ru-RU"/>
        </w:rPr>
        <w:t>тв.п</w:t>
      </w:r>
      <w:proofErr w:type="spellEnd"/>
      <w:r w:rsidRPr="000F7D02">
        <w:rPr>
          <w:rFonts w:ascii="Times New Roman" w:eastAsia="Times New Roman" w:hAnsi="Times New Roman" w:cs="Times New Roman"/>
          <w:i/>
          <w:color w:val="000000"/>
          <w:sz w:val="24"/>
          <w:szCs w:val="24"/>
          <w:lang w:eastAsia="ru-RU"/>
        </w:rPr>
        <w:t>.)</w:t>
      </w:r>
      <w:r w:rsidRPr="000F7D02">
        <w:rPr>
          <w:rFonts w:ascii="Times New Roman" w:eastAsia="Times New Roman" w:hAnsi="Times New Roman" w:cs="Times New Roman"/>
          <w:color w:val="000000"/>
          <w:sz w:val="24"/>
          <w:szCs w:val="24"/>
          <w:lang w:eastAsia="ru-RU"/>
        </w:rPr>
        <w:t>.</w:t>
      </w:r>
      <w:proofErr w:type="gramEnd"/>
      <w:r w:rsidRPr="000F7D02">
        <w:rPr>
          <w:rFonts w:ascii="Times New Roman" w:eastAsia="Times New Roman" w:hAnsi="Times New Roman" w:cs="Times New Roman"/>
          <w:color w:val="000000"/>
          <w:sz w:val="24"/>
          <w:szCs w:val="24"/>
          <w:lang w:eastAsia="ru-RU"/>
        </w:rPr>
        <w:t xml:space="preserve"> Сокращения словосочетаний или сложных слов через косую черту </w:t>
      </w:r>
      <w:r w:rsidRPr="000F7D02">
        <w:rPr>
          <w:rFonts w:ascii="Times New Roman" w:eastAsia="Times New Roman" w:hAnsi="Times New Roman" w:cs="Times New Roman"/>
          <w:i/>
          <w:color w:val="000000"/>
          <w:sz w:val="24"/>
          <w:szCs w:val="24"/>
          <w:lang w:eastAsia="ru-RU"/>
        </w:rPr>
        <w:t xml:space="preserve">(б/ц - "без цены", в/с - "высший сорт", </w:t>
      </w:r>
      <w:proofErr w:type="gramStart"/>
      <w:r w:rsidRPr="000F7D02">
        <w:rPr>
          <w:rFonts w:ascii="Times New Roman" w:eastAsia="Times New Roman" w:hAnsi="Times New Roman" w:cs="Times New Roman"/>
          <w:i/>
          <w:color w:val="000000"/>
          <w:sz w:val="24"/>
          <w:szCs w:val="24"/>
          <w:lang w:eastAsia="ru-RU"/>
        </w:rPr>
        <w:t>п</w:t>
      </w:r>
      <w:proofErr w:type="gramEnd"/>
      <w:r w:rsidRPr="000F7D02">
        <w:rPr>
          <w:rFonts w:ascii="Times New Roman" w:eastAsia="Times New Roman" w:hAnsi="Times New Roman" w:cs="Times New Roman"/>
          <w:i/>
          <w:color w:val="000000"/>
          <w:sz w:val="24"/>
          <w:szCs w:val="24"/>
          <w:lang w:eastAsia="ru-RU"/>
        </w:rPr>
        <w:t>/о - "почтовое отделение").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 xml:space="preserve">Нулевые (грамматически невыделенные) сокращения без каких-либо показателей </w:t>
      </w:r>
      <w:r w:rsidRPr="000F7D02">
        <w:rPr>
          <w:rFonts w:ascii="Times New Roman" w:eastAsia="Times New Roman" w:hAnsi="Times New Roman" w:cs="Times New Roman"/>
          <w:i/>
          <w:color w:val="000000"/>
          <w:sz w:val="24"/>
          <w:szCs w:val="24"/>
          <w:lang w:eastAsia="ru-RU"/>
        </w:rPr>
        <w:t>(г - "грамм", м - "метр", в - "вольт")</w:t>
      </w:r>
      <w:r w:rsidRPr="000F7D02">
        <w:rPr>
          <w:rFonts w:ascii="Times New Roman" w:eastAsia="Times New Roman" w:hAnsi="Times New Roman" w:cs="Times New Roman"/>
          <w:color w:val="000000"/>
          <w:sz w:val="24"/>
          <w:szCs w:val="24"/>
          <w:lang w:eastAsia="ru-RU"/>
        </w:rPr>
        <w:t>.</w:t>
      </w:r>
      <w:proofErr w:type="gramEnd"/>
      <w:r w:rsidRPr="000F7D02">
        <w:rPr>
          <w:rFonts w:ascii="Times New Roman" w:eastAsia="Times New Roman" w:hAnsi="Times New Roman" w:cs="Times New Roman"/>
          <w:color w:val="000000"/>
          <w:sz w:val="24"/>
          <w:szCs w:val="24"/>
          <w:lang w:eastAsia="ru-RU"/>
        </w:rPr>
        <w:t xml:space="preserve"> Чаще </w:t>
      </w:r>
      <w:proofErr w:type="gramStart"/>
      <w:r w:rsidRPr="000F7D02">
        <w:rPr>
          <w:rFonts w:ascii="Times New Roman" w:eastAsia="Times New Roman" w:hAnsi="Times New Roman" w:cs="Times New Roman"/>
          <w:color w:val="000000"/>
          <w:sz w:val="24"/>
          <w:szCs w:val="24"/>
          <w:lang w:eastAsia="ru-RU"/>
        </w:rPr>
        <w:t>всего</w:t>
      </w:r>
      <w:proofErr w:type="gramEnd"/>
      <w:r w:rsidRPr="000F7D02">
        <w:rPr>
          <w:rFonts w:ascii="Times New Roman" w:eastAsia="Times New Roman" w:hAnsi="Times New Roman" w:cs="Times New Roman"/>
          <w:color w:val="000000"/>
          <w:sz w:val="24"/>
          <w:szCs w:val="24"/>
          <w:lang w:eastAsia="ru-RU"/>
        </w:rPr>
        <w:t xml:space="preserve"> таким образом сокращаются слова, обозначающие единицы измерения. При их употреблении следует руководствоваться соответствующими стандартами.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Комбинированные сокращения могут быть </w:t>
      </w:r>
      <w:proofErr w:type="spellStart"/>
      <w:r w:rsidRPr="000F7D02">
        <w:rPr>
          <w:rFonts w:ascii="Times New Roman" w:eastAsia="Times New Roman" w:hAnsi="Times New Roman" w:cs="Times New Roman"/>
          <w:color w:val="000000"/>
          <w:sz w:val="24"/>
          <w:szCs w:val="24"/>
          <w:lang w:eastAsia="ru-RU"/>
        </w:rPr>
        <w:t>дефисно</w:t>
      </w:r>
      <w:proofErr w:type="spellEnd"/>
      <w:r w:rsidRPr="000F7D02">
        <w:rPr>
          <w:rFonts w:ascii="Times New Roman" w:eastAsia="Times New Roman" w:hAnsi="Times New Roman" w:cs="Times New Roman"/>
          <w:color w:val="000000"/>
          <w:sz w:val="24"/>
          <w:szCs w:val="24"/>
          <w:lang w:eastAsia="ru-RU"/>
        </w:rPr>
        <w:t>-точечными (</w:t>
      </w:r>
      <w:r w:rsidRPr="000F7D02">
        <w:rPr>
          <w:rFonts w:ascii="Times New Roman" w:eastAsia="Times New Roman" w:hAnsi="Times New Roman" w:cs="Times New Roman"/>
          <w:i/>
          <w:color w:val="000000"/>
          <w:sz w:val="24"/>
          <w:szCs w:val="24"/>
          <w:lang w:eastAsia="ru-RU"/>
        </w:rPr>
        <w:t>ж.-д. - железнодорожный</w:t>
      </w:r>
      <w:r w:rsidRPr="000F7D02">
        <w:rPr>
          <w:rFonts w:ascii="Times New Roman" w:eastAsia="Times New Roman" w:hAnsi="Times New Roman" w:cs="Times New Roman"/>
          <w:color w:val="000000"/>
          <w:sz w:val="24"/>
          <w:szCs w:val="24"/>
          <w:lang w:eastAsia="ru-RU"/>
        </w:rPr>
        <w:t>); точечно-</w:t>
      </w:r>
      <w:proofErr w:type="spellStart"/>
      <w:r w:rsidRPr="000F7D02">
        <w:rPr>
          <w:rFonts w:ascii="Times New Roman" w:eastAsia="Times New Roman" w:hAnsi="Times New Roman" w:cs="Times New Roman"/>
          <w:color w:val="000000"/>
          <w:sz w:val="24"/>
          <w:szCs w:val="24"/>
          <w:lang w:eastAsia="ru-RU"/>
        </w:rPr>
        <w:t>косолинейными</w:t>
      </w:r>
      <w:proofErr w:type="spellEnd"/>
      <w:r w:rsidRPr="000F7D02">
        <w:rPr>
          <w:rFonts w:ascii="Times New Roman" w:eastAsia="Times New Roman" w:hAnsi="Times New Roman" w:cs="Times New Roman"/>
          <w:color w:val="000000"/>
          <w:sz w:val="24"/>
          <w:szCs w:val="24"/>
          <w:lang w:eastAsia="ru-RU"/>
        </w:rPr>
        <w:t xml:space="preserve"> </w:t>
      </w:r>
      <w:r w:rsidRPr="000F7D02">
        <w:rPr>
          <w:rFonts w:ascii="Times New Roman" w:eastAsia="Times New Roman" w:hAnsi="Times New Roman" w:cs="Times New Roman"/>
          <w:i/>
          <w:color w:val="000000"/>
          <w:sz w:val="24"/>
          <w:szCs w:val="24"/>
          <w:lang w:eastAsia="ru-RU"/>
        </w:rPr>
        <w:t>(об</w:t>
      </w:r>
      <w:proofErr w:type="gramStart"/>
      <w:r w:rsidRPr="000F7D02">
        <w:rPr>
          <w:rFonts w:ascii="Times New Roman" w:eastAsia="Times New Roman" w:hAnsi="Times New Roman" w:cs="Times New Roman"/>
          <w:i/>
          <w:color w:val="000000"/>
          <w:sz w:val="24"/>
          <w:szCs w:val="24"/>
          <w:lang w:eastAsia="ru-RU"/>
        </w:rPr>
        <w:t>.</w:t>
      </w:r>
      <w:proofErr w:type="gramEnd"/>
      <w:r w:rsidRPr="000F7D02">
        <w:rPr>
          <w:rFonts w:ascii="Times New Roman" w:eastAsia="Times New Roman" w:hAnsi="Times New Roman" w:cs="Times New Roman"/>
          <w:i/>
          <w:color w:val="000000"/>
          <w:sz w:val="24"/>
          <w:szCs w:val="24"/>
          <w:lang w:eastAsia="ru-RU"/>
        </w:rPr>
        <w:t>/</w:t>
      </w:r>
      <w:proofErr w:type="gramStart"/>
      <w:r w:rsidRPr="000F7D02">
        <w:rPr>
          <w:rFonts w:ascii="Times New Roman" w:eastAsia="Times New Roman" w:hAnsi="Times New Roman" w:cs="Times New Roman"/>
          <w:i/>
          <w:color w:val="000000"/>
          <w:sz w:val="24"/>
          <w:szCs w:val="24"/>
          <w:lang w:eastAsia="ru-RU"/>
        </w:rPr>
        <w:t>м</w:t>
      </w:r>
      <w:proofErr w:type="gramEnd"/>
      <w:r w:rsidRPr="000F7D02">
        <w:rPr>
          <w:rFonts w:ascii="Times New Roman" w:eastAsia="Times New Roman" w:hAnsi="Times New Roman" w:cs="Times New Roman"/>
          <w:i/>
          <w:color w:val="000000"/>
          <w:sz w:val="24"/>
          <w:szCs w:val="24"/>
          <w:lang w:eastAsia="ru-RU"/>
        </w:rPr>
        <w:t>ин. - оборотов в минуту).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Имена существительные, прилагательные и причастия сокращаются одинаково во всех падежных формах единственного и множественного числа </w:t>
      </w:r>
      <w:r w:rsidRPr="000F7D02">
        <w:rPr>
          <w:rFonts w:ascii="Times New Roman" w:eastAsia="Times New Roman" w:hAnsi="Times New Roman" w:cs="Times New Roman"/>
          <w:i/>
          <w:color w:val="000000"/>
          <w:sz w:val="24"/>
          <w:szCs w:val="24"/>
          <w:lang w:eastAsia="ru-RU"/>
        </w:rPr>
        <w:t>(экз. - экземпляр (</w:t>
      </w:r>
      <w:proofErr w:type="spellStart"/>
      <w:r w:rsidRPr="000F7D02">
        <w:rPr>
          <w:rFonts w:ascii="Times New Roman" w:eastAsia="Times New Roman" w:hAnsi="Times New Roman" w:cs="Times New Roman"/>
          <w:i/>
          <w:color w:val="000000"/>
          <w:sz w:val="24"/>
          <w:szCs w:val="24"/>
          <w:lang w:eastAsia="ru-RU"/>
        </w:rPr>
        <w:t>ед.ч</w:t>
      </w:r>
      <w:proofErr w:type="spellEnd"/>
      <w:r w:rsidRPr="000F7D02">
        <w:rPr>
          <w:rFonts w:ascii="Times New Roman" w:eastAsia="Times New Roman" w:hAnsi="Times New Roman" w:cs="Times New Roman"/>
          <w:i/>
          <w:color w:val="000000"/>
          <w:sz w:val="24"/>
          <w:szCs w:val="24"/>
          <w:lang w:eastAsia="ru-RU"/>
        </w:rPr>
        <w:t>.)</w:t>
      </w:r>
      <w:r w:rsidRPr="000F7D02">
        <w:rPr>
          <w:rFonts w:ascii="Times New Roman" w:eastAsia="Times New Roman" w:hAnsi="Times New Roman" w:cs="Times New Roman"/>
          <w:color w:val="000000"/>
          <w:sz w:val="24"/>
          <w:szCs w:val="24"/>
          <w:lang w:eastAsia="ru-RU"/>
        </w:rPr>
        <w:t xml:space="preserve">, </w:t>
      </w:r>
      <w:r w:rsidRPr="000F7D02">
        <w:rPr>
          <w:rFonts w:ascii="Times New Roman" w:eastAsia="Times New Roman" w:hAnsi="Times New Roman" w:cs="Times New Roman"/>
          <w:i/>
          <w:color w:val="000000"/>
          <w:sz w:val="24"/>
          <w:szCs w:val="24"/>
          <w:lang w:eastAsia="ru-RU"/>
        </w:rPr>
        <w:t>экземпляра (</w:t>
      </w:r>
      <w:proofErr w:type="spellStart"/>
      <w:r w:rsidRPr="000F7D02">
        <w:rPr>
          <w:rFonts w:ascii="Times New Roman" w:eastAsia="Times New Roman" w:hAnsi="Times New Roman" w:cs="Times New Roman"/>
          <w:i/>
          <w:color w:val="000000"/>
          <w:sz w:val="24"/>
          <w:szCs w:val="24"/>
          <w:lang w:eastAsia="ru-RU"/>
        </w:rPr>
        <w:t>род</w:t>
      </w:r>
      <w:proofErr w:type="gramStart"/>
      <w:r w:rsidRPr="000F7D02">
        <w:rPr>
          <w:rFonts w:ascii="Times New Roman" w:eastAsia="Times New Roman" w:hAnsi="Times New Roman" w:cs="Times New Roman"/>
          <w:i/>
          <w:color w:val="000000"/>
          <w:sz w:val="24"/>
          <w:szCs w:val="24"/>
          <w:lang w:eastAsia="ru-RU"/>
        </w:rPr>
        <w:t>.п</w:t>
      </w:r>
      <w:proofErr w:type="spellEnd"/>
      <w:proofErr w:type="gramEnd"/>
      <w:r w:rsidRPr="000F7D02">
        <w:rPr>
          <w:rFonts w:ascii="Times New Roman" w:eastAsia="Times New Roman" w:hAnsi="Times New Roman" w:cs="Times New Roman"/>
          <w:i/>
          <w:color w:val="000000"/>
          <w:sz w:val="24"/>
          <w:szCs w:val="24"/>
          <w:lang w:eastAsia="ru-RU"/>
        </w:rPr>
        <w:t>.), экземпляры (</w:t>
      </w:r>
      <w:proofErr w:type="spellStart"/>
      <w:r w:rsidRPr="000F7D02">
        <w:rPr>
          <w:rFonts w:ascii="Times New Roman" w:eastAsia="Times New Roman" w:hAnsi="Times New Roman" w:cs="Times New Roman"/>
          <w:i/>
          <w:color w:val="000000"/>
          <w:sz w:val="24"/>
          <w:szCs w:val="24"/>
          <w:lang w:eastAsia="ru-RU"/>
        </w:rPr>
        <w:t>мн.ч</w:t>
      </w:r>
      <w:proofErr w:type="spellEnd"/>
      <w:r w:rsidRPr="000F7D02">
        <w:rPr>
          <w:rFonts w:ascii="Times New Roman" w:eastAsia="Times New Roman" w:hAnsi="Times New Roman" w:cs="Times New Roman"/>
          <w:i/>
          <w:color w:val="000000"/>
          <w:sz w:val="24"/>
          <w:szCs w:val="24"/>
          <w:lang w:eastAsia="ru-RU"/>
        </w:rPr>
        <w:t>.); л. - лист (</w:t>
      </w:r>
      <w:proofErr w:type="spellStart"/>
      <w:r w:rsidRPr="000F7D02">
        <w:rPr>
          <w:rFonts w:ascii="Times New Roman" w:eastAsia="Times New Roman" w:hAnsi="Times New Roman" w:cs="Times New Roman"/>
          <w:i/>
          <w:color w:val="000000"/>
          <w:sz w:val="24"/>
          <w:szCs w:val="24"/>
          <w:lang w:eastAsia="ru-RU"/>
        </w:rPr>
        <w:t>ед.ч</w:t>
      </w:r>
      <w:proofErr w:type="spellEnd"/>
      <w:r w:rsidRPr="000F7D02">
        <w:rPr>
          <w:rFonts w:ascii="Times New Roman" w:eastAsia="Times New Roman" w:hAnsi="Times New Roman" w:cs="Times New Roman"/>
          <w:i/>
          <w:color w:val="000000"/>
          <w:sz w:val="24"/>
          <w:szCs w:val="24"/>
          <w:lang w:eastAsia="ru-RU"/>
        </w:rPr>
        <w:t>.), листа (род. п.), листы (</w:t>
      </w:r>
      <w:proofErr w:type="spellStart"/>
      <w:r w:rsidRPr="000F7D02">
        <w:rPr>
          <w:rFonts w:ascii="Times New Roman" w:eastAsia="Times New Roman" w:hAnsi="Times New Roman" w:cs="Times New Roman"/>
          <w:i/>
          <w:color w:val="000000"/>
          <w:sz w:val="24"/>
          <w:szCs w:val="24"/>
          <w:lang w:eastAsia="ru-RU"/>
        </w:rPr>
        <w:t>мн.ч</w:t>
      </w:r>
      <w:proofErr w:type="spellEnd"/>
      <w:r w:rsidRPr="000F7D02">
        <w:rPr>
          <w:rFonts w:ascii="Times New Roman" w:eastAsia="Times New Roman" w:hAnsi="Times New Roman" w:cs="Times New Roman"/>
          <w:i/>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Сокращения, принятые для имен существительных, распространяются на образованные от того же корня имена прилагательные и причастия как в полной, так и в краткой форме (</w:t>
      </w:r>
      <w:r w:rsidRPr="000F7D02">
        <w:rPr>
          <w:rFonts w:ascii="Times New Roman" w:eastAsia="Times New Roman" w:hAnsi="Times New Roman" w:cs="Times New Roman"/>
          <w:i/>
          <w:color w:val="000000"/>
          <w:sz w:val="24"/>
          <w:szCs w:val="24"/>
          <w:lang w:eastAsia="ru-RU"/>
        </w:rPr>
        <w:t>изд. - издание, изданный, издан, издано).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Графическое сокращение не должно оканчиваться на гласную, если она не начальная в слове, а также на </w:t>
      </w:r>
      <w:proofErr w:type="gramStart"/>
      <w:r w:rsidRPr="000F7D02">
        <w:rPr>
          <w:rFonts w:ascii="Times New Roman" w:eastAsia="Times New Roman" w:hAnsi="Times New Roman" w:cs="Times New Roman"/>
          <w:i/>
          <w:color w:val="000000"/>
          <w:sz w:val="24"/>
          <w:szCs w:val="24"/>
          <w:lang w:eastAsia="ru-RU"/>
        </w:rPr>
        <w:t>-Й</w:t>
      </w:r>
      <w:proofErr w:type="gramEnd"/>
      <w:r w:rsidRPr="000F7D02">
        <w:rPr>
          <w:rFonts w:ascii="Times New Roman" w:eastAsia="Times New Roman" w:hAnsi="Times New Roman" w:cs="Times New Roman"/>
          <w:i/>
          <w:color w:val="000000"/>
          <w:sz w:val="24"/>
          <w:szCs w:val="24"/>
          <w:lang w:eastAsia="ru-RU"/>
        </w:rPr>
        <w:t>, -Ь, -Ъ.</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 xml:space="preserve">Прописные, строчные буквы и дефисы в графических сокращениях употребляются в соответствии с написанием полного наименования </w:t>
      </w:r>
      <w:r w:rsidRPr="000F7D02">
        <w:rPr>
          <w:rFonts w:ascii="Times New Roman" w:eastAsia="Times New Roman" w:hAnsi="Times New Roman" w:cs="Times New Roman"/>
          <w:i/>
          <w:color w:val="000000"/>
          <w:sz w:val="24"/>
          <w:szCs w:val="24"/>
          <w:lang w:eastAsia="ru-RU"/>
        </w:rPr>
        <w:t xml:space="preserve">(Ю-З. </w:t>
      </w:r>
      <w:proofErr w:type="spellStart"/>
      <w:r w:rsidRPr="000F7D02">
        <w:rPr>
          <w:rFonts w:ascii="Times New Roman" w:eastAsia="Times New Roman" w:hAnsi="Times New Roman" w:cs="Times New Roman"/>
          <w:i/>
          <w:color w:val="000000"/>
          <w:sz w:val="24"/>
          <w:szCs w:val="24"/>
          <w:lang w:eastAsia="ru-RU"/>
        </w:rPr>
        <w:t>ж.д</w:t>
      </w:r>
      <w:proofErr w:type="spellEnd"/>
      <w:r w:rsidRPr="000F7D02">
        <w:rPr>
          <w:rFonts w:ascii="Times New Roman" w:eastAsia="Times New Roman" w:hAnsi="Times New Roman" w:cs="Times New Roman"/>
          <w:i/>
          <w:color w:val="000000"/>
          <w:sz w:val="24"/>
          <w:szCs w:val="24"/>
          <w:lang w:eastAsia="ru-RU"/>
        </w:rPr>
        <w:t>.</w:t>
      </w:r>
      <w:proofErr w:type="gramEnd"/>
      <w:r w:rsidRPr="000F7D02">
        <w:rPr>
          <w:rFonts w:ascii="Times New Roman" w:eastAsia="Times New Roman" w:hAnsi="Times New Roman" w:cs="Times New Roman"/>
          <w:i/>
          <w:color w:val="000000"/>
          <w:sz w:val="24"/>
          <w:szCs w:val="24"/>
          <w:lang w:eastAsia="ru-RU"/>
        </w:rPr>
        <w:t xml:space="preserve"> - </w:t>
      </w:r>
      <w:proofErr w:type="gramStart"/>
      <w:r w:rsidRPr="000F7D02">
        <w:rPr>
          <w:rFonts w:ascii="Times New Roman" w:eastAsia="Times New Roman" w:hAnsi="Times New Roman" w:cs="Times New Roman"/>
          <w:i/>
          <w:color w:val="000000"/>
          <w:sz w:val="24"/>
          <w:szCs w:val="24"/>
          <w:lang w:eastAsia="ru-RU"/>
        </w:rPr>
        <w:t>Юго-Западная железная дорога).</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При сокращении слова не опускается начальная часть слова, нельзя также опускать все гласные буквы </w:t>
      </w:r>
      <w:r w:rsidRPr="000F7D02">
        <w:rPr>
          <w:rFonts w:ascii="Times New Roman" w:eastAsia="Times New Roman" w:hAnsi="Times New Roman" w:cs="Times New Roman"/>
          <w:i/>
          <w:color w:val="000000"/>
          <w:sz w:val="24"/>
          <w:szCs w:val="24"/>
          <w:lang w:eastAsia="ru-RU"/>
        </w:rPr>
        <w:t xml:space="preserve">(не следует сокращать слово "фабрика - </w:t>
      </w:r>
      <w:proofErr w:type="spellStart"/>
      <w:r w:rsidRPr="000F7D02">
        <w:rPr>
          <w:rFonts w:ascii="Times New Roman" w:eastAsia="Times New Roman" w:hAnsi="Times New Roman" w:cs="Times New Roman"/>
          <w:i/>
          <w:color w:val="000000"/>
          <w:sz w:val="24"/>
          <w:szCs w:val="24"/>
          <w:lang w:eastAsia="ru-RU"/>
        </w:rPr>
        <w:t>фбрка</w:t>
      </w:r>
      <w:proofErr w:type="spellEnd"/>
      <w:r w:rsidRPr="000F7D02">
        <w:rPr>
          <w:rFonts w:ascii="Times New Roman" w:eastAsia="Times New Roman" w:hAnsi="Times New Roman" w:cs="Times New Roman"/>
          <w:i/>
          <w:color w:val="000000"/>
          <w:sz w:val="24"/>
          <w:szCs w:val="24"/>
          <w:lang w:eastAsia="ru-RU"/>
        </w:rPr>
        <w:t xml:space="preserve">", т.к. будут опущены </w:t>
      </w:r>
      <w:r w:rsidRPr="000F7D02">
        <w:rPr>
          <w:rFonts w:ascii="Times New Roman" w:eastAsia="Times New Roman" w:hAnsi="Times New Roman" w:cs="Times New Roman"/>
          <w:i/>
          <w:color w:val="000000"/>
          <w:sz w:val="24"/>
          <w:szCs w:val="24"/>
          <w:lang w:eastAsia="ru-RU"/>
        </w:rPr>
        <w:lastRenderedPageBreak/>
        <w:t>линейно нерасчлененные части "А" и "И").</w:t>
      </w:r>
      <w:r w:rsidRPr="000F7D02">
        <w:rPr>
          <w:rFonts w:ascii="Times New Roman" w:eastAsia="Times New Roman" w:hAnsi="Times New Roman" w:cs="Times New Roman"/>
          <w:color w:val="000000"/>
          <w:sz w:val="24"/>
          <w:szCs w:val="24"/>
          <w:lang w:eastAsia="ru-RU"/>
        </w:rPr>
        <w:t xml:space="preserve"> Это правило нарушается при сокращении слов </w:t>
      </w:r>
      <w:r w:rsidRPr="000F7D02">
        <w:rPr>
          <w:rFonts w:ascii="Times New Roman" w:eastAsia="Times New Roman" w:hAnsi="Times New Roman" w:cs="Times New Roman"/>
          <w:i/>
          <w:color w:val="000000"/>
          <w:sz w:val="24"/>
          <w:szCs w:val="24"/>
          <w:lang w:eastAsia="ru-RU"/>
        </w:rPr>
        <w:t>"миллион" - млн., "миллиард" - млрд.</w:t>
      </w:r>
      <w:r w:rsidRPr="000F7D02">
        <w:rPr>
          <w:rFonts w:ascii="Times New Roman" w:eastAsia="Times New Roman" w:hAnsi="Times New Roman" w:cs="Times New Roman"/>
          <w:color w:val="000000"/>
          <w:sz w:val="24"/>
          <w:szCs w:val="24"/>
          <w:lang w:eastAsia="ru-RU"/>
        </w:rPr>
        <w:t>, а также при сокращении имен собственных.</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F7D02">
        <w:rPr>
          <w:rFonts w:ascii="Times New Roman" w:eastAsia="Times New Roman" w:hAnsi="Times New Roman" w:cs="Times New Roman"/>
          <w:b/>
          <w:bCs/>
          <w:color w:val="000000"/>
          <w:sz w:val="24"/>
          <w:szCs w:val="24"/>
          <w:lang w:eastAsia="ru-RU"/>
        </w:rPr>
        <w:t>2.6. Сочетание знаков препинания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слово или группа слов, которые должны быть выделены запятыми, стоят перед тире, то сохраняются обе запятые: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0F7D02">
        <w:rPr>
          <w:rFonts w:ascii="Times New Roman" w:eastAsia="Times New Roman" w:hAnsi="Times New Roman" w:cs="Times New Roman"/>
          <w:i/>
          <w:color w:val="000000"/>
          <w:sz w:val="24"/>
          <w:szCs w:val="24"/>
          <w:lang w:eastAsia="ru-RU"/>
        </w:rPr>
        <w:t>М.А.Шолохов</w:t>
      </w:r>
      <w:proofErr w:type="spellEnd"/>
      <w:r w:rsidRPr="000F7D02">
        <w:rPr>
          <w:rFonts w:ascii="Times New Roman" w:eastAsia="Times New Roman" w:hAnsi="Times New Roman" w:cs="Times New Roman"/>
          <w:i/>
          <w:color w:val="000000"/>
          <w:sz w:val="24"/>
          <w:szCs w:val="24"/>
          <w:lang w:eastAsia="ru-RU"/>
        </w:rPr>
        <w:t>, автор "Тихого Дона", - один из крупнейших современных писателей.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после тире есть слово или слова, которые по общим правилам нужно выделить запятыми, то первая после тире запятая не ставится: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i/>
          <w:color w:val="000000"/>
          <w:sz w:val="24"/>
          <w:szCs w:val="24"/>
          <w:lang w:eastAsia="ru-RU"/>
        </w:rPr>
        <w:t>Тимирязев, Вильямс, Мичурин - словом, все биологи уделяли внимание этой проблеме.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Запятая, точка с запятой, точка, двоеточие и тире перед закрывающимися кавычками никогда не ставятся (даже при цитировании), все эти знаки ставятся после кавычек:</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Докладчик привел слова Горького </w:t>
      </w:r>
      <w:r w:rsidRPr="000F7D02">
        <w:rPr>
          <w:rFonts w:ascii="Times New Roman" w:eastAsia="Times New Roman" w:hAnsi="Times New Roman" w:cs="Times New Roman"/>
          <w:i/>
          <w:color w:val="000000"/>
          <w:sz w:val="24"/>
          <w:szCs w:val="24"/>
          <w:lang w:eastAsia="ru-RU"/>
        </w:rPr>
        <w:t xml:space="preserve">«Всякая индивидуальность есть результат социальной группировки» </w:t>
      </w:r>
      <w:r w:rsidRPr="000F7D02">
        <w:rPr>
          <w:rFonts w:ascii="Times New Roman" w:eastAsia="Times New Roman" w:hAnsi="Times New Roman" w:cs="Times New Roman"/>
          <w:color w:val="000000"/>
          <w:sz w:val="24"/>
          <w:szCs w:val="24"/>
          <w:lang w:eastAsia="ru-RU"/>
        </w:rPr>
        <w:t>- и этим закончил свое выступление.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многоточие, вопросительный или восклицательный знаки стоят перед закрывающимися кавычками, то тот же знак не может быть повторен после кавычек.</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в начале или в конце предложения, которое нужно выделить в кавычки, стоят слова, уже заключенные в кавычки, употребляют кавычки разного рисунка; если по техническим причинам такие кавычки поставить нельзя, то рядом дважды кавычки не ставятся: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i/>
          <w:color w:val="000000"/>
          <w:sz w:val="24"/>
          <w:szCs w:val="24"/>
          <w:lang w:eastAsia="ru-RU"/>
        </w:rPr>
        <w:t>В телеграмме было сказано: "На помощь вышел ледокол "Арктика".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Перед открывающей, закрывающей скобками не ставится запятая, точка с запятой, двоеточие и тире.</w:t>
      </w:r>
      <w:proofErr w:type="gramEnd"/>
      <w:r w:rsidRPr="000F7D02">
        <w:rPr>
          <w:rFonts w:ascii="Times New Roman" w:eastAsia="Times New Roman" w:hAnsi="Times New Roman" w:cs="Times New Roman"/>
          <w:color w:val="000000"/>
          <w:sz w:val="24"/>
          <w:szCs w:val="24"/>
          <w:lang w:eastAsia="ru-RU"/>
        </w:rPr>
        <w:t xml:space="preserve"> Эти знаки ставятся только после закрывающей скобки: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i/>
          <w:color w:val="000000"/>
          <w:sz w:val="24"/>
          <w:szCs w:val="24"/>
          <w:lang w:eastAsia="ru-RU"/>
        </w:rPr>
        <w:t>Страны, в которых сокращается жилищное строительство (Дания, Франция, Греция), закупают на мировом рынке строительные материалы менее активно.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Точка перед скобкой ставится в том случае, если предложение, стоящее перед скобкой, представляет собой законченное целое и если слова, заключенные в скобки, имеют самостоятельное значение: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i/>
          <w:color w:val="000000"/>
          <w:sz w:val="24"/>
          <w:szCs w:val="24"/>
          <w:lang w:eastAsia="ru-RU"/>
        </w:rPr>
        <w:t>Выпуск специалистов с высшим образованием увеличился за 40 лет в 21 раз. (Таких темпов роста подготовки кадров не знает ни одна страна).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в конце предложения встречаются две скобки, то или ставятся скобки разного рисунка, или ставится только одна.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Ремарки в стенограммах речей и докладов заключаются в скобки и печатаются с прописной буквы. Перед закрывающей скобкой в конце ремарки ставится точка. Знаки перед открывающей скобкой (точка, вопросительный и восклицательный знаки) сохраняются: </w:t>
      </w:r>
      <w:r w:rsidRPr="000F7D02">
        <w:rPr>
          <w:rFonts w:ascii="Times New Roman" w:eastAsia="Times New Roman" w:hAnsi="Times New Roman" w:cs="Times New Roman"/>
          <w:i/>
          <w:color w:val="000000"/>
          <w:sz w:val="24"/>
          <w:szCs w:val="24"/>
          <w:lang w:eastAsia="ru-RU"/>
        </w:rPr>
        <w:t>Неужели мы не преодолеем эти трудности? (Знаки одобрения).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После цифровых перечислений с точкой абзацы следует начинать с прописных букв, а последние строки абзацев заканчивать точками.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Сноски в тексте документа должны быть оформлены одинаково - цифрами 1, 2, 3 и т.д. Текст сноски после знака всегда должен начинаться с прописной буквы: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i/>
          <w:color w:val="000000"/>
          <w:sz w:val="24"/>
          <w:szCs w:val="24"/>
          <w:lang w:eastAsia="ru-RU"/>
        </w:rPr>
        <w:t>_______________</w:t>
      </w:r>
    </w:p>
    <w:p w:rsidR="000F7D02" w:rsidRPr="000F7D02" w:rsidRDefault="000F7D02" w:rsidP="000F7D02">
      <w:pPr>
        <w:numPr>
          <w:ilvl w:val="0"/>
          <w:numId w:val="2"/>
        </w:num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i/>
          <w:color w:val="000000"/>
          <w:sz w:val="24"/>
          <w:szCs w:val="24"/>
          <w:lang w:eastAsia="ru-RU"/>
        </w:rPr>
        <w:t>Далее именуются "учреждения".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сносок, как правило, должен печататься в конце соответствующей страницы и начинаться с прописной буквы.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При ссылке на рисунок (иллюстрацию) или таблицу, указывается их полный номер, а слова "рисунок", "таблица" пишутся сокращенно, например:</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i/>
          <w:color w:val="000000"/>
          <w:sz w:val="24"/>
          <w:szCs w:val="24"/>
          <w:lang w:eastAsia="ru-RU"/>
        </w:rPr>
        <w:t>(рис.2.6.), (табл.1.3.).</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Повторные ссылки на рисунки (иллюстрации) и таблицы следует давать с сокращенным словом "смотри":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i/>
          <w:color w:val="000000"/>
          <w:sz w:val="24"/>
          <w:szCs w:val="24"/>
          <w:lang w:eastAsia="ru-RU"/>
        </w:rPr>
        <w:t>(см</w:t>
      </w:r>
      <w:proofErr w:type="gramStart"/>
      <w:r w:rsidRPr="000F7D02">
        <w:rPr>
          <w:rFonts w:ascii="Times New Roman" w:eastAsia="Times New Roman" w:hAnsi="Times New Roman" w:cs="Times New Roman"/>
          <w:i/>
          <w:color w:val="000000"/>
          <w:sz w:val="24"/>
          <w:szCs w:val="24"/>
          <w:lang w:eastAsia="ru-RU"/>
        </w:rPr>
        <w:t>.р</w:t>
      </w:r>
      <w:proofErr w:type="gramEnd"/>
      <w:r w:rsidRPr="000F7D02">
        <w:rPr>
          <w:rFonts w:ascii="Times New Roman" w:eastAsia="Times New Roman" w:hAnsi="Times New Roman" w:cs="Times New Roman"/>
          <w:i/>
          <w:color w:val="000000"/>
          <w:sz w:val="24"/>
          <w:szCs w:val="24"/>
          <w:lang w:eastAsia="ru-RU"/>
        </w:rPr>
        <w:t>ис.1.2.)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При ссылке в тексте на источники, приведенные в перечне документов, литературы и т.д., указывается в квадратных скобках порядковый номер источника по этому перечню: </w:t>
      </w:r>
      <w:r w:rsidRPr="000F7D02">
        <w:rPr>
          <w:rFonts w:ascii="Times New Roman" w:eastAsia="Times New Roman" w:hAnsi="Times New Roman" w:cs="Times New Roman"/>
          <w:i/>
          <w:color w:val="000000"/>
          <w:sz w:val="24"/>
          <w:szCs w:val="24"/>
          <w:lang w:eastAsia="ru-RU"/>
        </w:rPr>
        <w:t>[23].</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Если в тексте документа имеется выделенная в самостоятельный абзац ссылка на документ, послуживший основанием к его изданию, то слово "Основание" печатается от нулевого положения табулятора, а относящийся к нему текст - через один межстрочный интервал. Все строки текста основания располагаются вправо от точки после слова "Основание".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Слово "Примечание" должно быть напечатано от нулевого положения табулятора. После него ставится точка (если примечаний несколько, то двоеточие); текст должен начинаться с прописной буквы и печататься через один межстрочный интервал. Все строки самого примечания располагаются вправо от точки или двоеточия.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Перед числами с размерностью не рекомендуется ставить знак тире или предлог "в":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165" w:type="dxa"/>
        <w:tblLayout w:type="fixed"/>
        <w:tblLook w:val="04A0" w:firstRow="1" w:lastRow="0" w:firstColumn="1" w:lastColumn="0" w:noHBand="0" w:noVBand="1"/>
      </w:tblPr>
      <w:tblGrid>
        <w:gridCol w:w="3293"/>
        <w:gridCol w:w="5175"/>
      </w:tblGrid>
      <w:tr w:rsidR="000F7D02" w:rsidRPr="000F7D02" w:rsidTr="000F7D02">
        <w:tc>
          <w:tcPr>
            <w:tcW w:w="3293" w:type="dxa"/>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Правильно </w:t>
            </w:r>
          </w:p>
        </w:tc>
        <w:tc>
          <w:tcPr>
            <w:tcW w:w="5175" w:type="dxa"/>
            <w:tcMar>
              <w:top w:w="0" w:type="dxa"/>
              <w:left w:w="15" w:type="dxa"/>
              <w:bottom w:w="0" w:type="dxa"/>
              <w:right w:w="15" w:type="dxa"/>
            </w:tcMar>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Неправильно</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p>
        </w:tc>
      </w:tr>
      <w:tr w:rsidR="000F7D02" w:rsidRPr="000F7D02" w:rsidTr="000F7D02">
        <w:tc>
          <w:tcPr>
            <w:tcW w:w="3293" w:type="dxa"/>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Двигатель мощностью </w:t>
            </w:r>
            <w:smartTag w:uri="urn:schemas-microsoft-com:office:smarttags" w:element="metricconverter">
              <w:smartTagPr>
                <w:attr w:name="ProductID" w:val="200 л"/>
              </w:smartTagPr>
              <w:r w:rsidRPr="000F7D02">
                <w:rPr>
                  <w:rFonts w:ascii="Times New Roman" w:eastAsia="Times New Roman" w:hAnsi="Times New Roman" w:cs="Times New Roman"/>
                  <w:color w:val="000000"/>
                  <w:sz w:val="24"/>
                  <w:szCs w:val="24"/>
                </w:rPr>
                <w:t xml:space="preserve">200 </w:t>
              </w:r>
              <w:proofErr w:type="spellStart"/>
              <w:r w:rsidRPr="000F7D02">
                <w:rPr>
                  <w:rFonts w:ascii="Times New Roman" w:eastAsia="Times New Roman" w:hAnsi="Times New Roman" w:cs="Times New Roman"/>
                  <w:color w:val="000000"/>
                  <w:sz w:val="24"/>
                  <w:szCs w:val="24"/>
                </w:rPr>
                <w:t>л</w:t>
              </w:r>
            </w:smartTag>
            <w:r w:rsidRPr="000F7D02">
              <w:rPr>
                <w:rFonts w:ascii="Times New Roman" w:eastAsia="Times New Roman" w:hAnsi="Times New Roman" w:cs="Times New Roman"/>
                <w:color w:val="000000"/>
                <w:sz w:val="24"/>
                <w:szCs w:val="24"/>
              </w:rPr>
              <w:t>.</w:t>
            </w:r>
            <w:proofErr w:type="gramStart"/>
            <w:r w:rsidRPr="000F7D02">
              <w:rPr>
                <w:rFonts w:ascii="Times New Roman" w:eastAsia="Times New Roman" w:hAnsi="Times New Roman" w:cs="Times New Roman"/>
                <w:color w:val="000000"/>
                <w:sz w:val="24"/>
                <w:szCs w:val="24"/>
              </w:rPr>
              <w:t>с</w:t>
            </w:r>
            <w:proofErr w:type="spellEnd"/>
            <w:proofErr w:type="gramEnd"/>
            <w:r w:rsidRPr="000F7D02">
              <w:rPr>
                <w:rFonts w:ascii="Times New Roman" w:eastAsia="Times New Roman" w:hAnsi="Times New Roman" w:cs="Times New Roman"/>
                <w:color w:val="000000"/>
                <w:sz w:val="24"/>
                <w:szCs w:val="24"/>
              </w:rPr>
              <w:t>.</w:t>
            </w:r>
          </w:p>
        </w:tc>
        <w:tc>
          <w:tcPr>
            <w:tcW w:w="5175" w:type="dxa"/>
            <w:tcMar>
              <w:top w:w="0" w:type="dxa"/>
              <w:left w:w="15" w:type="dxa"/>
              <w:bottom w:w="0" w:type="dxa"/>
              <w:right w:w="15" w:type="dxa"/>
            </w:tcMar>
            <w:hideMark/>
          </w:tcPr>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Двигатель мощностью в </w:t>
            </w:r>
            <w:smartTag w:uri="urn:schemas-microsoft-com:office:smarttags" w:element="metricconverter">
              <w:smartTagPr>
                <w:attr w:name="ProductID" w:val="200 л"/>
              </w:smartTagPr>
              <w:r w:rsidRPr="000F7D02">
                <w:rPr>
                  <w:rFonts w:ascii="Times New Roman" w:eastAsia="Times New Roman" w:hAnsi="Times New Roman" w:cs="Times New Roman"/>
                  <w:color w:val="000000"/>
                  <w:sz w:val="24"/>
                  <w:szCs w:val="24"/>
                </w:rPr>
                <w:t xml:space="preserve">200 </w:t>
              </w:r>
              <w:proofErr w:type="spellStart"/>
              <w:r w:rsidRPr="000F7D02">
                <w:rPr>
                  <w:rFonts w:ascii="Times New Roman" w:eastAsia="Times New Roman" w:hAnsi="Times New Roman" w:cs="Times New Roman"/>
                  <w:color w:val="000000"/>
                  <w:sz w:val="24"/>
                  <w:szCs w:val="24"/>
                </w:rPr>
                <w:t>л</w:t>
              </w:r>
            </w:smartTag>
            <w:r w:rsidRPr="000F7D02">
              <w:rPr>
                <w:rFonts w:ascii="Times New Roman" w:eastAsia="Times New Roman" w:hAnsi="Times New Roman" w:cs="Times New Roman"/>
                <w:color w:val="000000"/>
                <w:sz w:val="24"/>
                <w:szCs w:val="24"/>
              </w:rPr>
              <w:t>.</w:t>
            </w:r>
            <w:proofErr w:type="gramStart"/>
            <w:r w:rsidRPr="000F7D02">
              <w:rPr>
                <w:rFonts w:ascii="Times New Roman" w:eastAsia="Times New Roman" w:hAnsi="Times New Roman" w:cs="Times New Roman"/>
                <w:color w:val="000000"/>
                <w:sz w:val="24"/>
                <w:szCs w:val="24"/>
              </w:rPr>
              <w:t>с</w:t>
            </w:r>
            <w:proofErr w:type="spellEnd"/>
            <w:proofErr w:type="gramEnd"/>
            <w:r w:rsidRPr="000F7D02">
              <w:rPr>
                <w:rFonts w:ascii="Times New Roman" w:eastAsia="Times New Roman" w:hAnsi="Times New Roman" w:cs="Times New Roman"/>
                <w:color w:val="000000"/>
                <w:sz w:val="24"/>
                <w:szCs w:val="24"/>
              </w:rPr>
              <w:t>.</w:t>
            </w:r>
          </w:p>
        </w:tc>
      </w:tr>
    </w:tbl>
    <w:p w:rsidR="000F7D02" w:rsidRPr="000F7D02" w:rsidRDefault="000F7D02" w:rsidP="000F7D02">
      <w:pPr>
        <w:widowControl w:val="0"/>
        <w:shd w:val="clear" w:color="auto" w:fill="FFFFFF"/>
        <w:tabs>
          <w:tab w:val="left" w:pos="893"/>
        </w:tabs>
        <w:autoSpaceDE w:val="0"/>
        <w:autoSpaceDN w:val="0"/>
        <w:adjustRightInd w:val="0"/>
        <w:spacing w:before="19" w:after="0" w:line="240" w:lineRule="auto"/>
        <w:jc w:val="both"/>
        <w:rPr>
          <w:rFonts w:ascii="Times New Roman" w:eastAsia="Times New Roman" w:hAnsi="Times New Roman" w:cs="Times New Roman"/>
          <w:color w:val="000000"/>
          <w:spacing w:val="-2"/>
          <w:sz w:val="24"/>
          <w:szCs w:val="24"/>
          <w:lang w:eastAsia="ru-RU"/>
        </w:rPr>
      </w:pPr>
    </w:p>
    <w:p w:rsidR="000F7D02" w:rsidRPr="000F7D02" w:rsidRDefault="000F7D02" w:rsidP="000F7D02">
      <w:pPr>
        <w:widowControl w:val="0"/>
        <w:shd w:val="clear" w:color="auto" w:fill="FFFFFF"/>
        <w:tabs>
          <w:tab w:val="left" w:pos="893"/>
        </w:tabs>
        <w:autoSpaceDE w:val="0"/>
        <w:autoSpaceDN w:val="0"/>
        <w:adjustRightInd w:val="0"/>
        <w:spacing w:before="19" w:after="0" w:line="240" w:lineRule="auto"/>
        <w:jc w:val="both"/>
        <w:rPr>
          <w:rFonts w:ascii="Times New Roman" w:eastAsia="Times New Roman" w:hAnsi="Times New Roman" w:cs="Times New Roman"/>
          <w:color w:val="000000"/>
          <w:spacing w:val="-2"/>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val="en-US" w:eastAsia="ru-RU"/>
        </w:rPr>
        <w:t>III</w:t>
      </w:r>
      <w:r w:rsidRPr="000F7D02">
        <w:rPr>
          <w:rFonts w:ascii="Times New Roman" w:eastAsia="Times New Roman" w:hAnsi="Times New Roman" w:cs="Times New Roman"/>
          <w:b/>
          <w:bCs/>
          <w:color w:val="000000"/>
          <w:sz w:val="24"/>
          <w:szCs w:val="24"/>
          <w:lang w:eastAsia="ru-RU"/>
        </w:rPr>
        <w:t xml:space="preserve">. ОФОРМЛЕНИЕ ОТДЕЛЬНЫХ ВИДОВ ДОКУМЕНТОВ </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3.1. Распорядительные документы (постановления, распоряжения, приказы, решения, поручения)</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Нормативные правовые акты издаются  органами исполнительной власти местного самоуправления в пределах их компетенции, в соответствии с положениями о них в виде постановлений, приказов, распоряжений, правил, инструкций и положений.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Издание нормативных правовых актов в  органах исполнительной власти местного самоуправления в виде писем и телеграмм не допускается.</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b/>
          <w:color w:val="000000"/>
          <w:spacing w:val="-2"/>
          <w:sz w:val="24"/>
          <w:szCs w:val="24"/>
          <w:lang w:eastAsia="ru-RU"/>
        </w:rPr>
      </w:pPr>
      <w:r w:rsidRPr="000F7D02">
        <w:rPr>
          <w:rFonts w:ascii="Times New Roman" w:eastAsia="Times New Roman" w:hAnsi="Times New Roman" w:cs="Times New Roman"/>
          <w:color w:val="000000"/>
          <w:sz w:val="24"/>
          <w:szCs w:val="24"/>
          <w:lang w:eastAsia="ru-RU"/>
        </w:rPr>
        <w:t xml:space="preserve">         </w:t>
      </w:r>
      <w:proofErr w:type="gramStart"/>
      <w:r w:rsidRPr="000F7D02">
        <w:rPr>
          <w:rFonts w:ascii="Times New Roman" w:eastAsia="Times New Roman" w:hAnsi="Times New Roman" w:cs="Times New Roman"/>
          <w:color w:val="000000"/>
          <w:sz w:val="24"/>
          <w:szCs w:val="24"/>
          <w:lang w:eastAsia="ru-RU"/>
        </w:rPr>
        <w:t xml:space="preserve">Порядок подготовки и оформления  органами исполнительной власти местного самоуправления нормативных правовых актов устанавливается Правилами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13.08.1997 № 1009 (Собрание законодательства Российской Федерации, 1997, № 33, ст. 3895), </w:t>
      </w:r>
      <w:r w:rsidRPr="000F7D02">
        <w:rPr>
          <w:rFonts w:ascii="Times New Roman" w:eastAsia="Times New Roman" w:hAnsi="Times New Roman" w:cs="Times New Roman"/>
          <w:lang w:eastAsia="ru-RU"/>
        </w:rPr>
        <w:t>«Инструкцией по делопроизводству в федеральных органах исполнительной  власти», утвержденной приказом Министерства культуры и массовых коммуникаций РФ от 8.11.2005</w:t>
      </w:r>
      <w:proofErr w:type="gramEnd"/>
      <w:r w:rsidRPr="000F7D02">
        <w:rPr>
          <w:rFonts w:ascii="Times New Roman" w:eastAsia="Times New Roman" w:hAnsi="Times New Roman" w:cs="Times New Roman"/>
          <w:lang w:eastAsia="ru-RU"/>
        </w:rPr>
        <w:t xml:space="preserve"> №536.</w:t>
      </w:r>
    </w:p>
    <w:p w:rsidR="000F7D02" w:rsidRPr="000F7D02" w:rsidRDefault="000F7D02" w:rsidP="000F7D02">
      <w:pPr>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Документы Администрации по наименованию, форме и составу реквизитов должны соответствовать нормативным актам, содержащим правила документирования (ГОСТ </w:t>
      </w:r>
      <w:proofErr w:type="gramStart"/>
      <w:r w:rsidRPr="000F7D02">
        <w:rPr>
          <w:rFonts w:ascii="Times New Roman" w:eastAsia="Times New Roman" w:hAnsi="Times New Roman" w:cs="Times New Roman"/>
          <w:color w:val="000000"/>
          <w:sz w:val="24"/>
          <w:szCs w:val="24"/>
          <w:lang w:eastAsia="ru-RU"/>
        </w:rPr>
        <w:t>Р</w:t>
      </w:r>
      <w:proofErr w:type="gramEnd"/>
      <w:r w:rsidRPr="000F7D02">
        <w:rPr>
          <w:rFonts w:ascii="Times New Roman" w:eastAsia="Times New Roman" w:hAnsi="Times New Roman" w:cs="Times New Roman"/>
          <w:color w:val="000000"/>
          <w:sz w:val="24"/>
          <w:szCs w:val="24"/>
          <w:lang w:eastAsia="ru-RU"/>
        </w:rPr>
        <w:t xml:space="preserve"> 6.30-2003 «Унифицированная система документации. </w:t>
      </w:r>
      <w:r w:rsidRPr="000F7D02">
        <w:rPr>
          <w:rFonts w:ascii="Times New Roman" w:eastAsia="Times New Roman" w:hAnsi="Times New Roman" w:cs="Times New Roman"/>
          <w:sz w:val="24"/>
          <w:szCs w:val="24"/>
          <w:lang w:eastAsia="ru-RU"/>
        </w:rPr>
        <w:t xml:space="preserve">Унифицированная система организационно-распорядительной документации. </w:t>
      </w:r>
      <w:proofErr w:type="gramStart"/>
      <w:r w:rsidRPr="000F7D02">
        <w:rPr>
          <w:rFonts w:ascii="Times New Roman" w:eastAsia="Times New Roman" w:hAnsi="Times New Roman" w:cs="Times New Roman"/>
          <w:sz w:val="24"/>
          <w:szCs w:val="24"/>
          <w:lang w:eastAsia="ru-RU"/>
        </w:rPr>
        <w:t xml:space="preserve">Требования к оформлению документов») </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подготовке и оформлении документов необходимо соблюдать правила, обеспечивающие юридическую силу документов, оперативное и качественное их исполнение и поиск, возможность обработки документов с помощью средств вычислительной техники, качество документов как источников информации.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Оформление документов предполагает соблюдение комплекса требований, предъявляемых к составлению заголовка документа, датированию документа, </w:t>
      </w:r>
      <w:proofErr w:type="spellStart"/>
      <w:r w:rsidRPr="000F7D02">
        <w:rPr>
          <w:rFonts w:ascii="Times New Roman" w:eastAsia="Times New Roman" w:hAnsi="Times New Roman" w:cs="Times New Roman"/>
          <w:color w:val="000000"/>
          <w:sz w:val="24"/>
          <w:szCs w:val="24"/>
          <w:lang w:eastAsia="ru-RU"/>
        </w:rPr>
        <w:t>адресованию</w:t>
      </w:r>
      <w:proofErr w:type="spellEnd"/>
      <w:r w:rsidRPr="000F7D02">
        <w:rPr>
          <w:rFonts w:ascii="Times New Roman" w:eastAsia="Times New Roman" w:hAnsi="Times New Roman" w:cs="Times New Roman"/>
          <w:color w:val="000000"/>
          <w:sz w:val="24"/>
          <w:szCs w:val="24"/>
          <w:lang w:eastAsia="ru-RU"/>
        </w:rPr>
        <w:t xml:space="preserve">, согласованию, удостоверению (подписанию, утверждению, проставлению печати), оформлению приложений к документу, проставлению отметок о прохождении, исполнении и месте хранения документа.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3.1.1. Законодательством Российской Федерации установлено, что Администрация в пределах своей компетенции принимает правовые акты (постановления, распоряжения). Руководители органов и структурных подразделений Администрации издают приказы. С учетом распределения полномочий и принятия совместных решений с другими органами круг распорядительных документов Администрации шире.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 xml:space="preserve">3.1.2. </w:t>
      </w:r>
      <w:r w:rsidRPr="000F7D02">
        <w:rPr>
          <w:rFonts w:ascii="Times New Roman" w:eastAsia="Times New Roman" w:hAnsi="Times New Roman" w:cs="Times New Roman"/>
          <w:b/>
          <w:color w:val="000000"/>
          <w:sz w:val="24"/>
          <w:szCs w:val="24"/>
          <w:lang w:eastAsia="ru-RU"/>
        </w:rPr>
        <w:t>ПОСТАНОВЛЕНИЕ</w:t>
      </w:r>
      <w:r w:rsidRPr="000F7D02">
        <w:rPr>
          <w:rFonts w:ascii="Times New Roman" w:eastAsia="Times New Roman" w:hAnsi="Times New Roman" w:cs="Times New Roman"/>
          <w:color w:val="000000"/>
          <w:sz w:val="24"/>
          <w:szCs w:val="24"/>
          <w:lang w:eastAsia="ru-RU"/>
        </w:rPr>
        <w:t xml:space="preserve"> - правовой документ, применяемый Администрацией в целях разрешения наиболее важных и принципиальных задач, возложенных на нее Конституцией Карачаево-Черкесской Республики, законами Карачаево-Черкесской Республики,  указами Президента Карачаево-Черкесской Республики, решениями Правительства Карачаево-Черкесской Республики и правовыми актами представительных органов Карачаево-Черкесской Республики.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t xml:space="preserve">РАСПОРЯЖЕНИЕ </w:t>
      </w:r>
      <w:r w:rsidRPr="000F7D02">
        <w:rPr>
          <w:rFonts w:ascii="Times New Roman" w:eastAsia="Times New Roman" w:hAnsi="Times New Roman" w:cs="Times New Roman"/>
          <w:color w:val="000000"/>
          <w:sz w:val="24"/>
          <w:szCs w:val="24"/>
          <w:lang w:eastAsia="ru-RU"/>
        </w:rPr>
        <w:t>- документ, издаваемый главой Администрации по вопросам своей компетенции, а также его заместителями, наделенными соответствующими полномочиями.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Распоряжение имеет ограниченный срок действия и касается определенного круга исполнителей (организаций, должностных лиц).</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Проект постановления или распоряжения Главы Администрации печатается на стандартном листе бумаги формата А</w:t>
      </w:r>
      <w:proofErr w:type="gramStart"/>
      <w:r w:rsidRPr="000F7D02">
        <w:rPr>
          <w:rFonts w:ascii="Times New Roman" w:eastAsia="Times New Roman" w:hAnsi="Times New Roman" w:cs="Times New Roman"/>
          <w:color w:val="000000"/>
          <w:sz w:val="24"/>
          <w:szCs w:val="24"/>
          <w:lang w:eastAsia="ru-RU"/>
        </w:rPr>
        <w:t>4</w:t>
      </w:r>
      <w:proofErr w:type="gramEnd"/>
      <w:r w:rsidRPr="000F7D02">
        <w:rPr>
          <w:rFonts w:ascii="Times New Roman" w:eastAsia="Times New Roman" w:hAnsi="Times New Roman" w:cs="Times New Roman"/>
          <w:color w:val="000000"/>
          <w:sz w:val="24"/>
          <w:szCs w:val="24"/>
          <w:lang w:eastAsia="ru-RU"/>
        </w:rPr>
        <w:t xml:space="preserve"> шрифтом размером 14. Проект акта имеет следующие реквизиты: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r w:rsidRPr="000F7D02">
        <w:rPr>
          <w:rFonts w:ascii="Times New Roman" w:eastAsia="Times New Roman" w:hAnsi="Times New Roman" w:cs="Times New Roman"/>
          <w:i/>
          <w:iCs/>
          <w:color w:val="000000"/>
          <w:sz w:val="24"/>
          <w:szCs w:val="24"/>
          <w:lang w:eastAsia="ru-RU"/>
        </w:rPr>
        <w:t>Наименование вида акта</w:t>
      </w:r>
      <w:r w:rsidRPr="000F7D02">
        <w:rPr>
          <w:rFonts w:ascii="Times New Roman" w:eastAsia="Times New Roman" w:hAnsi="Times New Roman" w:cs="Times New Roman"/>
          <w:color w:val="000000"/>
          <w:sz w:val="24"/>
          <w:szCs w:val="24"/>
          <w:lang w:eastAsia="ru-RU"/>
        </w:rPr>
        <w:t xml:space="preserve"> - постановление Главы или распоряжение Главы.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i/>
          <w:iCs/>
          <w:color w:val="000000"/>
          <w:sz w:val="24"/>
          <w:szCs w:val="24"/>
          <w:lang w:eastAsia="ru-RU"/>
        </w:rPr>
        <w:t>Дата</w:t>
      </w:r>
      <w:r w:rsidRPr="000F7D02">
        <w:rPr>
          <w:rFonts w:ascii="Times New Roman" w:eastAsia="Times New Roman" w:hAnsi="Times New Roman" w:cs="Times New Roman"/>
          <w:color w:val="000000"/>
          <w:sz w:val="24"/>
          <w:szCs w:val="24"/>
          <w:lang w:eastAsia="ru-RU"/>
        </w:rPr>
        <w:t xml:space="preserve"> акта отделяется от наименования вида акта, как правило, 2 межстрочными интервалами</w:t>
      </w:r>
      <w:proofErr w:type="gramStart"/>
      <w:r w:rsidRPr="000F7D02">
        <w:rPr>
          <w:rFonts w:ascii="Times New Roman" w:eastAsia="Times New Roman" w:hAnsi="Times New Roman" w:cs="Times New Roman"/>
          <w:color w:val="000000"/>
          <w:sz w:val="24"/>
          <w:szCs w:val="24"/>
          <w:lang w:eastAsia="ru-RU"/>
        </w:rPr>
        <w:t xml:space="preserve"> ,</w:t>
      </w:r>
      <w:proofErr w:type="gramEnd"/>
      <w:r w:rsidRPr="000F7D02">
        <w:rPr>
          <w:rFonts w:ascii="Times New Roman" w:eastAsia="Times New Roman" w:hAnsi="Times New Roman" w:cs="Times New Roman"/>
          <w:color w:val="000000"/>
          <w:sz w:val="24"/>
          <w:szCs w:val="24"/>
          <w:lang w:eastAsia="ru-RU"/>
        </w:rPr>
        <w:t xml:space="preserve"> оформляется словесно-цифровым способом, печатается центрованным способом, проставляется при подписании акта.</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i/>
          <w:iCs/>
          <w:color w:val="000000"/>
          <w:sz w:val="24"/>
          <w:szCs w:val="24"/>
          <w:lang w:eastAsia="ru-RU"/>
        </w:rPr>
        <w:t xml:space="preserve">    Индекс (номер)</w:t>
      </w:r>
      <w:r w:rsidRPr="000F7D02">
        <w:rPr>
          <w:rFonts w:ascii="Times New Roman" w:eastAsia="Times New Roman" w:hAnsi="Times New Roman" w:cs="Times New Roman"/>
          <w:color w:val="000000"/>
          <w:sz w:val="24"/>
          <w:szCs w:val="24"/>
          <w:lang w:eastAsia="ru-RU"/>
        </w:rPr>
        <w:t xml:space="preserve"> печатается арабскими цифрами и состоит из знака "№" и порядкового номера документа, например, № 143.</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К порядковому номеру распоряжения через дефис добавляется буква "р", например, N 153-р.</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i/>
          <w:iCs/>
          <w:color w:val="000000"/>
          <w:sz w:val="24"/>
          <w:szCs w:val="24"/>
          <w:lang w:eastAsia="ru-RU"/>
        </w:rPr>
        <w:t>Место издания</w:t>
      </w:r>
      <w:r w:rsidRPr="000F7D02">
        <w:rPr>
          <w:rFonts w:ascii="Times New Roman" w:eastAsia="Times New Roman" w:hAnsi="Times New Roman" w:cs="Times New Roman"/>
          <w:color w:val="000000"/>
          <w:sz w:val="24"/>
          <w:szCs w:val="24"/>
          <w:lang w:eastAsia="ru-RU"/>
        </w:rPr>
        <w:t xml:space="preserve"> - отделяется от реквизитов "Дата" и "Номер" 2 межстрочными интервалами и оформляется центрованным способом.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i/>
          <w:iCs/>
          <w:color w:val="000000"/>
          <w:sz w:val="24"/>
          <w:szCs w:val="24"/>
          <w:lang w:eastAsia="ru-RU"/>
        </w:rPr>
        <w:t>Заголовок</w:t>
      </w:r>
      <w:r w:rsidRPr="000F7D02">
        <w:rPr>
          <w:rFonts w:ascii="Times New Roman" w:eastAsia="Times New Roman" w:hAnsi="Times New Roman" w:cs="Times New Roman"/>
          <w:color w:val="000000"/>
          <w:sz w:val="24"/>
          <w:szCs w:val="24"/>
          <w:lang w:eastAsia="ru-RU"/>
        </w:rPr>
        <w:t>-порядок оформления заголовка аналогичен оформлению этого реквизита в проектах указов (распоряжений) Президента Российской Федерации.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i/>
          <w:iCs/>
          <w:color w:val="000000"/>
          <w:sz w:val="24"/>
          <w:szCs w:val="24"/>
          <w:lang w:eastAsia="ru-RU"/>
        </w:rPr>
        <w:t>Текст</w:t>
      </w:r>
      <w:r w:rsidRPr="000F7D02">
        <w:rPr>
          <w:rFonts w:ascii="Times New Roman" w:eastAsia="Times New Roman" w:hAnsi="Times New Roman" w:cs="Times New Roman"/>
          <w:color w:val="000000"/>
          <w:sz w:val="24"/>
          <w:szCs w:val="24"/>
          <w:lang w:eastAsia="ru-RU"/>
        </w:rPr>
        <w:t xml:space="preserve"> отделяется от заголовка 2-3 межстрочными интервалами  и печатается шрифтом размером № 14 через 1,5 интервала.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Текст печатается от левой границы текстового поля и выравнивается по левой и правой границам текстового поля.</w:t>
      </w:r>
      <w:proofErr w:type="gramEnd"/>
      <w:r w:rsidRPr="000F7D02">
        <w:rPr>
          <w:rFonts w:ascii="Times New Roman" w:eastAsia="Times New Roman" w:hAnsi="Times New Roman" w:cs="Times New Roman"/>
          <w:color w:val="000000"/>
          <w:sz w:val="24"/>
          <w:szCs w:val="24"/>
          <w:lang w:eastAsia="ru-RU"/>
        </w:rPr>
        <w:t xml:space="preserve"> Первая строка абзаца начинается на расстоянии </w:t>
      </w:r>
      <w:smartTag w:uri="urn:schemas-microsoft-com:office:smarttags" w:element="metricconverter">
        <w:smartTagPr>
          <w:attr w:name="ProductID" w:val="1,25 см"/>
        </w:smartTagPr>
        <w:r w:rsidRPr="000F7D02">
          <w:rPr>
            <w:rFonts w:ascii="Times New Roman" w:eastAsia="Times New Roman" w:hAnsi="Times New Roman" w:cs="Times New Roman"/>
            <w:color w:val="000000"/>
            <w:sz w:val="24"/>
            <w:szCs w:val="24"/>
            <w:lang w:eastAsia="ru-RU"/>
          </w:rPr>
          <w:t>1,25 см</w:t>
        </w:r>
      </w:smartTag>
      <w:r w:rsidRPr="000F7D02">
        <w:rPr>
          <w:rFonts w:ascii="Times New Roman" w:eastAsia="Times New Roman" w:hAnsi="Times New Roman" w:cs="Times New Roman"/>
          <w:color w:val="000000"/>
          <w:sz w:val="24"/>
          <w:szCs w:val="24"/>
          <w:lang w:eastAsia="ru-RU"/>
        </w:rPr>
        <w:t xml:space="preserve"> от левой границы поля.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может подразделяться на констатирующую часть (преамбулу) и постановляющую часть (в распоряжениях - распорядительную).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Преамбула в проектах постановлений Главы  завершается словом "Постановляю", последнее слово печатается полужирным шрифтом в разрядку.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Преамбула может отсутствовать, если предписываемые действия не нуждаются в разъяснении.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Постановляющая (распорядительная) часть проектов постановлений (распоряжений) Главы, как правило, подразделяется на пункты.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Пункты нумеруются арабскими цифрами с точкой и заголовков не имеют.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наличии приложений к постановлению (распоряжению) Главы в тексте на них обязательно делается ссылка.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i/>
          <w:iCs/>
          <w:color w:val="000000"/>
          <w:sz w:val="24"/>
          <w:szCs w:val="24"/>
          <w:lang w:eastAsia="ru-RU"/>
        </w:rPr>
        <w:t>Подпись</w:t>
      </w:r>
      <w:r w:rsidRPr="000F7D02">
        <w:rPr>
          <w:rFonts w:ascii="Times New Roman" w:eastAsia="Times New Roman" w:hAnsi="Times New Roman" w:cs="Times New Roman"/>
          <w:color w:val="000000"/>
          <w:sz w:val="24"/>
          <w:szCs w:val="24"/>
          <w:lang w:eastAsia="ru-RU"/>
        </w:rPr>
        <w:t xml:space="preserve"> отделяется от текста 3 межстрочными интервалами  и состоит из слов "Глава города (района, сельского поселения)", инициала имени и фамилии Главы.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i/>
          <w:iCs/>
          <w:color w:val="000000"/>
          <w:sz w:val="24"/>
          <w:szCs w:val="24"/>
          <w:lang w:eastAsia="ru-RU"/>
        </w:rPr>
        <w:t>Приложения</w:t>
      </w:r>
      <w:r w:rsidRPr="000F7D02">
        <w:rPr>
          <w:rFonts w:ascii="Times New Roman" w:eastAsia="Times New Roman" w:hAnsi="Times New Roman" w:cs="Times New Roman"/>
          <w:color w:val="000000"/>
          <w:sz w:val="24"/>
          <w:szCs w:val="24"/>
          <w:lang w:eastAsia="ru-RU"/>
        </w:rPr>
        <w:t xml:space="preserve"> к проектам актов (постановлений и распоряжений) Главы печатаются на отдельных листах бумаги и визируются.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Размеры полей, шрифты и межстрочные интервалы при печатании текста идентичны размерам, применяемым при оформлении текстов постановлений (распоряжений).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i/>
          <w:iCs/>
          <w:color w:val="000000"/>
          <w:sz w:val="24"/>
          <w:szCs w:val="24"/>
          <w:lang w:eastAsia="ru-RU"/>
        </w:rPr>
        <w:t>Визы</w:t>
      </w:r>
      <w:r w:rsidRPr="000F7D02">
        <w:rPr>
          <w:rFonts w:ascii="Times New Roman" w:eastAsia="Times New Roman" w:hAnsi="Times New Roman" w:cs="Times New Roman"/>
          <w:color w:val="000000"/>
          <w:sz w:val="24"/>
          <w:szCs w:val="24"/>
          <w:lang w:eastAsia="ru-RU"/>
        </w:rPr>
        <w:t xml:space="preserve"> проставляются на оборотной стороне последнего листа первого экземпляра (подлинника) проекта постановления (распоряжения) в нижней его части.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Образец оформления постановления Главы приведен в Приложении № 1, 2.</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lastRenderedPageBreak/>
        <w:t>ПРИКАЗ</w:t>
      </w:r>
      <w:r w:rsidRPr="000F7D02">
        <w:rPr>
          <w:rFonts w:ascii="Times New Roman" w:eastAsia="Times New Roman" w:hAnsi="Times New Roman" w:cs="Times New Roman"/>
          <w:color w:val="000000"/>
          <w:sz w:val="24"/>
          <w:szCs w:val="24"/>
          <w:lang w:eastAsia="ru-RU"/>
        </w:rPr>
        <w:t xml:space="preserve"> - документ, издаваемый руководителями органов и структурных подразделений Администрации для разрешения основных и оперативных задач, стоящих перед этими подразделениями. В отдельных случаях приказ может касаться широкого круга организаций и должностных лиц, независимо от подчиненности.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Приказ имеет следующие реквизиты: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i/>
          <w:iCs/>
          <w:color w:val="000000"/>
          <w:sz w:val="24"/>
          <w:szCs w:val="24"/>
          <w:lang w:eastAsia="ru-RU"/>
        </w:rPr>
        <w:t>Наименование</w:t>
      </w:r>
      <w:r w:rsidRPr="000F7D02">
        <w:rPr>
          <w:rFonts w:ascii="Times New Roman" w:eastAsia="Times New Roman" w:hAnsi="Times New Roman" w:cs="Times New Roman"/>
          <w:color w:val="000000"/>
          <w:sz w:val="24"/>
          <w:szCs w:val="24"/>
          <w:lang w:eastAsia="ru-RU"/>
        </w:rPr>
        <w:t xml:space="preserve">  органа исполнительной власти местного самоуправления.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i/>
          <w:iCs/>
          <w:color w:val="000000"/>
          <w:sz w:val="24"/>
          <w:szCs w:val="24"/>
          <w:lang w:eastAsia="ru-RU"/>
        </w:rPr>
        <w:t>Наименование вида документа</w:t>
      </w:r>
      <w:r w:rsidRPr="000F7D02">
        <w:rPr>
          <w:rFonts w:ascii="Times New Roman" w:eastAsia="Times New Roman" w:hAnsi="Times New Roman" w:cs="Times New Roman"/>
          <w:color w:val="000000"/>
          <w:sz w:val="24"/>
          <w:szCs w:val="24"/>
          <w:lang w:eastAsia="ru-RU"/>
        </w:rPr>
        <w:t xml:space="preserve"> - приказ.</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i/>
          <w:iCs/>
          <w:color w:val="000000"/>
          <w:sz w:val="24"/>
          <w:szCs w:val="24"/>
          <w:lang w:eastAsia="ru-RU"/>
        </w:rPr>
        <w:t>Дата и номер приказа.</w:t>
      </w:r>
      <w:r w:rsidRPr="000F7D02">
        <w:rPr>
          <w:rFonts w:ascii="Times New Roman" w:eastAsia="Times New Roman" w:hAnsi="Times New Roman" w:cs="Times New Roman"/>
          <w:color w:val="000000"/>
          <w:sz w:val="24"/>
          <w:szCs w:val="24"/>
          <w:lang w:eastAsia="ru-RU"/>
        </w:rPr>
        <w:t xml:space="preserve"> Дата оформляется словесно-цифровым способом, номер состоит из знака "№" и порядкового номера приказа.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i/>
          <w:iCs/>
          <w:color w:val="000000"/>
          <w:sz w:val="24"/>
          <w:szCs w:val="24"/>
          <w:lang w:eastAsia="ru-RU"/>
        </w:rPr>
        <w:t>Заголовок</w:t>
      </w:r>
      <w:r w:rsidRPr="000F7D02">
        <w:rPr>
          <w:rFonts w:ascii="Times New Roman" w:eastAsia="Times New Roman" w:hAnsi="Times New Roman" w:cs="Times New Roman"/>
          <w:color w:val="000000"/>
          <w:sz w:val="24"/>
          <w:szCs w:val="24"/>
          <w:lang w:eastAsia="ru-RU"/>
        </w:rPr>
        <w:t xml:space="preserve"> должен кратко и точно отражать содержание текста приказа. Точка в конце заголовка не ставится. Заголовок печатается полужирным шрифтом через 1 межстрочный интервал.</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bCs/>
          <w:i/>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Например: </w:t>
      </w:r>
      <w:r w:rsidRPr="000F7D02">
        <w:rPr>
          <w:rFonts w:ascii="Times New Roman" w:eastAsia="Times New Roman" w:hAnsi="Times New Roman" w:cs="Times New Roman"/>
          <w:bCs/>
          <w:i/>
          <w:color w:val="000000"/>
          <w:sz w:val="24"/>
          <w:szCs w:val="24"/>
          <w:lang w:eastAsia="ru-RU"/>
        </w:rPr>
        <w:t>Об утверждении временной Инструкции по делопроизводству в аппарате Администрации</w:t>
      </w:r>
      <w:r w:rsidRPr="000F7D02">
        <w:rPr>
          <w:rFonts w:ascii="Times New Roman" w:eastAsia="Times New Roman" w:hAnsi="Times New Roman" w:cs="Times New Roman"/>
          <w:i/>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Заголовок к документам, оформленным на бланках с продольным расположением реквизитов, выравнивается по центру.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Распоряжения, как правило, заголовка не имеют.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F7D02">
        <w:rPr>
          <w:rFonts w:ascii="Times New Roman" w:eastAsia="Times New Roman" w:hAnsi="Times New Roman" w:cs="Times New Roman"/>
          <w:i/>
          <w:iCs/>
          <w:color w:val="000000"/>
          <w:sz w:val="24"/>
          <w:szCs w:val="24"/>
          <w:lang w:eastAsia="ru-RU"/>
        </w:rPr>
        <w:t>Текст</w:t>
      </w:r>
      <w:r w:rsidRPr="000F7D02">
        <w:rPr>
          <w:rFonts w:ascii="Times New Roman" w:eastAsia="Times New Roman" w:hAnsi="Times New Roman" w:cs="Times New Roman"/>
          <w:color w:val="000000"/>
          <w:sz w:val="24"/>
          <w:szCs w:val="24"/>
          <w:lang w:eastAsia="ru-RU"/>
        </w:rPr>
        <w:t xml:space="preserve"> отделяется от заголовка 2-3 межстрочными интервалами и печатается шрифтом размером № 14 через 1,5 интервала от левой границы текстового поля и выравнивается по левой и правой границам текстового поля.</w:t>
      </w:r>
      <w:proofErr w:type="gramEnd"/>
      <w:r w:rsidRPr="000F7D02">
        <w:rPr>
          <w:rFonts w:ascii="Times New Roman" w:eastAsia="Times New Roman" w:hAnsi="Times New Roman" w:cs="Times New Roman"/>
          <w:color w:val="000000"/>
          <w:sz w:val="24"/>
          <w:szCs w:val="24"/>
          <w:lang w:eastAsia="ru-RU"/>
        </w:rPr>
        <w:t xml:space="preserve"> Первая строка абзаца начинается на расстоянии </w:t>
      </w:r>
      <w:smartTag w:uri="urn:schemas-microsoft-com:office:smarttags" w:element="metricconverter">
        <w:smartTagPr>
          <w:attr w:name="ProductID" w:val="1,25 см"/>
        </w:smartTagPr>
        <w:r w:rsidRPr="000F7D02">
          <w:rPr>
            <w:rFonts w:ascii="Times New Roman" w:eastAsia="Times New Roman" w:hAnsi="Times New Roman" w:cs="Times New Roman"/>
            <w:color w:val="000000"/>
            <w:sz w:val="24"/>
            <w:szCs w:val="24"/>
            <w:lang w:eastAsia="ru-RU"/>
          </w:rPr>
          <w:t>1,25 см</w:t>
        </w:r>
      </w:smartTag>
      <w:r w:rsidRPr="000F7D02">
        <w:rPr>
          <w:rFonts w:ascii="Times New Roman" w:eastAsia="Times New Roman" w:hAnsi="Times New Roman" w:cs="Times New Roman"/>
          <w:color w:val="000000"/>
          <w:sz w:val="24"/>
          <w:szCs w:val="24"/>
          <w:lang w:eastAsia="ru-RU"/>
        </w:rPr>
        <w:t xml:space="preserve"> от левой границы текстового поля.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w:t>
      </w:r>
      <w:proofErr w:type="gramStart"/>
      <w:r w:rsidRPr="000F7D02">
        <w:rPr>
          <w:rFonts w:ascii="Times New Roman" w:eastAsia="Times New Roman" w:hAnsi="Times New Roman" w:cs="Times New Roman"/>
          <w:color w:val="000000"/>
          <w:sz w:val="24"/>
          <w:szCs w:val="24"/>
          <w:lang w:eastAsia="ru-RU"/>
        </w:rPr>
        <w:t>кст пр</w:t>
      </w:r>
      <w:proofErr w:type="gramEnd"/>
      <w:r w:rsidRPr="000F7D02">
        <w:rPr>
          <w:rFonts w:ascii="Times New Roman" w:eastAsia="Times New Roman" w:hAnsi="Times New Roman" w:cs="Times New Roman"/>
          <w:color w:val="000000"/>
          <w:sz w:val="24"/>
          <w:szCs w:val="24"/>
          <w:lang w:eastAsia="ru-RU"/>
        </w:rPr>
        <w:t>иказа может состоять из 2 частей: констатирующей (преамбулы) и распорядительной.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констатирующей части кратко излагаются цели и задачи, факты и события, послужившие основанием для издания приказа. Она может начинаться словами "в целях", "во исполнение" и т.д. Если приказ издается на основании другого документа, то в констатирующей части указывается наименование этого документа в родительном падеже, его автор, дата, номер и заголовок.</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Преамбула в проектах приказов завершается словом - приказываю</w:t>
      </w:r>
      <w:r w:rsidRPr="000F7D02">
        <w:rPr>
          <w:rFonts w:ascii="Times New Roman" w:eastAsia="Times New Roman" w:hAnsi="Times New Roman" w:cs="Times New Roman"/>
          <w:i/>
          <w:color w:val="000000"/>
          <w:sz w:val="24"/>
          <w:szCs w:val="24"/>
          <w:lang w:eastAsia="ru-RU"/>
        </w:rPr>
        <w:t>,</w:t>
      </w:r>
      <w:r w:rsidRPr="000F7D02">
        <w:rPr>
          <w:rFonts w:ascii="Times New Roman" w:eastAsia="Times New Roman" w:hAnsi="Times New Roman" w:cs="Times New Roman"/>
          <w:color w:val="000000"/>
          <w:sz w:val="24"/>
          <w:szCs w:val="24"/>
          <w:lang w:eastAsia="ru-RU"/>
        </w:rPr>
        <w:t xml:space="preserve"> которое печатается в разрядку.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Распорядительная часть должна содержать перечисление предписываемых действий с указанием исполнителя каждого действия и сроков исполнения. 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структурные подразделения или конкретные должностные лица. Последний пункт распорядительной части может содержать сведения о подразделении или должностном лице, на которое возлагается </w:t>
      </w:r>
      <w:proofErr w:type="gramStart"/>
      <w:r w:rsidRPr="000F7D02">
        <w:rPr>
          <w:rFonts w:ascii="Times New Roman" w:eastAsia="Times New Roman" w:hAnsi="Times New Roman" w:cs="Times New Roman"/>
          <w:color w:val="000000"/>
          <w:sz w:val="24"/>
          <w:szCs w:val="24"/>
          <w:lang w:eastAsia="ru-RU"/>
        </w:rPr>
        <w:t>контроль за</w:t>
      </w:r>
      <w:proofErr w:type="gramEnd"/>
      <w:r w:rsidRPr="000F7D02">
        <w:rPr>
          <w:rFonts w:ascii="Times New Roman" w:eastAsia="Times New Roman" w:hAnsi="Times New Roman" w:cs="Times New Roman"/>
          <w:color w:val="000000"/>
          <w:sz w:val="24"/>
          <w:szCs w:val="24"/>
          <w:lang w:eastAsia="ru-RU"/>
        </w:rPr>
        <w:t xml:space="preserve"> исполнением приказа.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приказ изменяет или отменяет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приказ не следует включать пункт "Приказ довести до сведения...". Подразделения (должностные лица), до сведения которых доводится приказ, перечисляются в указателе рассылки, который исполнитель готовит вместе с проектом приказа.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i/>
          <w:iCs/>
          <w:color w:val="000000"/>
          <w:sz w:val="24"/>
          <w:szCs w:val="24"/>
          <w:lang w:eastAsia="ru-RU"/>
        </w:rPr>
        <w:t>Визы</w:t>
      </w:r>
      <w:r w:rsidRPr="000F7D02">
        <w:rPr>
          <w:rFonts w:ascii="Times New Roman" w:eastAsia="Times New Roman" w:hAnsi="Times New Roman" w:cs="Times New Roman"/>
          <w:color w:val="000000"/>
          <w:sz w:val="24"/>
          <w:szCs w:val="24"/>
          <w:lang w:eastAsia="ru-RU"/>
        </w:rPr>
        <w:t xml:space="preserve"> включают должности визирующих, личные подписи, расшифровку подписей и дату. Место расположения виз аналогично их расположению на постановлениях и распоряжениях Главы.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i/>
          <w:iCs/>
          <w:color w:val="000000"/>
          <w:sz w:val="24"/>
          <w:szCs w:val="24"/>
          <w:lang w:eastAsia="ru-RU"/>
        </w:rPr>
        <w:t>Подпись</w:t>
      </w:r>
      <w:r w:rsidRPr="000F7D02">
        <w:rPr>
          <w:rFonts w:ascii="Times New Roman" w:eastAsia="Times New Roman" w:hAnsi="Times New Roman" w:cs="Times New Roman"/>
          <w:color w:val="000000"/>
          <w:sz w:val="24"/>
          <w:szCs w:val="24"/>
          <w:lang w:eastAsia="ru-RU"/>
        </w:rPr>
        <w:t xml:space="preserve"> состоит из наименования должности лица, подписавшего документ, личной подписи и расшифровки подписи (инициалы, фамилия).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Наименование должности печатается от левой границы текстового поля, инициалы и фамилия - от правой границы текстового поля.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Приказы (распоряжения) подписывает руководитель органа исполнительной власти местного самоуправления, а в его отсутствие лицо, его замещающее.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Приложения к приказу визируются руководителем структурного подразделения, подготовившего проект. При наличии нескольких приложений приложения нумеруются. Внесение изменений в подписанный приказ, распоряжение, а также в согласованный проект документа не допускается.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Образец приказа приведен в Приложении №3</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t>РЕШЕНИЕ</w:t>
      </w:r>
      <w:r w:rsidRPr="000F7D02">
        <w:rPr>
          <w:rFonts w:ascii="Times New Roman" w:eastAsia="Times New Roman" w:hAnsi="Times New Roman" w:cs="Times New Roman"/>
          <w:color w:val="000000"/>
          <w:sz w:val="24"/>
          <w:szCs w:val="24"/>
          <w:lang w:eastAsia="ru-RU"/>
        </w:rPr>
        <w:t xml:space="preserve"> - документ, принимаемый консультативными и совещательными органами при Администрации. Образец решения приведен в Приложении №4</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t>ПОРУЧЕНИЕ</w:t>
      </w:r>
      <w:r w:rsidRPr="000F7D02">
        <w:rPr>
          <w:rFonts w:ascii="Times New Roman" w:eastAsia="Times New Roman" w:hAnsi="Times New Roman" w:cs="Times New Roman"/>
          <w:color w:val="000000"/>
          <w:sz w:val="24"/>
          <w:szCs w:val="24"/>
          <w:lang w:eastAsia="ru-RU"/>
        </w:rPr>
        <w:t xml:space="preserve"> - документ, содержащий указания главы Администрации и других должностных лиц по конкретным организационно-техническим вопросам работы аппарата управления, подготовки и исполнения документов. Поручение может быть дано в устной и письменной форме. Устные поручения руководителя фиксируются в специальных карточках и включаются в единую базу регистрационных данных по документам Администрации. Письменные поручения оформляются на специальных бланках.</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3.1.3. Проекты распорядительных документов готовятся во исполнение законодательных актов и решений вышестоящих органов на плановой основе (в соответствии с ранее принятыми программами, планами и т.д.) или по поручению руководства Администрации. Подготовленные проекты распорядительных документов должны соответствовать действующему законодательству, а содержащиеся в них задания - быть конкретными и реальными, достаточно полно освещать поставленные вопросы и исключать необходимость выпуска дополнительных правовых актов в связи с недоработкой изданного документа.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подготовке распорядительного документа необходимо увязать содержащиеся в нем предложения с ранее изданными по данному вопросу документами, определить конкретных исполнителей и реальные сроки исполнения.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Повторные распорядительные документы по одним и тем же вопросам издаются только в исключительных случаях, после рассмотрения причин срыва выполнения ранее принятых решений. В них должны быть предусмотрены эффективные меры по выполнению установленных заданий.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Если подготавливаемый проект отменяет или изменяет ранее изданные документы, то в проекте должно быть указано, какие из них утратили </w:t>
      </w:r>
      <w:proofErr w:type="gramStart"/>
      <w:r w:rsidRPr="000F7D02">
        <w:rPr>
          <w:rFonts w:ascii="Times New Roman" w:eastAsia="Times New Roman" w:hAnsi="Times New Roman" w:cs="Times New Roman"/>
          <w:color w:val="000000"/>
          <w:sz w:val="24"/>
          <w:szCs w:val="24"/>
          <w:lang w:eastAsia="ru-RU"/>
        </w:rPr>
        <w:t>силу</w:t>
      </w:r>
      <w:proofErr w:type="gramEnd"/>
      <w:r w:rsidRPr="000F7D02">
        <w:rPr>
          <w:rFonts w:ascii="Times New Roman" w:eastAsia="Times New Roman" w:hAnsi="Times New Roman" w:cs="Times New Roman"/>
          <w:color w:val="000000"/>
          <w:sz w:val="24"/>
          <w:szCs w:val="24"/>
          <w:lang w:eastAsia="ru-RU"/>
        </w:rPr>
        <w:t xml:space="preserve"> или подлежат изменению и в </w:t>
      </w:r>
      <w:proofErr w:type="gramStart"/>
      <w:r w:rsidRPr="000F7D02">
        <w:rPr>
          <w:rFonts w:ascii="Times New Roman" w:eastAsia="Times New Roman" w:hAnsi="Times New Roman" w:cs="Times New Roman"/>
          <w:color w:val="000000"/>
          <w:sz w:val="24"/>
          <w:szCs w:val="24"/>
          <w:lang w:eastAsia="ru-RU"/>
        </w:rPr>
        <w:t>какой</w:t>
      </w:r>
      <w:proofErr w:type="gramEnd"/>
      <w:r w:rsidRPr="000F7D02">
        <w:rPr>
          <w:rFonts w:ascii="Times New Roman" w:eastAsia="Times New Roman" w:hAnsi="Times New Roman" w:cs="Times New Roman"/>
          <w:color w:val="000000"/>
          <w:sz w:val="24"/>
          <w:szCs w:val="24"/>
          <w:lang w:eastAsia="ru-RU"/>
        </w:rPr>
        <w:t xml:space="preserve"> части.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Проекты распорядительных документов до представления на подпись должны быть тщательно отредактированы, согласованы и завизированы на первом экземпляре руководством всех заинтересованных органов, пройти юридическую экспертизу.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Ответственность за качество проектов распорядительных документов несут руководители органов исполнительной власти, организаций или структурных подразделений Администрации, которые готовили эти документы.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Проекты распорядительных документов, направляемые для рассмотрения, должны сопровождаться письмом с пояснительной запиской, содержащей краткое изложение существа вопроса, необходимые обоснования, справочно-аналитические материалы, а также с указателем рассылки. Письмо с пояснительной запиской подписывается руководителем органа, ответственного за подготовку проекта распорядительного документа.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3.1.4. </w:t>
      </w:r>
      <w:proofErr w:type="gramStart"/>
      <w:r w:rsidRPr="000F7D02">
        <w:rPr>
          <w:rFonts w:ascii="Times New Roman" w:eastAsia="Times New Roman" w:hAnsi="Times New Roman" w:cs="Times New Roman"/>
          <w:color w:val="000000"/>
          <w:sz w:val="24"/>
          <w:szCs w:val="24"/>
          <w:lang w:eastAsia="ru-RU"/>
        </w:rPr>
        <w:t>Проекты распорядительных документов оформляются на стандартных листах бумаги или специальных бланках и должны иметь следующие реквизиты: наименование органа (органов), издающего документ, название вида документа (постановление, распоряжение и т.д.), дата и номер документа, место издания, заголовок к тексту, текст постановления, подписи, визы, приложения.</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3.1.5. Заголовок является обязательным реквизитом распорядительного документа, он должен быть сформулирован четко, кратко выражая содержание документа.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3.1.6. Текст распорядительных документов (постановлений, приказов, решений) должен, как правило, состоять из двух частей: </w:t>
      </w:r>
      <w:proofErr w:type="gramStart"/>
      <w:r w:rsidRPr="000F7D02">
        <w:rPr>
          <w:rFonts w:ascii="Times New Roman" w:eastAsia="Times New Roman" w:hAnsi="Times New Roman" w:cs="Times New Roman"/>
          <w:color w:val="000000"/>
          <w:sz w:val="24"/>
          <w:szCs w:val="24"/>
          <w:lang w:eastAsia="ru-RU"/>
        </w:rPr>
        <w:t>констатирующей</w:t>
      </w:r>
      <w:proofErr w:type="gramEnd"/>
      <w:r w:rsidRPr="000F7D02">
        <w:rPr>
          <w:rFonts w:ascii="Times New Roman" w:eastAsia="Times New Roman" w:hAnsi="Times New Roman" w:cs="Times New Roman"/>
          <w:color w:val="000000"/>
          <w:sz w:val="24"/>
          <w:szCs w:val="24"/>
          <w:lang w:eastAsia="ru-RU"/>
        </w:rPr>
        <w:t xml:space="preserve"> и распорядительной.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излагается логически последовательно, четкими фразами, без сложных придаточных и уточняющих оборотов. Недопустимо употребление многозначных слов, примечаний и ссылок.</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констатирующей части кратко излагаются причины, цели, мотивировка, послужившие основанием для издания распорядительного документа, или обосновывается необходимость его выпуска.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Констатирующая часть начинается словами: "В соответствии...", "В целях...", "Во исполнение...".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основанием к изданию распорядительного документа служит другой документ, то в констатирующей части указывается его полное наименование, дата, номер и заголовок (в отдельных случаях и краткое изложение содержания). Положения нормативного характера в констатирующую часть не включаются.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Распорядительные документы, дополняющие ранее изданные, должны иметь оговорку в тексте. </w:t>
      </w:r>
      <w:proofErr w:type="gramStart"/>
      <w:r w:rsidRPr="000F7D02">
        <w:rPr>
          <w:rFonts w:ascii="Times New Roman" w:eastAsia="Times New Roman" w:hAnsi="Times New Roman" w:cs="Times New Roman"/>
          <w:color w:val="000000"/>
          <w:sz w:val="24"/>
          <w:szCs w:val="24"/>
          <w:lang w:eastAsia="ru-RU"/>
        </w:rPr>
        <w:t>("В дополнение к приказу от...</w:t>
      </w:r>
      <w:proofErr w:type="gramEnd"/>
      <w:r w:rsidRPr="000F7D02">
        <w:rPr>
          <w:rFonts w:ascii="Times New Roman" w:eastAsia="Times New Roman" w:hAnsi="Times New Roman" w:cs="Times New Roman"/>
          <w:color w:val="000000"/>
          <w:sz w:val="24"/>
          <w:szCs w:val="24"/>
          <w:lang w:eastAsia="ru-RU"/>
        </w:rPr>
        <w:t xml:space="preserve"> </w:t>
      </w:r>
      <w:proofErr w:type="gramStart"/>
      <w:r w:rsidRPr="000F7D02">
        <w:rPr>
          <w:rFonts w:ascii="Times New Roman" w:eastAsia="Times New Roman" w:hAnsi="Times New Roman" w:cs="Times New Roman"/>
          <w:color w:val="000000"/>
          <w:sz w:val="24"/>
          <w:szCs w:val="24"/>
          <w:lang w:eastAsia="ru-RU"/>
        </w:rPr>
        <w:t>N...").</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Констатирующая часть отсутствует, если предписываемые действия не нуждаются в разъяснении (распоряжения о назначении комиссий, об утверждении инструкций, актов и т.п.).</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3.1.7. Распорядительная часть документа должна содержать перечень мероприятий или предписываемых действий, их исполнителей и сроков исполнения.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 xml:space="preserve">Распорядительная часть документа должна начинаться: постановления - словом </w:t>
      </w:r>
      <w:r w:rsidRPr="000F7D02">
        <w:rPr>
          <w:rFonts w:ascii="Times New Roman" w:eastAsia="Times New Roman" w:hAnsi="Times New Roman" w:cs="Times New Roman"/>
          <w:b/>
          <w:color w:val="000000"/>
          <w:sz w:val="24"/>
          <w:szCs w:val="24"/>
          <w:lang w:eastAsia="ru-RU"/>
        </w:rPr>
        <w:t>ПОСТАНОВЛЯЮ</w:t>
      </w:r>
      <w:r w:rsidRPr="000F7D02">
        <w:rPr>
          <w:rFonts w:ascii="Times New Roman" w:eastAsia="Times New Roman" w:hAnsi="Times New Roman" w:cs="Times New Roman"/>
          <w:color w:val="000000"/>
          <w:sz w:val="24"/>
          <w:szCs w:val="24"/>
          <w:lang w:eastAsia="ru-RU"/>
        </w:rPr>
        <w:t xml:space="preserve">; распоряжения - </w:t>
      </w:r>
      <w:r w:rsidRPr="000F7D02">
        <w:rPr>
          <w:rFonts w:ascii="Times New Roman" w:eastAsia="Times New Roman" w:hAnsi="Times New Roman" w:cs="Times New Roman"/>
          <w:b/>
          <w:color w:val="000000"/>
          <w:sz w:val="24"/>
          <w:szCs w:val="24"/>
          <w:lang w:eastAsia="ru-RU"/>
        </w:rPr>
        <w:t>ПРЕДЛАГАЮ (ОБЯЗЫВАЮ)</w:t>
      </w:r>
      <w:r w:rsidRPr="000F7D02">
        <w:rPr>
          <w:rFonts w:ascii="Times New Roman" w:eastAsia="Times New Roman" w:hAnsi="Times New Roman" w:cs="Times New Roman"/>
          <w:color w:val="000000"/>
          <w:sz w:val="24"/>
          <w:szCs w:val="24"/>
          <w:lang w:eastAsia="ru-RU"/>
        </w:rPr>
        <w:t xml:space="preserve">; приказа - словом </w:t>
      </w:r>
      <w:r w:rsidRPr="000F7D02">
        <w:rPr>
          <w:rFonts w:ascii="Times New Roman" w:eastAsia="Times New Roman" w:hAnsi="Times New Roman" w:cs="Times New Roman"/>
          <w:b/>
          <w:color w:val="000000"/>
          <w:sz w:val="24"/>
          <w:szCs w:val="24"/>
          <w:lang w:eastAsia="ru-RU"/>
        </w:rPr>
        <w:t>ПРИКАЗЫВАЮ</w:t>
      </w:r>
      <w:r w:rsidRPr="000F7D02">
        <w:rPr>
          <w:rFonts w:ascii="Times New Roman" w:eastAsia="Times New Roman" w:hAnsi="Times New Roman" w:cs="Times New Roman"/>
          <w:color w:val="000000"/>
          <w:sz w:val="24"/>
          <w:szCs w:val="24"/>
          <w:lang w:eastAsia="ru-RU"/>
        </w:rPr>
        <w:t xml:space="preserve">; решения - словом </w:t>
      </w:r>
      <w:r w:rsidRPr="000F7D02">
        <w:rPr>
          <w:rFonts w:ascii="Times New Roman" w:eastAsia="Times New Roman" w:hAnsi="Times New Roman" w:cs="Times New Roman"/>
          <w:b/>
          <w:color w:val="000000"/>
          <w:sz w:val="24"/>
          <w:szCs w:val="24"/>
          <w:lang w:eastAsia="ru-RU"/>
        </w:rPr>
        <w:t>РЕШИЛ (РЕШИЛА, РЕШИЛИ)</w:t>
      </w:r>
      <w:r w:rsidRPr="000F7D02">
        <w:rPr>
          <w:rFonts w:ascii="Times New Roman" w:eastAsia="Times New Roman" w:hAnsi="Times New Roman" w:cs="Times New Roman"/>
          <w:color w:val="000000"/>
          <w:sz w:val="24"/>
          <w:szCs w:val="24"/>
          <w:lang w:eastAsia="ru-RU"/>
        </w:rPr>
        <w:t xml:space="preserve"> и иметь повелительную форму изложения, содержать конкретные указания предписываемого действия, выраженного глаголом в неопределенной форме </w:t>
      </w:r>
      <w:r w:rsidRPr="000F7D02">
        <w:rPr>
          <w:rFonts w:ascii="Times New Roman" w:eastAsia="Times New Roman" w:hAnsi="Times New Roman" w:cs="Times New Roman"/>
          <w:b/>
          <w:color w:val="000000"/>
          <w:sz w:val="24"/>
          <w:szCs w:val="24"/>
          <w:lang w:eastAsia="ru-RU"/>
        </w:rPr>
        <w:t>("Установить...", "Образовать...", "Возложить обеспечение...").</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распорядительной части указывается исполнитель, т.е. наименование органа исполнительной власти, структурного подразделения Администрации, фамилия и инициалы должностного лица. При однократном упоминании органа используется его полное наименование, а при повторном употреблении в тексте документа - общепринятое сокращение.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Распорядительный документ при необходимости должен содержать также пункт о возложении </w:t>
      </w:r>
      <w:proofErr w:type="gramStart"/>
      <w:r w:rsidRPr="000F7D02">
        <w:rPr>
          <w:rFonts w:ascii="Times New Roman" w:eastAsia="Times New Roman" w:hAnsi="Times New Roman" w:cs="Times New Roman"/>
          <w:color w:val="000000"/>
          <w:sz w:val="24"/>
          <w:szCs w:val="24"/>
          <w:lang w:eastAsia="ru-RU"/>
        </w:rPr>
        <w:t>контроля за</w:t>
      </w:r>
      <w:proofErr w:type="gramEnd"/>
      <w:r w:rsidRPr="000F7D02">
        <w:rPr>
          <w:rFonts w:ascii="Times New Roman" w:eastAsia="Times New Roman" w:hAnsi="Times New Roman" w:cs="Times New Roman"/>
          <w:color w:val="000000"/>
          <w:sz w:val="24"/>
          <w:szCs w:val="24"/>
          <w:lang w:eastAsia="ru-RU"/>
        </w:rPr>
        <w:t xml:space="preserve"> его исполнением.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3.1.8. Распорядительная часть может делиться на пункты и подпункты. Действия однородного характера перечисляются в одном пункте, несколько разных по характеру заданий одному исполнителю также оформляются в одном пункте с разделением на подпункты.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Пункты имеют сквозную нумерацию арабскими цифрами, нумерация подпунктов ведется внутри каждого пункта самостоятельно и также арабскими цифрами </w:t>
      </w:r>
      <w:proofErr w:type="gramStart"/>
      <w:r w:rsidRPr="000F7D02">
        <w:rPr>
          <w:rFonts w:ascii="Times New Roman" w:eastAsia="Times New Roman" w:hAnsi="Times New Roman" w:cs="Times New Roman"/>
          <w:color w:val="000000"/>
          <w:sz w:val="24"/>
          <w:szCs w:val="24"/>
          <w:lang w:eastAsia="ru-RU"/>
        </w:rPr>
        <w:t xml:space="preserve">( </w:t>
      </w:r>
      <w:proofErr w:type="gramEnd"/>
      <w:r w:rsidRPr="000F7D02">
        <w:rPr>
          <w:rFonts w:ascii="Times New Roman" w:eastAsia="Times New Roman" w:hAnsi="Times New Roman" w:cs="Times New Roman"/>
          <w:color w:val="000000"/>
          <w:sz w:val="24"/>
          <w:szCs w:val="24"/>
          <w:lang w:eastAsia="ru-RU"/>
        </w:rPr>
        <w:t>1.1.; 2.3.; 4.2.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3.1.9. Приложения к проектам распорядительных документов должны быть подписаны исполнителями (руководителями органов, организаций, должностными лицами, ответственными за их подготовку).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Наличие приложения оговаривается в тексте ("Утвердить прилагаемую Программу..."), если приложений несколько, то в тексте дается только ссылка на их порядковый номер ("Утвердить Положение о комиссии... (приложение 2).</w:t>
      </w:r>
      <w:proofErr w:type="gramEnd"/>
      <w:r w:rsidRPr="000F7D02">
        <w:rPr>
          <w:rFonts w:ascii="Times New Roman" w:eastAsia="Times New Roman" w:hAnsi="Times New Roman" w:cs="Times New Roman"/>
          <w:color w:val="000000"/>
          <w:sz w:val="24"/>
          <w:szCs w:val="24"/>
          <w:lang w:eastAsia="ru-RU"/>
        </w:rPr>
        <w:t xml:space="preserve"> Если приложением является документ, утверждаемый или вводимый в действие, то на первом его листе оформляется гриф утверждения.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3.1.10. В Администрации должен быть определен перечень должностных лиц, визирующих проекты распорядительных документов.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Визы (подпись визирующего, ее расшифровка, дата) проставляются на последнем листе первого экземпляра. В случае несогласия с содержанием проекта визирующее лицо обязано дать замечания в письменной форме в виде справки с точно сформулированным предложением или мотивированным возражением, которая прилагается к проекту документа. Разногласия по проекту документа рассматриваются руководителем, подписывающим распорядительный документ, он же принимает решение по этим разногласиям.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Приложения к проектам распорядительных документов визируются исполнителем.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Не завизированные проекты документов на подпись не представляются.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К проекту распорядительного документа прилагается лист согласования с заинтересованными органами и организациями. В случае расхождения мнений к проекту должна прилагаться справка с изложением разногласий.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в процессе доработки в проект вносятся существенные изменения, то он подлежит повторному визированию у руководителей заинтересованных органов, организаций и должностных лиц.</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3.1.11. Распорядительные документы подписываются руководителем в соответствии с компетенцией, установленной правовым документом (положение о структурном подразделении, должностная инструкция, приказ о распределении обязанностей).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распорядительном документе должно быть указано полное наименование должности лица, подписывающего документ, и дана расшифровка его подписи.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Никакие исправления в распорядительных документах после их подписания не допускаются без разрешения лица, подписавшего документ.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Внесение дополнений, изменений в распорядительные документы после их подписания (утверждения) не допускаются.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3.1.12. Датой распорядительного документа является дата его подписания. Распорядительные документы в необходимых случаях должны содержать указание на дату введения этих документов в действие.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3.1.13. Ответственность за определение тиража и правильность определения рассылки несет руководитель (органа, структурного подразделения), должностное лицо, готовившее проект.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3.1.14. Проекты распорядительных документов, издаваемые совместно с другими организациями, печатаются из расчета: каждому учреждению один экземпляр. Подписи руководителей располагаются на одном уровне, номера проставляются через дробь в зависимости от расположения подписей руководителей. На всех экземплярах подписи руководителей должны быть подлинные. Визирование проекта производится каждой стороной на всех экземплярах. Размножение и рассылка совместных распорядительных документов производится той организацией, подпись руководства которой расположена первой.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3.2. Инструкции</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3.2.1. </w:t>
      </w:r>
      <w:r w:rsidRPr="000F7D02">
        <w:rPr>
          <w:rFonts w:ascii="Times New Roman" w:eastAsia="Times New Roman" w:hAnsi="Times New Roman" w:cs="Times New Roman"/>
          <w:b/>
          <w:color w:val="000000"/>
          <w:sz w:val="24"/>
          <w:szCs w:val="24"/>
          <w:lang w:eastAsia="ru-RU"/>
        </w:rPr>
        <w:t>Инструкция</w:t>
      </w:r>
      <w:r w:rsidRPr="000F7D02">
        <w:rPr>
          <w:rFonts w:ascii="Times New Roman" w:eastAsia="Times New Roman" w:hAnsi="Times New Roman" w:cs="Times New Roman"/>
          <w:color w:val="000000"/>
          <w:sz w:val="24"/>
          <w:szCs w:val="24"/>
          <w:lang w:eastAsia="ru-RU"/>
        </w:rPr>
        <w:t xml:space="preserve"> - правовой документ, издаваемый в целях установления правил, регулирующих организационные, научно-технические, технологические, финансовые и иные специальные стороны деятельности Администрации (ее подразделений и служб), должностных лиц.</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Инструктивный характер носят также такие документы, как Правила, Порядок, Регламент и др. В целях сокращения числа видов используемых в Администрации документов одного назначения целесообразно все указанные документы издавать как инструкции.</w:t>
      </w:r>
    </w:p>
    <w:p w:rsidR="000F7D02" w:rsidRPr="000F7D02" w:rsidRDefault="000F7D02" w:rsidP="000F7D02">
      <w:pPr>
        <w:tabs>
          <w:tab w:val="left" w:pos="540"/>
        </w:tabs>
        <w:spacing w:after="0" w:line="240" w:lineRule="auto"/>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3.2.2. В заголовке к тексту раскрывается объект или круг вопросов, на которые распространяются требования инструкции, </w:t>
      </w:r>
      <w:r w:rsidRPr="000F7D02">
        <w:rPr>
          <w:rFonts w:ascii="Times New Roman" w:eastAsia="Times New Roman" w:hAnsi="Times New Roman" w:cs="Times New Roman"/>
          <w:i/>
          <w:color w:val="000000"/>
          <w:sz w:val="24"/>
          <w:szCs w:val="24"/>
          <w:lang w:eastAsia="ru-RU"/>
        </w:rPr>
        <w:t>например: Инструкция по делопроизводству….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инструкций состоит из разделов. Внутри разделов текст разбит на пункты и подпункты.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 xml:space="preserve">Текст инструкции должен начинаться с раздела "Общие положения", в котором указываются цели и причины издания инструкции, область распространения, основания для разработки и другие сведения общего характера. </w:t>
      </w:r>
      <w:proofErr w:type="gramStart"/>
      <w:r w:rsidRPr="000F7D02">
        <w:rPr>
          <w:rFonts w:ascii="Times New Roman" w:eastAsia="Times New Roman" w:hAnsi="Times New Roman" w:cs="Times New Roman"/>
          <w:color w:val="000000"/>
          <w:sz w:val="24"/>
          <w:szCs w:val="24"/>
          <w:lang w:eastAsia="ru-RU"/>
        </w:rPr>
        <w:t>В тексте инструкции должны применяться слова "должен", "следует", "необходимо", не допускается", "запрещается" и т.п.</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инструкции может быть типовым, если в ней изложены правила для группы однородных структур и должностных лиц в определенной сфере деятельности.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Инструкция подписывается руководителем структурного подразделения, разработавшим ее, и подлежит утверждению.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Датой инструкции является дата ее утверждения.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F7D02">
        <w:rPr>
          <w:rFonts w:ascii="Times New Roman" w:eastAsia="Times New Roman" w:hAnsi="Times New Roman" w:cs="Times New Roman"/>
          <w:b/>
          <w:bCs/>
          <w:color w:val="000000"/>
          <w:sz w:val="24"/>
          <w:szCs w:val="24"/>
          <w:lang w:eastAsia="ru-RU"/>
        </w:rPr>
        <w:t>3.3. Организационные документы (положения, правила внутреннего трудового распорядка, штатное расписание)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3.3.1. </w:t>
      </w:r>
      <w:proofErr w:type="gramStart"/>
      <w:r w:rsidRPr="000F7D02">
        <w:rPr>
          <w:rFonts w:ascii="Times New Roman" w:eastAsia="Times New Roman" w:hAnsi="Times New Roman" w:cs="Times New Roman"/>
          <w:b/>
          <w:color w:val="000000"/>
          <w:sz w:val="24"/>
          <w:szCs w:val="24"/>
          <w:lang w:eastAsia="ru-RU"/>
        </w:rPr>
        <w:t>ПОЛОЖЕНИЕ</w:t>
      </w:r>
      <w:r w:rsidRPr="000F7D02">
        <w:rPr>
          <w:rFonts w:ascii="Times New Roman" w:eastAsia="Times New Roman" w:hAnsi="Times New Roman" w:cs="Times New Roman"/>
          <w:color w:val="000000"/>
          <w:sz w:val="24"/>
          <w:szCs w:val="24"/>
          <w:lang w:eastAsia="ru-RU"/>
        </w:rPr>
        <w:t xml:space="preserve"> - правовой документ, определяющий порядок образования, права, обязанности и организацию работы органа управления, структурного подразделения, комиссии, секции совета и др. (далее именуются - организация).</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Положения могут быть типовыми, разработанными для группы сходных организационных единиц, и индивидуальными.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заголовке к тексту положения указывается объект, на который оно распространяется.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Датой положения является дата его утверждения.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Структура Положения не закреплена в нормативных актах</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подходе к группировке материала Положение должно содержать следующие разделы: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Общие положения;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Функции организации;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Права организации;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Ответственность организации.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Положении также могут выделяться следующие разделы: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Цели деятельности организации;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Основные задачи;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Структура организации;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Организация работы;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 Руководство организацией (или разделы:</w:t>
      </w:r>
      <w:proofErr w:type="gramEnd"/>
      <w:r w:rsidRPr="000F7D02">
        <w:rPr>
          <w:rFonts w:ascii="Times New Roman" w:eastAsia="Times New Roman" w:hAnsi="Times New Roman" w:cs="Times New Roman"/>
          <w:color w:val="000000"/>
          <w:sz w:val="24"/>
          <w:szCs w:val="24"/>
          <w:lang w:eastAsia="ru-RU"/>
        </w:rPr>
        <w:t xml:space="preserve"> </w:t>
      </w:r>
      <w:proofErr w:type="gramStart"/>
      <w:r w:rsidRPr="000F7D02">
        <w:rPr>
          <w:rFonts w:ascii="Times New Roman" w:eastAsia="Times New Roman" w:hAnsi="Times New Roman" w:cs="Times New Roman"/>
          <w:color w:val="000000"/>
          <w:sz w:val="24"/>
          <w:szCs w:val="24"/>
          <w:lang w:eastAsia="ru-RU"/>
        </w:rPr>
        <w:t>Обязанности руководителя организации; Права руководителя организации);</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 Взаимоотношения, связи (или разделы:</w:t>
      </w:r>
      <w:proofErr w:type="gramEnd"/>
      <w:r w:rsidRPr="000F7D02">
        <w:rPr>
          <w:rFonts w:ascii="Times New Roman" w:eastAsia="Times New Roman" w:hAnsi="Times New Roman" w:cs="Times New Roman"/>
          <w:color w:val="000000"/>
          <w:sz w:val="24"/>
          <w:szCs w:val="24"/>
          <w:lang w:eastAsia="ru-RU"/>
        </w:rPr>
        <w:t xml:space="preserve"> </w:t>
      </w:r>
      <w:proofErr w:type="gramStart"/>
      <w:r w:rsidRPr="000F7D02">
        <w:rPr>
          <w:rFonts w:ascii="Times New Roman" w:eastAsia="Times New Roman" w:hAnsi="Times New Roman" w:cs="Times New Roman"/>
          <w:color w:val="000000"/>
          <w:sz w:val="24"/>
          <w:szCs w:val="24"/>
          <w:lang w:eastAsia="ru-RU"/>
        </w:rPr>
        <w:t>Взаимоотношения с другими организационными структурами; Информационные связи с внутренней и внешней средой);</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Контроль, проверка и ревизия деятельности;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Реорганизация и ликвидация.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Описания целей, функций и задач должны быть взаимосвязанными и соответствовать трем уровням обобщения. </w:t>
      </w:r>
      <w:r w:rsidRPr="000F7D02">
        <w:rPr>
          <w:rFonts w:ascii="Times New Roman" w:eastAsia="Times New Roman" w:hAnsi="Times New Roman" w:cs="Times New Roman"/>
          <w:i/>
          <w:color w:val="000000"/>
          <w:sz w:val="24"/>
          <w:szCs w:val="24"/>
          <w:lang w:eastAsia="ru-RU"/>
        </w:rPr>
        <w:t>Например: создание рациональной системы подготовки документов в аппарате управления (цель); унификация форм документов (задача); разработка альбома унифицированных форм документов (функция</w:t>
      </w:r>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В разделе "Общие положения" содержатся: полное наименование организации, ссылка на правовой акт, на основании которого данная организация образовано, а также в чьем непосредственном подчинении находится, куда входит, чем руководит, ссылка на действующее законодательство, которым организация руководствуется в своей деятельности.</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Наряду с этим необходимо указать: является ли данная организация юридическим лицом, за счет каких средств содержится, кто утверждает размер и порядок расходования этих средств, кем и в каком порядке утверждаются структура, штаты, ассигнования на содержание аппарата управления, степень ответственности организации по своим обязательствам, кем она возглавляется и порядок назначения и утверждения руководителей, описание печати организации.</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В разделе "Основные задачи" перечисляются задачи, на решение которых направлена деятельность организации.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Содержание раздела формулируется с учетом положения организации в системе управления. Здесь перечисляются основные задачи, которые должна выполнять организация во всех областях своей деятельности.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разделе "Функции" должны быть четко сформулированы функции, выполнение которых позволяет решать возложенные на организацию задачи. Необходимо, чтобы перечисленные функции полностью определяли специфику деятельности организации.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разделе "Права" должны быть определены: права, необходимые для выполнения организацией закрепленных за ней функций; порядок осуществления прав.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разделе определяются правомочия организации по выполнению функций и полномочия ее начальника, в том числе и права на издание определенных правовых актов.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данном разделе регламентируются права организации: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давать обязательные указания подчиненным структурам и лицам, необходимые для выполнения возложенных на организацию функций;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получать информацию, необходимую для реализации ее функций, иметь право представительства в соответствующих органах.</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разделе "Организация работы" указывается, кто образует организацию, назначает ее руководителей, утверждает структуру и штатную численность; каков порядок разрешения вопросов, входящих в компетенцию организации, формы и методы работы.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разделе "Управление" необходимо определить, какие органы и должностные лица осуществляют руководство деятельностью организации.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разделе должно быть указано, что должен делать руководитель для выполнения задач, поставленных перед организацией. Устанавливается степень ответственности руководителя организации за своевременное и эффективное выполнение функций, возложенных на организацию.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разделе представлены указания о правах и обязанностях руководителя: издавать и утверждать организационно-распорядительные документы и обеспечивать их исполнение; право отменять решения руководителей подчиненных структур; назначать, перемещать, освобождать, поощрять работников; право распоряжаться средствами, выдавать доверенности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Раздел "Взаимоотношения, связи" перечисляет основные взаимосвязи данной организации с другими структурами. При этом указывают, в каком порядке и кем рассматриваются разногласия, которые могут возникнуть между ними.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разделе указываются: установленный порядок обмена документацией и информацией, правила учета, хранения и использования управленческой документации.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разделе "Контроль, проверка и ревизия деятельности" должно быть сказано, кем осуществляется контроль, проверка и ревизия производственной и финансово-хозяйственной деятельности, их периодичность и др.</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Раздел "Реорганизация и ликвидация" содержит сведения о порядке реорганизации и ликвидации организации.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3.3.2. </w:t>
      </w:r>
      <w:r w:rsidRPr="000F7D02">
        <w:rPr>
          <w:rFonts w:ascii="Times New Roman" w:eastAsia="Times New Roman" w:hAnsi="Times New Roman" w:cs="Times New Roman"/>
          <w:b/>
          <w:color w:val="000000"/>
          <w:sz w:val="24"/>
          <w:szCs w:val="24"/>
          <w:lang w:eastAsia="ru-RU"/>
        </w:rPr>
        <w:t xml:space="preserve">ПРАВИЛА ВНУТРЕННЕГО ТРУДОВОГО РАСПОРЯДКА </w:t>
      </w:r>
      <w:r w:rsidRPr="000F7D02">
        <w:rPr>
          <w:rFonts w:ascii="Times New Roman" w:eastAsia="Times New Roman" w:hAnsi="Times New Roman" w:cs="Times New Roman"/>
          <w:color w:val="000000"/>
          <w:sz w:val="24"/>
          <w:szCs w:val="24"/>
          <w:lang w:eastAsia="ru-RU"/>
        </w:rPr>
        <w:t>- документ, устанавливающий перечень требований, норм, условий, обязательных для выполнения работниками Администрации.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Правила оформляются на общем бланке. Те</w:t>
      </w:r>
      <w:proofErr w:type="gramStart"/>
      <w:r w:rsidRPr="000F7D02">
        <w:rPr>
          <w:rFonts w:ascii="Times New Roman" w:eastAsia="Times New Roman" w:hAnsi="Times New Roman" w:cs="Times New Roman"/>
          <w:color w:val="000000"/>
          <w:sz w:val="24"/>
          <w:szCs w:val="24"/>
          <w:lang w:eastAsia="ru-RU"/>
        </w:rPr>
        <w:t>кст Пр</w:t>
      </w:r>
      <w:proofErr w:type="gramEnd"/>
      <w:r w:rsidRPr="000F7D02">
        <w:rPr>
          <w:rFonts w:ascii="Times New Roman" w:eastAsia="Times New Roman" w:hAnsi="Times New Roman" w:cs="Times New Roman"/>
          <w:color w:val="000000"/>
          <w:sz w:val="24"/>
          <w:szCs w:val="24"/>
          <w:lang w:eastAsia="ru-RU"/>
        </w:rPr>
        <w:t>авил подразделяется на пункты и подпункты.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Правила внутреннего трудового распорядка имеют следующую структуру: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Общие положения;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Порядок приема, перевода и увольнения служащих;</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Основные обязанности служащих;</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Основные обязанности администрации;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Рабочее время и его использование;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Поощрения за успехи в работе;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Взыскания за нарушения трудовой дисциплины;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Внутри</w:t>
      </w:r>
      <w:r w:rsidR="0095514C">
        <w:rPr>
          <w:rFonts w:ascii="Times New Roman" w:eastAsia="Times New Roman" w:hAnsi="Times New Roman" w:cs="Times New Roman"/>
          <w:color w:val="000000"/>
          <w:sz w:val="24"/>
          <w:szCs w:val="24"/>
          <w:lang w:eastAsia="ru-RU"/>
        </w:rPr>
        <w:t xml:space="preserve"> </w:t>
      </w:r>
      <w:r w:rsidRPr="000F7D02">
        <w:rPr>
          <w:rFonts w:ascii="Times New Roman" w:eastAsia="Times New Roman" w:hAnsi="Times New Roman" w:cs="Times New Roman"/>
          <w:color w:val="000000"/>
          <w:sz w:val="24"/>
          <w:szCs w:val="24"/>
          <w:lang w:eastAsia="ru-RU"/>
        </w:rPr>
        <w:t>объектный режим.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Проект правил визируется должностным лицом, от действий которых зависит выполнение установленных требований и условий.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Правила подписываются руководителем Администрации и утверждаются протоколом собрания трудового коллектива.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Датой вступления в силу документа является дата его утверждения.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3.3.3. </w:t>
      </w:r>
      <w:r w:rsidRPr="000F7D02">
        <w:rPr>
          <w:rFonts w:ascii="Times New Roman" w:eastAsia="Times New Roman" w:hAnsi="Times New Roman" w:cs="Times New Roman"/>
          <w:b/>
          <w:color w:val="000000"/>
          <w:sz w:val="24"/>
          <w:szCs w:val="24"/>
          <w:lang w:eastAsia="ru-RU"/>
        </w:rPr>
        <w:t>ШТАТНОЕ РАСПИСАНИЕ</w:t>
      </w:r>
      <w:r w:rsidRPr="000F7D02">
        <w:rPr>
          <w:rFonts w:ascii="Times New Roman" w:eastAsia="Times New Roman" w:hAnsi="Times New Roman" w:cs="Times New Roman"/>
          <w:color w:val="000000"/>
          <w:sz w:val="24"/>
          <w:szCs w:val="24"/>
          <w:lang w:eastAsia="ru-RU"/>
        </w:rPr>
        <w:t xml:space="preserve"> - документ, определяющий структуру, численность и должностные оклады работников аппарата управления Администрации и его структурных подразделений.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Штатное расписание оформляется на общем бланке.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заголовке к тексту штатного расписания Администрации указывается ее наименование и год; в заголовке к тексту штатного расписания структурного подразделения - наименование подразделения и год.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w:t>
      </w:r>
      <w:proofErr w:type="gramStart"/>
      <w:r w:rsidRPr="000F7D02">
        <w:rPr>
          <w:rFonts w:ascii="Times New Roman" w:eastAsia="Times New Roman" w:hAnsi="Times New Roman" w:cs="Times New Roman"/>
          <w:color w:val="000000"/>
          <w:sz w:val="24"/>
          <w:szCs w:val="24"/>
          <w:lang w:eastAsia="ru-RU"/>
        </w:rPr>
        <w:t>кст шт</w:t>
      </w:r>
      <w:proofErr w:type="gramEnd"/>
      <w:r w:rsidRPr="000F7D02">
        <w:rPr>
          <w:rFonts w:ascii="Times New Roman" w:eastAsia="Times New Roman" w:hAnsi="Times New Roman" w:cs="Times New Roman"/>
          <w:color w:val="000000"/>
          <w:sz w:val="24"/>
          <w:szCs w:val="24"/>
          <w:lang w:eastAsia="ru-RU"/>
        </w:rPr>
        <w:t>атного расписания оформляется в табличной форме. Указываются коды и наименования структурных подразделений и должностей, количество единиц по штату, должностной оклад, надбавки и месячный фонд зарплаты по должностным окладам.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Проект штатного расписания визируется составителем и другими должностными лицами, от действий которых зависит определение штатов.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Штатное расписание подписывается руководителем структурного подразделения, подготовившим его, и утверждается руководителем Администрации.</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3.4. Протоколы</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t xml:space="preserve">ПРОТОКОЛ </w:t>
      </w:r>
      <w:r w:rsidRPr="000F7D02">
        <w:rPr>
          <w:rFonts w:ascii="Times New Roman" w:eastAsia="Times New Roman" w:hAnsi="Times New Roman" w:cs="Times New Roman"/>
          <w:color w:val="000000"/>
          <w:sz w:val="24"/>
          <w:szCs w:val="24"/>
          <w:lang w:eastAsia="ru-RU"/>
        </w:rPr>
        <w:t>- документ, фиксирующий ход обсуждения вопросов и принятия решений на собраниях, совещаниях, конференциях и заседаниях коллегиальных органов.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Протоколы оформляются на основании записи хода заседаний, стенограмм, звуковых записей и материалов, подготовленных к заседанию (текстов докладов, выступлений, справок, проектов решений, повестки дня, списков приглашенных и др.).</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протоколе отражаются все мнения по рассматриваемым вопросам и все принятые решения. Протокол ведет секретарь или другое назначенное лицо. За правильность записей в протоколе отвечают председатель и секретарь, ведущие заседание.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Оформляется на общем бланке или на бланке протокола.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Заголовком протокола служит название коллегиального органа или заседания (Протокол заседания аттестационной комиссии...; протокол совещания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Текст протокола состоит из двух частей: </w:t>
      </w:r>
      <w:proofErr w:type="gramStart"/>
      <w:r w:rsidRPr="000F7D02">
        <w:rPr>
          <w:rFonts w:ascii="Times New Roman" w:eastAsia="Times New Roman" w:hAnsi="Times New Roman" w:cs="Times New Roman"/>
          <w:color w:val="000000"/>
          <w:sz w:val="24"/>
          <w:szCs w:val="24"/>
          <w:lang w:eastAsia="ru-RU"/>
        </w:rPr>
        <w:t>вводной</w:t>
      </w:r>
      <w:proofErr w:type="gramEnd"/>
      <w:r w:rsidRPr="000F7D02">
        <w:rPr>
          <w:rFonts w:ascii="Times New Roman" w:eastAsia="Times New Roman" w:hAnsi="Times New Roman" w:cs="Times New Roman"/>
          <w:color w:val="000000"/>
          <w:sz w:val="24"/>
          <w:szCs w:val="24"/>
          <w:lang w:eastAsia="ru-RU"/>
        </w:rPr>
        <w:t xml:space="preserve"> и основной.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В</w:t>
      </w:r>
      <w:proofErr w:type="gramEnd"/>
      <w:r w:rsidRPr="000F7D02">
        <w:rPr>
          <w:rFonts w:ascii="Times New Roman" w:eastAsia="Times New Roman" w:hAnsi="Times New Roman" w:cs="Times New Roman"/>
          <w:color w:val="000000"/>
          <w:sz w:val="24"/>
          <w:szCs w:val="24"/>
          <w:lang w:eastAsia="ru-RU"/>
        </w:rPr>
        <w:t xml:space="preserve"> вводной части указывается: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Председатель</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Секретарь</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Присутствовали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Фамилии приглашенных записываются в протокол (если их не более 15) в алфавитном порядке с указанием места работы и должности. В протоколах постоянно действующих комиссий должности присутствующих не указываются. Если на заседании присутствовали более 15 приглашенных лиц, то составляется список присутствующих, который прилагается к протоколу, а в протоколе указывается общее количество участников.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Вводная часть заканчивается повесткой дня. Вопросы в повестке дня располагают по степени их сложности, важности и предполагаемого времени обсуждения. Каждый вопрос нумеруется арабской цифрой, и его наименование начинается с предлога "О" ("Об"), которое печатается от границы левого поля. Не рекомендуется вопрос или группу вопросов формулировать словом "Разное".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Основная часть текста протокола по каждому вопросу повестки дня строится по схеме: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F7D02">
        <w:rPr>
          <w:rFonts w:ascii="Times New Roman" w:eastAsia="Times New Roman" w:hAnsi="Times New Roman" w:cs="Times New Roman"/>
          <w:b/>
          <w:color w:val="000000"/>
          <w:sz w:val="24"/>
          <w:szCs w:val="24"/>
          <w:lang w:eastAsia="ru-RU"/>
        </w:rPr>
        <w:t>СЛУШАЛИ - ВЫСТУПИЛИ - ПОСТАНОВИЛИ (РЕШИЛИ)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 xml:space="preserve">В разделе </w:t>
      </w:r>
      <w:proofErr w:type="gramStart"/>
      <w:r w:rsidRPr="000F7D02">
        <w:rPr>
          <w:rFonts w:ascii="Times New Roman" w:eastAsia="Times New Roman" w:hAnsi="Times New Roman" w:cs="Times New Roman"/>
          <w:b/>
          <w:color w:val="000000"/>
          <w:sz w:val="24"/>
          <w:szCs w:val="24"/>
          <w:lang w:eastAsia="ru-RU"/>
        </w:rPr>
        <w:t>СЛУШАЛИ</w:t>
      </w:r>
      <w:proofErr w:type="gramEnd"/>
      <w:r w:rsidRPr="000F7D02">
        <w:rPr>
          <w:rFonts w:ascii="Times New Roman" w:eastAsia="Times New Roman" w:hAnsi="Times New Roman" w:cs="Times New Roman"/>
          <w:color w:val="000000"/>
          <w:sz w:val="24"/>
          <w:szCs w:val="24"/>
          <w:lang w:eastAsia="ru-RU"/>
        </w:rPr>
        <w:t xml:space="preserve"> приводятся: фамилии и инициалы докладчика, (наименование должности указывается в повестке дня). Затем дается содержание доклада (сообщения, информации, отчета). Если текст доклада застенографирован или представлен докладчиком, делается ссылка на это, а содержание доклада не печатается. Те</w:t>
      </w:r>
      <w:proofErr w:type="gramStart"/>
      <w:r w:rsidRPr="000F7D02">
        <w:rPr>
          <w:rFonts w:ascii="Times New Roman" w:eastAsia="Times New Roman" w:hAnsi="Times New Roman" w:cs="Times New Roman"/>
          <w:color w:val="000000"/>
          <w:sz w:val="24"/>
          <w:szCs w:val="24"/>
          <w:lang w:eastAsia="ru-RU"/>
        </w:rPr>
        <w:t>кст ст</w:t>
      </w:r>
      <w:proofErr w:type="gramEnd"/>
      <w:r w:rsidRPr="000F7D02">
        <w:rPr>
          <w:rFonts w:ascii="Times New Roman" w:eastAsia="Times New Roman" w:hAnsi="Times New Roman" w:cs="Times New Roman"/>
          <w:color w:val="000000"/>
          <w:sz w:val="24"/>
          <w:szCs w:val="24"/>
          <w:lang w:eastAsia="ru-RU"/>
        </w:rPr>
        <w:t xml:space="preserve">енограммы расшифровывается, печатается и прилагается к протоколу. Если ход заседания записывался на магнитофонную ленту, она хранится в соответствии с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Наук.(2007г.)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 разделе </w:t>
      </w:r>
      <w:r w:rsidRPr="000F7D02">
        <w:rPr>
          <w:rFonts w:ascii="Times New Roman" w:eastAsia="Times New Roman" w:hAnsi="Times New Roman" w:cs="Times New Roman"/>
          <w:b/>
          <w:color w:val="000000"/>
          <w:sz w:val="24"/>
          <w:szCs w:val="24"/>
          <w:lang w:eastAsia="ru-RU"/>
        </w:rPr>
        <w:t>ВЫСТУПИЛИ</w:t>
      </w:r>
      <w:r w:rsidRPr="000F7D02">
        <w:rPr>
          <w:rFonts w:ascii="Times New Roman" w:eastAsia="Times New Roman" w:hAnsi="Times New Roman" w:cs="Times New Roman"/>
          <w:color w:val="000000"/>
          <w:sz w:val="24"/>
          <w:szCs w:val="24"/>
          <w:lang w:eastAsia="ru-RU"/>
        </w:rPr>
        <w:t xml:space="preserve"> схема изложения такая же. В случае необходимости после фамилии выступающего указывается его должность.</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Вопросы к докладчику и выступающим и ответы протоколируются по мере их поступления и оформляются по той же схеме, но вместо слов "вопрос", "ответ" пишутся фамилии и инициалы.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постановляющей части протокола должен быть распорядительным, лаконичным, не допускающим двоякого толкования.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постановляющую часть включается перечень всех принятых решений с указанием числа голосов, поданных "за", "против", "воздержавшихся", а также список лиц, не участвовавших в голосовании.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Постановляющая часть может делиться на пункты.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Протокол может фиксировать решение об утверждении какого-либо документа. В этом случае он должен иметь ссылку на его дату и номер, а сам документ прилагается к протоколу.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Особое мнение по принятому решению участник совещания или заседания должен изложить и подписать на отдельном листе, который присоединяется к протоколу. Содержание особого мнения записывается в протокол после записи соответствующего решения.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К протоколу прилагаются тексты принятых решений, список присутствующих на заседании, стенограмма.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Решения по процедурным вопросам (об утверждении повестки дня, о прекращении прений, о принятии к сведению справок, сообщений и т.п.) отражаются в тексте протокола.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К протоколу прилагаются переданные председательствующему на заседаниях письменные предложения и замечания тех участников, которые записались для выступления, но не получили слова ввиду прекращения прений, а также все вопросы, поступившие от присутствующих.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Протокол заседания подписывается председателем и секретарем (руководителем секретариата), а стенограмма - исполнителем. В особых случаях выступавший должен завизировать стенограмму своего выступления.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Датой протокола является дата проведения протоколируемого события. Если оно продолжается несколько дней, то через тире указывают даты начала и окончания совещания.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Образец протокола приводится в Приложении  №5.</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F7D02">
        <w:rPr>
          <w:rFonts w:ascii="Times New Roman" w:eastAsia="Times New Roman" w:hAnsi="Times New Roman" w:cs="Times New Roman"/>
          <w:b/>
          <w:bCs/>
          <w:color w:val="000000"/>
          <w:sz w:val="24"/>
          <w:szCs w:val="24"/>
          <w:lang w:eastAsia="ru-RU"/>
        </w:rPr>
        <w:t>3.5. Акты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t>АКТ</w:t>
      </w:r>
      <w:r w:rsidRPr="000F7D02">
        <w:rPr>
          <w:rFonts w:ascii="Times New Roman" w:eastAsia="Times New Roman" w:hAnsi="Times New Roman" w:cs="Times New Roman"/>
          <w:color w:val="000000"/>
          <w:sz w:val="24"/>
          <w:szCs w:val="24"/>
          <w:lang w:eastAsia="ru-RU"/>
        </w:rPr>
        <w:t xml:space="preserve"> - документ, составленный для подтверждения установленных фактов и событий.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некоторых случаях акты не только фиксируют установленные факты и события, но и содержат выводы, рекомендации и предложения (акты проверок, обследований, ревизий и т.п.).</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составлении актов ревизий и обследований их содержание согласовывается с должностными лицами, деятельность которых отражается в акте.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В акте указываются: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название вида документа (А К 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дата и индекс;</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место составления;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заголовок к тексту;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отметка о наличии приложений;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подпись;</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гриф утверждения.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акте указывается основание для его составления: договор, распорядительный документ, нормативный документ с указанием номера и даты.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Акты оформляются на общих или специальных бланках.</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Датой акта является дата его подписания (утверждения).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Текст акта состоит из двух частей: </w:t>
      </w:r>
      <w:proofErr w:type="gramStart"/>
      <w:r w:rsidRPr="000F7D02">
        <w:rPr>
          <w:rFonts w:ascii="Times New Roman" w:eastAsia="Times New Roman" w:hAnsi="Times New Roman" w:cs="Times New Roman"/>
          <w:color w:val="000000"/>
          <w:sz w:val="24"/>
          <w:szCs w:val="24"/>
          <w:lang w:eastAsia="ru-RU"/>
        </w:rPr>
        <w:t>вводной</w:t>
      </w:r>
      <w:proofErr w:type="gramEnd"/>
      <w:r w:rsidRPr="000F7D02">
        <w:rPr>
          <w:rFonts w:ascii="Times New Roman" w:eastAsia="Times New Roman" w:hAnsi="Times New Roman" w:cs="Times New Roman"/>
          <w:color w:val="000000"/>
          <w:sz w:val="24"/>
          <w:szCs w:val="24"/>
          <w:lang w:eastAsia="ru-RU"/>
        </w:rPr>
        <w:t xml:space="preserve"> и констатирующей. Вводная часть строится по схеме: основание - составлен комиссией - председатель - члены комиссии - присутствовали (если акт составлен в чьем-то присутствии).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Основание: график заседания комиссии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После слова "составлен" указываются наименование комиссии, должности, фамилии и инициалы лиц, составивших акт. Фамилии членов комиссии, присутствовавших лиц располагаются в алфавитном порядке.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констатирующей части излагаются сущность, характер, методы и сроки проделанной работы, установленные факты, а также выводы, предложения и заключения. Содержание акта может быть разделено на пункты. Допускается констатирующую часть оформлять в виде таблицы.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необходимости допускается включать в акт заключительную часть, которая должна содержать решения, выводы или заключения комиссии, составившей его.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Для актов с постоянно повторяющейся информацией следует применять бланки с трафаретным текстом.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Количество экземпляров акта определяется наличием заинтересованных в нем сторон или нормативными документами, регламентирующими составление таких актов. Сведения о количестве экземпляров акта и их направлении помещают в конце текста перед отметкой о наличии приложений к акту.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наличии приложений ссылка на них делается в конце текста акта перед подписями.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Акт должен быть подписан всеми лицами, принимавшими участие в проверке или в установлении фактов, событий. Лицо, не согласное с содержанием акта, обязано подписать его с оговоркой о своем несогласии. Особое мнение члена комиссии следует оформлять на отдельном листе и прилагать к акту.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Некоторые акты требуют утверждения и должны быть включены в список документов, подлежащих утверждению.</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F7D02">
        <w:rPr>
          <w:rFonts w:ascii="Times New Roman" w:eastAsia="Times New Roman" w:hAnsi="Times New Roman" w:cs="Times New Roman"/>
          <w:b/>
          <w:bCs/>
          <w:color w:val="000000"/>
          <w:sz w:val="24"/>
          <w:szCs w:val="24"/>
          <w:lang w:eastAsia="ru-RU"/>
        </w:rPr>
        <w:t xml:space="preserve">3.6. </w:t>
      </w:r>
      <w:proofErr w:type="gramStart"/>
      <w:r w:rsidRPr="000F7D02">
        <w:rPr>
          <w:rFonts w:ascii="Times New Roman" w:eastAsia="Times New Roman" w:hAnsi="Times New Roman" w:cs="Times New Roman"/>
          <w:b/>
          <w:bCs/>
          <w:color w:val="000000"/>
          <w:sz w:val="24"/>
          <w:szCs w:val="24"/>
          <w:lang w:eastAsia="ru-RU"/>
        </w:rPr>
        <w:t>Информационно-справочные документы</w:t>
      </w:r>
      <w:r w:rsidRPr="000F7D02">
        <w:rPr>
          <w:rFonts w:ascii="Times New Roman" w:eastAsia="Times New Roman" w:hAnsi="Times New Roman" w:cs="Times New Roman"/>
          <w:color w:val="000000"/>
          <w:sz w:val="24"/>
          <w:szCs w:val="24"/>
          <w:lang w:eastAsia="ru-RU"/>
        </w:rPr>
        <w:t xml:space="preserve"> </w:t>
      </w:r>
      <w:r w:rsidRPr="000F7D02">
        <w:rPr>
          <w:rFonts w:ascii="Times New Roman" w:eastAsia="Times New Roman" w:hAnsi="Times New Roman" w:cs="Times New Roman"/>
          <w:b/>
          <w:color w:val="000000"/>
          <w:sz w:val="24"/>
          <w:szCs w:val="24"/>
          <w:lang w:eastAsia="ru-RU"/>
        </w:rPr>
        <w:t>(доклад, докладная записка, объяснительная записка, справка, обзор, отчет, сводка, заключение, отзыв, заявление, представление, перечень, список)</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3.6.1.</w:t>
      </w:r>
      <w:r w:rsidRPr="000F7D02">
        <w:rPr>
          <w:rFonts w:ascii="Times New Roman" w:eastAsia="Times New Roman" w:hAnsi="Times New Roman" w:cs="Times New Roman"/>
          <w:b/>
          <w:color w:val="000000"/>
          <w:sz w:val="24"/>
          <w:szCs w:val="24"/>
          <w:lang w:eastAsia="ru-RU"/>
        </w:rPr>
        <w:t xml:space="preserve"> ДОКЛАД</w:t>
      </w:r>
      <w:r w:rsidRPr="000F7D02">
        <w:rPr>
          <w:rFonts w:ascii="Times New Roman" w:eastAsia="Times New Roman" w:hAnsi="Times New Roman" w:cs="Times New Roman"/>
          <w:color w:val="000000"/>
          <w:sz w:val="24"/>
          <w:szCs w:val="24"/>
          <w:lang w:eastAsia="ru-RU"/>
        </w:rPr>
        <w:t xml:space="preserve"> - документ, содержащий изложение определенных вопросов, выводов, предложений и предназначенный для устного прочтения.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Доклад готовится для того, чтобы сообщить совещанию (собранию) или коллегиальному органу о проделанной работе или о состоянии и путях решения какого-либо вопроса и представить выводы и предложения. </w:t>
      </w:r>
      <w:proofErr w:type="gramStart"/>
      <w:r w:rsidRPr="000F7D02">
        <w:rPr>
          <w:rFonts w:ascii="Times New Roman" w:eastAsia="Times New Roman" w:hAnsi="Times New Roman" w:cs="Times New Roman"/>
          <w:color w:val="000000"/>
          <w:sz w:val="24"/>
          <w:szCs w:val="24"/>
          <w:lang w:eastAsia="ru-RU"/>
        </w:rPr>
        <w:t xml:space="preserve">Доклад может быть отчетным, если связан с выполнением каких-либо задач, заданий, поручений, или инициативным, когда совещанию (собранию), коллегиальному органу предлагается решить какие-либо назревшие сложные и важные вопросы, требующие глубокого изучения фактического </w:t>
      </w:r>
      <w:r w:rsidRPr="000F7D02">
        <w:rPr>
          <w:rFonts w:ascii="Times New Roman" w:eastAsia="Times New Roman" w:hAnsi="Times New Roman" w:cs="Times New Roman"/>
          <w:color w:val="000000"/>
          <w:sz w:val="24"/>
          <w:szCs w:val="24"/>
          <w:lang w:eastAsia="ru-RU"/>
        </w:rPr>
        <w:lastRenderedPageBreak/>
        <w:t>материала, научной или технической аргументации, экономического анализа и всестороннего рассмотрения и обсуждения (выработка коллегиального решения).</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доклада должен состоять из трех частей: введения, анализа состояния вопроса, выводов или конкретных предложений.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Введение должно знакомить с сутью вопроса или целью его обсуждения.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Во второй части доклада дается анализ состояния вопроса или объема и результатов проделанной работы.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Заключительная часть доклада должна содержать аргументированные выводы и конкретные предложения, направленные на скорейшее решение вопроса или на дальнейшее улучшение выполняемой работы.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Доклад должен иметь перспективные новые идеи и позитивные предложения, целеустремленность, смысловую точность, логическую стройность.</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Доклад должен удовлетворять требованиям объективности. Если на обсуждаемую проблему имеется несколько взглядов, излагаются сначала все точки зрения, а затем - авторское мнение с объяснением того, на чем оно основано.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разборе экономических, технических и некоторых других вопросов текст доклада может содержать иллюстративный материал (формулы, варианты структур, таблицы количественных и качественных показателей и др.).</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доклада может состоять из разделов, подразделов, пунктов и подпунктов, которые нумеруются арабскими цифрами.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Доклад должен иметь подписи или визы составителей или докладчика с указанием даты визирования. Датой доклада является дата его прочтения.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3.6.2. </w:t>
      </w:r>
      <w:r w:rsidRPr="000F7D02">
        <w:rPr>
          <w:rFonts w:ascii="Times New Roman" w:eastAsia="Times New Roman" w:hAnsi="Times New Roman" w:cs="Times New Roman"/>
          <w:b/>
          <w:color w:val="000000"/>
          <w:sz w:val="24"/>
          <w:szCs w:val="24"/>
          <w:lang w:eastAsia="ru-RU"/>
        </w:rPr>
        <w:t>ДОКЛАДНАЯ ЗАПИСКА</w:t>
      </w:r>
      <w:r w:rsidRPr="000F7D02">
        <w:rPr>
          <w:rFonts w:ascii="Times New Roman" w:eastAsia="Times New Roman" w:hAnsi="Times New Roman" w:cs="Times New Roman"/>
          <w:color w:val="000000"/>
          <w:sz w:val="24"/>
          <w:szCs w:val="24"/>
          <w:lang w:eastAsia="ru-RU"/>
        </w:rPr>
        <w:t xml:space="preserve"> - документ, адресованный руководителю или органу (организации), содержащий обстоятельное изложение какого-либо вопроса с выводами и предложениями составителя.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Докладная записка составляется на общем бланке или стандартном листе бумаги.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Докладная записка должна иметь заголовок к тексту, раскрывающий его содержание. На докладной записке, связанной с выполнением поручения, под заголовком под чертой в скобках указываются дата и номер поручения.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докладной записки должен состоять из двух частей. В первой - излагаются факты и события, послужившие поводом для ее написания. Во второй части должны быть представлены выводы и предложения о конкретных действиях, которые, по мнению составителя, необходимо предпринять руководителю, органу (организации) в связи с изложенными фактами.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Внутренняя докладная записка подписывается составителем, внешняя - руководителем (в этом случае она должна быть зарегистрирована).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Датой докладной записки является дата ее подписания.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3.6..3. </w:t>
      </w:r>
      <w:r w:rsidRPr="000F7D02">
        <w:rPr>
          <w:rFonts w:ascii="Times New Roman" w:eastAsia="Times New Roman" w:hAnsi="Times New Roman" w:cs="Times New Roman"/>
          <w:b/>
          <w:color w:val="000000"/>
          <w:sz w:val="24"/>
          <w:szCs w:val="24"/>
          <w:lang w:eastAsia="ru-RU"/>
        </w:rPr>
        <w:t xml:space="preserve">ОБЪЯСНИТЕЛЬНАЯ ЗАПИСКА </w:t>
      </w:r>
      <w:r w:rsidRPr="000F7D02">
        <w:rPr>
          <w:rFonts w:ascii="Times New Roman" w:eastAsia="Times New Roman" w:hAnsi="Times New Roman" w:cs="Times New Roman"/>
          <w:color w:val="000000"/>
          <w:sz w:val="24"/>
          <w:szCs w:val="24"/>
          <w:lang w:eastAsia="ru-RU"/>
        </w:rPr>
        <w:t>- сообщение должностного лица, поясняющего какое-либо действие, факт, происшествие, представляемое вышестоящему должностному лицу.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Объяснительная записка составляется по инициативе составителя (оформляется на стандартном листе бумаги) или по указанию вышестоящего должностного лица (оформляется на бланке организации) и адресуется конкретному должностному лицу.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объяснительной записки состоит из 2-х частей. Первая часть содержит факты, послужившие поводом к ее написанию, вторая - причины, объясняющие какое-либо действие. При необходимости текст может состоять только из второй части.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Объяснительная записка может делиться на разделы в зависимости от детализации причин объясняемых действий.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Объяснительная записка подписывается составителем.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Датой объяснительной записки является дата ее подписания.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 xml:space="preserve">3.6.4. </w:t>
      </w:r>
      <w:r w:rsidRPr="000F7D02">
        <w:rPr>
          <w:rFonts w:ascii="Times New Roman" w:eastAsia="Times New Roman" w:hAnsi="Times New Roman" w:cs="Times New Roman"/>
          <w:b/>
          <w:color w:val="000000"/>
          <w:sz w:val="24"/>
          <w:szCs w:val="24"/>
          <w:lang w:eastAsia="ru-RU"/>
        </w:rPr>
        <w:t>СПРАВКА</w:t>
      </w:r>
      <w:r w:rsidRPr="000F7D02">
        <w:rPr>
          <w:rFonts w:ascii="Times New Roman" w:eastAsia="Times New Roman" w:hAnsi="Times New Roman" w:cs="Times New Roman"/>
          <w:color w:val="000000"/>
          <w:sz w:val="24"/>
          <w:szCs w:val="24"/>
          <w:lang w:eastAsia="ru-RU"/>
        </w:rPr>
        <w:t xml:space="preserve"> - документ, составляемый с целью описания фактов основной деятельности организации или подтверждения сведений биографического или служебного характера.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Справка, отражающая производственную деятельность, оформляется на бланке справки или общем бланке.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Основными реквизитами справки являются: реквизиты общего бланка, название вида документа, дата и индекс, заголовок к тексту, текст, адресат, отметка о наличии приложений, подпись.</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Большие по объему справки должны иметь заголовок к тексту, раскрывающий ее содержание и указывающий дату или период времени, к которым относятся изложенные в ней сведения.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w:t>
      </w:r>
      <w:proofErr w:type="gramStart"/>
      <w:r w:rsidRPr="000F7D02">
        <w:rPr>
          <w:rFonts w:ascii="Times New Roman" w:eastAsia="Times New Roman" w:hAnsi="Times New Roman" w:cs="Times New Roman"/>
          <w:color w:val="000000"/>
          <w:sz w:val="24"/>
          <w:szCs w:val="24"/>
          <w:lang w:eastAsia="ru-RU"/>
        </w:rPr>
        <w:t>кст спр</w:t>
      </w:r>
      <w:proofErr w:type="gramEnd"/>
      <w:r w:rsidRPr="000F7D02">
        <w:rPr>
          <w:rFonts w:ascii="Times New Roman" w:eastAsia="Times New Roman" w:hAnsi="Times New Roman" w:cs="Times New Roman"/>
          <w:color w:val="000000"/>
          <w:sz w:val="24"/>
          <w:szCs w:val="24"/>
          <w:lang w:eastAsia="ru-RU"/>
        </w:rPr>
        <w:t>авки состоит из двух частей. В первой - излагаются факты, послужившие основанием для ее написания, во второй - приводятся конкретные сведения. При необходимости те</w:t>
      </w:r>
      <w:proofErr w:type="gramStart"/>
      <w:r w:rsidRPr="000F7D02">
        <w:rPr>
          <w:rFonts w:ascii="Times New Roman" w:eastAsia="Times New Roman" w:hAnsi="Times New Roman" w:cs="Times New Roman"/>
          <w:color w:val="000000"/>
          <w:sz w:val="24"/>
          <w:szCs w:val="24"/>
          <w:lang w:eastAsia="ru-RU"/>
        </w:rPr>
        <w:t>кст спр</w:t>
      </w:r>
      <w:proofErr w:type="gramEnd"/>
      <w:r w:rsidRPr="000F7D02">
        <w:rPr>
          <w:rFonts w:ascii="Times New Roman" w:eastAsia="Times New Roman" w:hAnsi="Times New Roman" w:cs="Times New Roman"/>
          <w:color w:val="000000"/>
          <w:sz w:val="24"/>
          <w:szCs w:val="24"/>
          <w:lang w:eastAsia="ru-RU"/>
        </w:rPr>
        <w:t>авки может состоять только из второй части. Допускается текст оформлять таблицей.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необходимо в справку включить сведения по нескольким вопросам, текст ее может состоять из разделов. Разделы должны иметь заголовки, пронумерованные арабскими цифрами.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Справка подписывается составителем, кроме случаев, когда она содержит сведения финансового характера (подписывается руководителем организации, главным бухгалтером, заверяется печатью).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Справка для подтверждения сведений биографического и служебного характера составляется на бланке формата А</w:t>
      </w:r>
      <w:proofErr w:type="gramStart"/>
      <w:r w:rsidRPr="000F7D02">
        <w:rPr>
          <w:rFonts w:ascii="Times New Roman" w:eastAsia="Times New Roman" w:hAnsi="Times New Roman" w:cs="Times New Roman"/>
          <w:color w:val="000000"/>
          <w:sz w:val="24"/>
          <w:szCs w:val="24"/>
          <w:lang w:eastAsia="ru-RU"/>
        </w:rPr>
        <w:t>4</w:t>
      </w:r>
      <w:proofErr w:type="gramEnd"/>
      <w:r w:rsidRPr="000F7D02">
        <w:rPr>
          <w:rFonts w:ascii="Times New Roman" w:eastAsia="Times New Roman" w:hAnsi="Times New Roman" w:cs="Times New Roman"/>
          <w:color w:val="000000"/>
          <w:sz w:val="24"/>
          <w:szCs w:val="24"/>
          <w:lang w:eastAsia="ru-RU"/>
        </w:rPr>
        <w:t>, А5 подписывается руководителем и главным бухгалтером, заверяется гербовой печатью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Справка, содержащая сведения о заинтересованном лице, должна иметь следующие данные: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-фамилию, имя, отчество лица, которому она выдана;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-указание, в удостоверении каких сведений </w:t>
      </w:r>
      <w:proofErr w:type="gramStart"/>
      <w:r w:rsidRPr="000F7D02">
        <w:rPr>
          <w:rFonts w:ascii="Times New Roman" w:eastAsia="Times New Roman" w:hAnsi="Times New Roman" w:cs="Times New Roman"/>
          <w:color w:val="000000"/>
          <w:sz w:val="24"/>
          <w:szCs w:val="24"/>
          <w:lang w:eastAsia="ru-RU"/>
        </w:rPr>
        <w:t>выдана</w:t>
      </w:r>
      <w:proofErr w:type="gramEnd"/>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-для каких целей или в какую организацию </w:t>
      </w:r>
      <w:proofErr w:type="gramStart"/>
      <w:r w:rsidRPr="000F7D02">
        <w:rPr>
          <w:rFonts w:ascii="Times New Roman" w:eastAsia="Times New Roman" w:hAnsi="Times New Roman" w:cs="Times New Roman"/>
          <w:color w:val="000000"/>
          <w:sz w:val="24"/>
          <w:szCs w:val="24"/>
          <w:lang w:eastAsia="ru-RU"/>
        </w:rPr>
        <w:t>выдана</w:t>
      </w:r>
      <w:proofErr w:type="gramEnd"/>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-подпись и указание должности лица, выдавшего справку;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-дату составления;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-печать.</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Датой справки является дата ее подписания.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3.6.5. </w:t>
      </w:r>
      <w:r w:rsidRPr="000F7D02">
        <w:rPr>
          <w:rFonts w:ascii="Times New Roman" w:eastAsia="Times New Roman" w:hAnsi="Times New Roman" w:cs="Times New Roman"/>
          <w:b/>
          <w:color w:val="000000"/>
          <w:sz w:val="24"/>
          <w:szCs w:val="24"/>
          <w:lang w:eastAsia="ru-RU"/>
        </w:rPr>
        <w:t xml:space="preserve">ОБЗОР </w:t>
      </w:r>
      <w:r w:rsidRPr="000F7D02">
        <w:rPr>
          <w:rFonts w:ascii="Times New Roman" w:eastAsia="Times New Roman" w:hAnsi="Times New Roman" w:cs="Times New Roman"/>
          <w:color w:val="000000"/>
          <w:sz w:val="24"/>
          <w:szCs w:val="24"/>
          <w:lang w:eastAsia="ru-RU"/>
        </w:rPr>
        <w:t>- документ, содержащий информацию о работах в той или иной области или о деятельности группы учреждений в определенный период.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обзора должен составляться на основании анализа и обобщения документов (отчетов, справок, актов обследования и т.п.) и может состоять из двух частей.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Первая часть обзора должна содержать описание основных задач, общего состояния работ по вопросу, общей характеристики положения, давать анализ деятельности и общие показатели работы в определенной области или отрасли за определенный период.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Вторая часть обзора содержит выводы, предложения и рекомендации о направлении дальнейшей работы или путях решения вопросов.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обзоре допускается помещать вводную часть, в которой приводятся сведения об источниках и цели составления обзора, особенностях его построения и содержания, о составителях обзора.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Обзор должен иметь заголовок к тексту, раскрывающий его содержание. Текст обзора может делиться на разделы в зависимости от степени детализации рассматриваемых вопросов. Разделы должны иметь заголовки. В этом случае обзор подразделяется на пункты и подпункты. Разделы, пункты и подпункты нумеруются арабскими цифрами в установленном порядке.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обзора допускается оформлять в виде таблицы.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Проект обзора визируется составителем и другими заинтересованными лицами.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Обзор подписывается составителем, утверждается руководителем.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Датой обзора является дата его подписания или утверждения (если он утверждается).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3.6.6. </w:t>
      </w:r>
      <w:r w:rsidRPr="000F7D02">
        <w:rPr>
          <w:rFonts w:ascii="Times New Roman" w:eastAsia="Times New Roman" w:hAnsi="Times New Roman" w:cs="Times New Roman"/>
          <w:b/>
          <w:color w:val="000000"/>
          <w:sz w:val="24"/>
          <w:szCs w:val="24"/>
          <w:lang w:eastAsia="ru-RU"/>
        </w:rPr>
        <w:t xml:space="preserve">ОТЧЕТ </w:t>
      </w:r>
      <w:r w:rsidRPr="000F7D02">
        <w:rPr>
          <w:rFonts w:ascii="Times New Roman" w:eastAsia="Times New Roman" w:hAnsi="Times New Roman" w:cs="Times New Roman"/>
          <w:color w:val="000000"/>
          <w:sz w:val="24"/>
          <w:szCs w:val="24"/>
          <w:lang w:eastAsia="ru-RU"/>
        </w:rPr>
        <w:t>- документ, содержащий сведения о состоянии дел, выполнении обязанностей, задания, представляемый вышестоящему должностному лицу или органу.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Отчеты составляются на основе утвержденных унифицированных форм (статистические, финансовые и др.) или в произвольной форме.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составлении отчета в произвольной форме учитывается его назначение и круг рассматриваемых вопросов.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заголовке отчета указываются: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наименование органа или должностного лица, деятельность которых в нем освещается (Отчет о работе аттестационной комиссии...);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отчетный период (с октября </w:t>
      </w:r>
      <w:smartTag w:uri="urn:schemas-microsoft-com:office:smarttags" w:element="metricconverter">
        <w:smartTagPr>
          <w:attr w:name="ProductID" w:val="2004 г"/>
        </w:smartTagPr>
        <w:r w:rsidRPr="000F7D02">
          <w:rPr>
            <w:rFonts w:ascii="Times New Roman" w:eastAsia="Times New Roman" w:hAnsi="Times New Roman" w:cs="Times New Roman"/>
            <w:color w:val="000000"/>
            <w:sz w:val="24"/>
            <w:szCs w:val="24"/>
            <w:lang w:eastAsia="ru-RU"/>
          </w:rPr>
          <w:t>2004 г</w:t>
        </w:r>
      </w:smartTag>
      <w:r w:rsidRPr="000F7D02">
        <w:rPr>
          <w:rFonts w:ascii="Times New Roman" w:eastAsia="Times New Roman" w:hAnsi="Times New Roman" w:cs="Times New Roman"/>
          <w:color w:val="000000"/>
          <w:sz w:val="24"/>
          <w:szCs w:val="24"/>
          <w:lang w:eastAsia="ru-RU"/>
        </w:rPr>
        <w:t xml:space="preserve">. по август </w:t>
      </w:r>
      <w:smartTag w:uri="urn:schemas-microsoft-com:office:smarttags" w:element="metricconverter">
        <w:smartTagPr>
          <w:attr w:name="ProductID" w:val="2005 г"/>
        </w:smartTagPr>
        <w:r w:rsidRPr="000F7D02">
          <w:rPr>
            <w:rFonts w:ascii="Times New Roman" w:eastAsia="Times New Roman" w:hAnsi="Times New Roman" w:cs="Times New Roman"/>
            <w:color w:val="000000"/>
            <w:sz w:val="24"/>
            <w:szCs w:val="24"/>
            <w:lang w:eastAsia="ru-RU"/>
          </w:rPr>
          <w:t>2005 г</w:t>
        </w:r>
      </w:smartTag>
      <w:r w:rsidRPr="000F7D02">
        <w:rPr>
          <w:rFonts w:ascii="Times New Roman" w:eastAsia="Times New Roman" w:hAnsi="Times New Roman" w:cs="Times New Roman"/>
          <w:color w:val="000000"/>
          <w:sz w:val="24"/>
          <w:szCs w:val="24"/>
          <w:lang w:eastAsia="ru-RU"/>
        </w:rPr>
        <w:t>.; за период проведения избирательной кампании...). В заголовке отчета, составляемого на регулярной основе, указывается: годовой; квартальный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кому представляется отчет (комиссии; собранию избирателей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отчете дается описание выполненной работы и заключение, в котором анализируются ее итоги, затем излагаются выводы и предложения.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Датой отчета является дата его утверждения.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К отчету может прилагаться пояснительная записка и другие справочные материалы.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3..7. </w:t>
      </w:r>
      <w:r w:rsidRPr="000F7D02">
        <w:rPr>
          <w:rFonts w:ascii="Times New Roman" w:eastAsia="Times New Roman" w:hAnsi="Times New Roman" w:cs="Times New Roman"/>
          <w:b/>
          <w:color w:val="000000"/>
          <w:sz w:val="24"/>
          <w:szCs w:val="24"/>
          <w:lang w:eastAsia="ru-RU"/>
        </w:rPr>
        <w:t>СВОДКА</w:t>
      </w:r>
      <w:r w:rsidRPr="000F7D02">
        <w:rPr>
          <w:rFonts w:ascii="Times New Roman" w:eastAsia="Times New Roman" w:hAnsi="Times New Roman" w:cs="Times New Roman"/>
          <w:color w:val="000000"/>
          <w:sz w:val="24"/>
          <w:szCs w:val="24"/>
          <w:lang w:eastAsia="ru-RU"/>
        </w:rPr>
        <w:t xml:space="preserve"> - документ, представляющий собой обобщенные сведения по одному вопросу, полученные из разных источников (сводка предложений, замечаний, требований и т.п.).</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сводке допускается приводить сведения об источниках информации, перечислять и давать характеристику фактическому материалу по одному или нескольким показателям.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Сводка должна иметь заголовок к тексту, кратко раскрывающий ее содержание и указывающий дату или период времени, к которым относятся изложенные в ней сведения.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w:t>
      </w:r>
      <w:proofErr w:type="gramStart"/>
      <w:r w:rsidRPr="000F7D02">
        <w:rPr>
          <w:rFonts w:ascii="Times New Roman" w:eastAsia="Times New Roman" w:hAnsi="Times New Roman" w:cs="Times New Roman"/>
          <w:color w:val="000000"/>
          <w:sz w:val="24"/>
          <w:szCs w:val="24"/>
          <w:lang w:eastAsia="ru-RU"/>
        </w:rPr>
        <w:t>кст св</w:t>
      </w:r>
      <w:proofErr w:type="gramEnd"/>
      <w:r w:rsidRPr="000F7D02">
        <w:rPr>
          <w:rFonts w:ascii="Times New Roman" w:eastAsia="Times New Roman" w:hAnsi="Times New Roman" w:cs="Times New Roman"/>
          <w:color w:val="000000"/>
          <w:sz w:val="24"/>
          <w:szCs w:val="24"/>
          <w:lang w:eastAsia="ru-RU"/>
        </w:rPr>
        <w:t>одки допускается оформлять в виде таблицы.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Сводка подписывается составителем, при ее направлении в другой адрес - руководителем.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Сводка должна иметь индекс, дату (дата ее подписания).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3.6.8. </w:t>
      </w:r>
      <w:r w:rsidRPr="000F7D02">
        <w:rPr>
          <w:rFonts w:ascii="Times New Roman" w:eastAsia="Times New Roman" w:hAnsi="Times New Roman" w:cs="Times New Roman"/>
          <w:b/>
          <w:color w:val="000000"/>
          <w:sz w:val="24"/>
          <w:szCs w:val="24"/>
          <w:lang w:eastAsia="ru-RU"/>
        </w:rPr>
        <w:t>ЗАКЛЮЧЕНИЕ</w:t>
      </w:r>
      <w:r w:rsidRPr="000F7D02">
        <w:rPr>
          <w:rFonts w:ascii="Times New Roman" w:eastAsia="Times New Roman" w:hAnsi="Times New Roman" w:cs="Times New Roman"/>
          <w:color w:val="000000"/>
          <w:sz w:val="24"/>
          <w:szCs w:val="24"/>
          <w:lang w:eastAsia="ru-RU"/>
        </w:rPr>
        <w:t xml:space="preserve"> - документ, содержащий мнение, выводы организации, комиссии или специалиста по какому-либо документу или вопросу.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Заключение должно иметь заголовок с указанием названия документа или вопроса, на который оно подготовлено, и текст, состоящий из двух частей.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первой части даются краткое изложение существа вопроса, анализ основных положений или предложений и общая оценка документа или вопроса.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Во второй части должны излагаться конкретные замечания по существу рассматриваемого вопроса или документа. Данная часть текста заключения может состоять из нескольких пунктов, которые нумеруются арабскими цифрами.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При отсутствии замечаний и предложений по рассматриваемому вопросу или документу в заключении указывается: "С проектом ... </w:t>
      </w:r>
      <w:proofErr w:type="gramStart"/>
      <w:r w:rsidRPr="000F7D02">
        <w:rPr>
          <w:rFonts w:ascii="Times New Roman" w:eastAsia="Times New Roman" w:hAnsi="Times New Roman" w:cs="Times New Roman"/>
          <w:color w:val="000000"/>
          <w:sz w:val="24"/>
          <w:szCs w:val="24"/>
          <w:lang w:eastAsia="ru-RU"/>
        </w:rPr>
        <w:t>согласны</w:t>
      </w:r>
      <w:proofErr w:type="gramEnd"/>
      <w:r w:rsidRPr="000F7D02">
        <w:rPr>
          <w:rFonts w:ascii="Times New Roman" w:eastAsia="Times New Roman" w:hAnsi="Times New Roman" w:cs="Times New Roman"/>
          <w:color w:val="000000"/>
          <w:sz w:val="24"/>
          <w:szCs w:val="24"/>
          <w:lang w:eastAsia="ru-RU"/>
        </w:rPr>
        <w:t>" или "По проекту ... замечаний нет".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Заключение должно иметь подписи его составителей.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Сопроводительное письмо к заключению не прилагается.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Заключение должно иметь индекс (номер) и дату подписания.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3.6.9. </w:t>
      </w:r>
      <w:r w:rsidRPr="000F7D02">
        <w:rPr>
          <w:rFonts w:ascii="Times New Roman" w:eastAsia="Times New Roman" w:hAnsi="Times New Roman" w:cs="Times New Roman"/>
          <w:b/>
          <w:color w:val="000000"/>
          <w:sz w:val="24"/>
          <w:szCs w:val="24"/>
          <w:lang w:eastAsia="ru-RU"/>
        </w:rPr>
        <w:t>ОТЗЫВ</w:t>
      </w:r>
      <w:r w:rsidRPr="000F7D02">
        <w:rPr>
          <w:rFonts w:ascii="Times New Roman" w:eastAsia="Times New Roman" w:hAnsi="Times New Roman" w:cs="Times New Roman"/>
          <w:color w:val="000000"/>
          <w:sz w:val="24"/>
          <w:szCs w:val="24"/>
          <w:lang w:eastAsia="ru-RU"/>
        </w:rPr>
        <w:t xml:space="preserve"> - документ, содержащий мнение организации или специалиста по поводу какой-либо работы.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Подготовка и рассмотрение отзыва должны производиться в соответствии с порядком подготовки и оформления заключения.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3.6..10. </w:t>
      </w:r>
      <w:r w:rsidRPr="000F7D02">
        <w:rPr>
          <w:rFonts w:ascii="Times New Roman" w:eastAsia="Times New Roman" w:hAnsi="Times New Roman" w:cs="Times New Roman"/>
          <w:b/>
          <w:color w:val="000000"/>
          <w:sz w:val="24"/>
          <w:szCs w:val="24"/>
          <w:lang w:eastAsia="ru-RU"/>
        </w:rPr>
        <w:t>ЗАЯВЛЕНИЕ</w:t>
      </w:r>
      <w:r w:rsidRPr="000F7D02">
        <w:rPr>
          <w:rFonts w:ascii="Times New Roman" w:eastAsia="Times New Roman" w:hAnsi="Times New Roman" w:cs="Times New Roman"/>
          <w:color w:val="000000"/>
          <w:sz w:val="24"/>
          <w:szCs w:val="24"/>
          <w:lang w:eastAsia="ru-RU"/>
        </w:rPr>
        <w:t xml:space="preserve"> - документ, адресованный должностному лицу и содержащий определенную просьбу. Заявления подразделяются на две группы: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по кадровым вопросам (о принятии на работу, о предоставлении отпуска, об освобождении от должности и т.п.);</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 сообщения о каких-либо недостатках, нарушениях в работе организаций, отдельных должностных лиц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Отсутствие указания в обращении граждан на нарушения их прав и интересов является основным критерием отличия заявления от жалобы.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Заявление адресуется конкретному должностному лицу. Заявление оформляется на стандартном листе бумаги.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Реквизиты заявления: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Адресат;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Автор заявления (фамилия, имя, отчество);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Адрес заявителя (полный домашний адрес, телефон), если заявление передается от работника Администрации, то вместо адреса указывается его должность и подразделение, в котором он работает;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вид документа (заявление);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дата;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приложение;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подпись.</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заявления по кадровым вопросам может быть типовым.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любого заявления начинается с существа вопроса, обращения (прошу перевести..., прошу проверить состояние...), затем идет детализация затронутого вопроса. Форма изложения свободная.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Заявление может иметь приложения (например, к заявлению о приеме на работу прилагаются подлинники или копии документов об образовании, анкета, автобиография и др.).</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Заявление подписывается автором и передается (направляется) для принятия решения. Решение руководства выражается резолюцией. Заявление с резолюцией служит основанием к изданию приказа (по кадровым вопросам) или другого документа (письма автору о принятии решения, справки о состоянии затронутого автором вопроса, приказа о проведении экспертизы, проверки и т.п.). Образцы заявлений – приложение 6.</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3.6.11. </w:t>
      </w:r>
      <w:r w:rsidRPr="000F7D02">
        <w:rPr>
          <w:rFonts w:ascii="Times New Roman" w:eastAsia="Times New Roman" w:hAnsi="Times New Roman" w:cs="Times New Roman"/>
          <w:b/>
          <w:color w:val="000000"/>
          <w:sz w:val="24"/>
          <w:szCs w:val="24"/>
          <w:lang w:eastAsia="ru-RU"/>
        </w:rPr>
        <w:t>ПРЕДСТАВЛЕНИЕ</w:t>
      </w:r>
      <w:r w:rsidRPr="000F7D02">
        <w:rPr>
          <w:rFonts w:ascii="Times New Roman" w:eastAsia="Times New Roman" w:hAnsi="Times New Roman" w:cs="Times New Roman"/>
          <w:color w:val="000000"/>
          <w:sz w:val="24"/>
          <w:szCs w:val="24"/>
          <w:lang w:eastAsia="ru-RU"/>
        </w:rPr>
        <w:t xml:space="preserve"> - документ, содержащий предложение о назначении, перемещении или поощрении работников.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Оформляется на общем бланке или стандартном листе бумаги и должно иметь адресат, заголовок, визы, дату, номер, подпись.</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Текст представления содержит следующую информацию: фамилия, имя, отчество; дата рождения; образование; занимаемая должность; структурное подразделение; стаж работы (общий; в данном подразделении; в данной должности);</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оценка служебной деятельности;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повышение профессионального уровня; оценка политических, деловых и моральных качеств; участие в общественной работе;</w:t>
      </w:r>
      <w:r w:rsidRPr="000F7D02">
        <w:rPr>
          <w:rFonts w:ascii="Times New Roman" w:eastAsia="Times New Roman" w:hAnsi="Times New Roman" w:cs="Times New Roman"/>
          <w:color w:val="000000"/>
          <w:sz w:val="24"/>
          <w:szCs w:val="24"/>
          <w:lang w:eastAsia="ru-RU"/>
        </w:rPr>
        <w:tab/>
      </w:r>
      <w:r w:rsidRPr="000F7D02">
        <w:rPr>
          <w:rFonts w:ascii="Times New Roman" w:eastAsia="Times New Roman" w:hAnsi="Times New Roman" w:cs="Times New Roman"/>
          <w:color w:val="000000"/>
          <w:sz w:val="24"/>
          <w:szCs w:val="24"/>
          <w:lang w:eastAsia="ru-RU"/>
        </w:rPr>
        <w:tab/>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мотив назначения, перемещения или поощрения;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должность, на которую предлагается назначить или переместить; структурное подразделение; организация, в которую предлагается назначить или переместить.</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Представление подписывается руководителем структурного подразделения и адресуется руководству организации.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Датой представления является дата его подписания.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3.6.12. </w:t>
      </w:r>
      <w:r w:rsidRPr="000F7D02">
        <w:rPr>
          <w:rFonts w:ascii="Times New Roman" w:eastAsia="Times New Roman" w:hAnsi="Times New Roman" w:cs="Times New Roman"/>
          <w:b/>
          <w:color w:val="000000"/>
          <w:sz w:val="24"/>
          <w:szCs w:val="24"/>
          <w:lang w:eastAsia="ru-RU"/>
        </w:rPr>
        <w:t>ПЕРЕЧЕНЬ</w:t>
      </w:r>
      <w:r w:rsidRPr="000F7D02">
        <w:rPr>
          <w:rFonts w:ascii="Times New Roman" w:eastAsia="Times New Roman" w:hAnsi="Times New Roman" w:cs="Times New Roman"/>
          <w:color w:val="000000"/>
          <w:sz w:val="24"/>
          <w:szCs w:val="24"/>
          <w:lang w:eastAsia="ru-RU"/>
        </w:rPr>
        <w:t xml:space="preserve"> - систематизированное перечисление документов или иных предметов, объектов или работ, составленное в целях распространения на них определенных норм или требований.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Оформляется на общем бланке.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Форма перечня, как правило, табличная. Но в ряде случаев его составляют и не в табличной форме (в этом случае он может иметь разделы).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Перечни подписываются должностными лицами, составившими их.</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Конкретные разновидности перечней требуют утверждения.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Датой перечня является дата его составления, если он не имеет грифа утверждения, или дата утверждения, если он этот реквизит имеет.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Порядок составления и форма конкретных разновидностей перечней регламентируются соответствующими методическими указаниями (рекомендациями), инструкциями или указаниями органов, руководителей.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3.6.13. </w:t>
      </w:r>
      <w:r w:rsidRPr="000F7D02">
        <w:rPr>
          <w:rFonts w:ascii="Times New Roman" w:eastAsia="Times New Roman" w:hAnsi="Times New Roman" w:cs="Times New Roman"/>
          <w:b/>
          <w:color w:val="000000"/>
          <w:sz w:val="24"/>
          <w:szCs w:val="24"/>
          <w:lang w:eastAsia="ru-RU"/>
        </w:rPr>
        <w:t>СПИСОК</w:t>
      </w:r>
      <w:r w:rsidRPr="000F7D02">
        <w:rPr>
          <w:rFonts w:ascii="Times New Roman" w:eastAsia="Times New Roman" w:hAnsi="Times New Roman" w:cs="Times New Roman"/>
          <w:color w:val="000000"/>
          <w:sz w:val="24"/>
          <w:szCs w:val="24"/>
          <w:lang w:eastAsia="ru-RU"/>
        </w:rPr>
        <w:t xml:space="preserve"> - документ, содержащий перечисление лиц или предметов в определенном порядке, составленный в целях информации или регистрации.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Список является сопутствующим, пояснительным документом (к протоколам, распорядительным документам, отчетам, справкам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Отдельные разновидности списков требуют утверждения (список приглашенных, список на рассылку и др.).</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Оформляется на общем бланке или стандартном листе бумаги.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заголовке к тексту указывается разновидность списка.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w:t>
      </w:r>
      <w:proofErr w:type="gramStart"/>
      <w:r w:rsidRPr="000F7D02">
        <w:rPr>
          <w:rFonts w:ascii="Times New Roman" w:eastAsia="Times New Roman" w:hAnsi="Times New Roman" w:cs="Times New Roman"/>
          <w:color w:val="000000"/>
          <w:sz w:val="24"/>
          <w:szCs w:val="24"/>
          <w:lang w:eastAsia="ru-RU"/>
        </w:rPr>
        <w:t>кст сп</w:t>
      </w:r>
      <w:proofErr w:type="gramEnd"/>
      <w:r w:rsidRPr="000F7D02">
        <w:rPr>
          <w:rFonts w:ascii="Times New Roman" w:eastAsia="Times New Roman" w:hAnsi="Times New Roman" w:cs="Times New Roman"/>
          <w:color w:val="000000"/>
          <w:sz w:val="24"/>
          <w:szCs w:val="24"/>
          <w:lang w:eastAsia="ru-RU"/>
        </w:rPr>
        <w:t>иска, как правило, излагается в табличной форме.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Список подписывается должностным лицом, составившим его, при необходимости - руководителем.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Датой списка является дата его подписания исполнителем или дата утверждения.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3.7. Переписка (письмо, телефонограмма, телефакс, электронные сообщения)</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3.7.1. </w:t>
      </w:r>
      <w:r w:rsidRPr="000F7D02">
        <w:rPr>
          <w:rFonts w:ascii="Times New Roman" w:eastAsia="Times New Roman" w:hAnsi="Times New Roman" w:cs="Times New Roman"/>
          <w:b/>
          <w:color w:val="000000"/>
          <w:sz w:val="24"/>
          <w:szCs w:val="24"/>
          <w:lang w:eastAsia="ru-RU"/>
        </w:rPr>
        <w:t>ПИСЬМО</w:t>
      </w:r>
      <w:r w:rsidRPr="000F7D02">
        <w:rPr>
          <w:rFonts w:ascii="Times New Roman" w:eastAsia="Times New Roman" w:hAnsi="Times New Roman" w:cs="Times New Roman"/>
          <w:color w:val="000000"/>
          <w:sz w:val="24"/>
          <w:szCs w:val="24"/>
          <w:lang w:eastAsia="ru-RU"/>
        </w:rPr>
        <w:t xml:space="preserve"> - обобщенное название различных по содержанию документов, выделяемых в связи с особым способом передачи текста.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Письма, как правило, должны составляться в случае, когда невозможен или затруднен без</w:t>
      </w:r>
      <w:r w:rsidR="0095514C">
        <w:rPr>
          <w:rFonts w:ascii="Times New Roman" w:eastAsia="Times New Roman" w:hAnsi="Times New Roman" w:cs="Times New Roman"/>
          <w:color w:val="000000"/>
          <w:sz w:val="24"/>
          <w:szCs w:val="24"/>
          <w:lang w:eastAsia="ru-RU"/>
        </w:rPr>
        <w:t xml:space="preserve"> </w:t>
      </w:r>
      <w:r w:rsidRPr="000F7D02">
        <w:rPr>
          <w:rFonts w:ascii="Times New Roman" w:eastAsia="Times New Roman" w:hAnsi="Times New Roman" w:cs="Times New Roman"/>
          <w:color w:val="000000"/>
          <w:sz w:val="24"/>
          <w:szCs w:val="24"/>
          <w:lang w:eastAsia="ru-RU"/>
        </w:rPr>
        <w:t>документный способ обмена информацией (устные разъяснения, указания: личные или по телефону и др.).</w:t>
      </w:r>
      <w:proofErr w:type="gramEnd"/>
      <w:r w:rsidRPr="000F7D02">
        <w:rPr>
          <w:rFonts w:ascii="Times New Roman" w:eastAsia="Times New Roman" w:hAnsi="Times New Roman" w:cs="Times New Roman"/>
          <w:color w:val="000000"/>
          <w:sz w:val="24"/>
          <w:szCs w:val="24"/>
          <w:lang w:eastAsia="ru-RU"/>
        </w:rPr>
        <w:t xml:space="preserve"> В форме письма могут быть представлены заявления, предложения и жалобы граждан.</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письма должен быть логичным, последовательным, убедительным и корректным по форме. Факты и события должны представляться объективно, кратко (но с достаточной полнотой), ясно. Текст письма не должен допускать различного толкования.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Письма составляются по схеме: вступление, основная часть (доказательство), заключение.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Во вступлении дается обоснование вопроса: либо причина возникновения, либо его краткая история. Если документ составлен во исполнение другого документа, делается ссылка на него.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основной части (доказательстве) излагается суть дела. Она должна выглядеть убедительно, чтобы не возникало сомнений в правильности и обоснованности поставленных вопросов. Для этого приводятся факты, разъяснения и сообщения, сопровождаемые расчетами и ссылками.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заключение формулируется основная цель письма.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Для упрощения технических операций по обработке писем и ускорения их исполнения письмо должно быть посвящено одному вопросу и не превышать двух страниц.</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Письмо оформляется на бланке с заполнением следующих реквизитов: адресата, даты, индекса, ссылки на индекс и дату входящего документа, заголовка, текста, приложения (если оно есть), подписи, фамилии исполнителя и номера его телефона.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письма должен иметь заголовок (краткое содержание вопроса, изложенное одной фразой). Заголовок начинается с предлога "О", "Об".</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На письмах должно указываться точное наименование адресата и его адрес.</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письмо является ответным, то ниже даты и индекса (исходящего номера) обязательно указывается номер и дата документа, на который дается ответ.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письма излагается от первого лица множественного числа (просим, направляем) или третьего лица единственного числа (отдел представляет). Начало основной части формулируется в зависимости от назначения и содержания писем: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 xml:space="preserve">- </w:t>
      </w:r>
      <w:proofErr w:type="gramStart"/>
      <w:r w:rsidRPr="000F7D02">
        <w:rPr>
          <w:rFonts w:ascii="Times New Roman" w:eastAsia="Times New Roman" w:hAnsi="Times New Roman" w:cs="Times New Roman"/>
          <w:color w:val="000000"/>
          <w:sz w:val="24"/>
          <w:szCs w:val="24"/>
          <w:lang w:eastAsia="ru-RU"/>
        </w:rPr>
        <w:t>сопроводительные</w:t>
      </w:r>
      <w:proofErr w:type="gramEnd"/>
      <w:r w:rsidRPr="000F7D02">
        <w:rPr>
          <w:rFonts w:ascii="Times New Roman" w:eastAsia="Times New Roman" w:hAnsi="Times New Roman" w:cs="Times New Roman"/>
          <w:color w:val="000000"/>
          <w:sz w:val="24"/>
          <w:szCs w:val="24"/>
          <w:lang w:eastAsia="ru-RU"/>
        </w:rPr>
        <w:t xml:space="preserve"> - начало текста: направляем, высылаем...;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письма-подтверждения - начало текста: подтверждаем...;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письма-напоминания - начало текста: напоминаем, предлагаем;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письма-отказы - начало текста: сообщаем...;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письма-извещения - начало текста: извещаем...;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информационные письма - начало текста: доводим до сведения...;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письма-гарантии - начало текста: гарантируем, обязуемся...</w:t>
      </w:r>
      <w:proofErr w:type="gramStart"/>
      <w:r w:rsidRPr="000F7D02">
        <w:rPr>
          <w:rFonts w:ascii="Times New Roman" w:eastAsia="Times New Roman" w:hAnsi="Times New Roman" w:cs="Times New Roman"/>
          <w:color w:val="000000"/>
          <w:sz w:val="24"/>
          <w:szCs w:val="24"/>
          <w:lang w:eastAsia="ru-RU"/>
        </w:rPr>
        <w:t xml:space="preserve"> ;</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письма-приглашения - начало текста: приглашаем, просим...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письмо адресуется более чем в 4 адреса, то исполнителем составляется список рассылки.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оформлении писем разъяснительного или распорядительного характера, цель которых - информировать организации, структуры, связанные с выполнением какой-либо функции, указывается несколько адресов или применяется обобщенный адрес.</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составлении писем целесообразно учитывать взаимоотношения с учреждениями, с которыми ведется переписка.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Письма визируются руководителем подразделения, подготовившего письмо, при необходимости они согласуются с заинтересованными лицами, подразделениями.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Письма подписываются должностными лицами в соответствии с распределением обязанностей. Запрещается вести переписку, если вопрос можно решить по телефону.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Письмо должно иметь отметку об исполнителе.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Вносить какие-либо исправления или добавления в подписанные письма не разрешается.</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Датой письма является дата его подписания.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Значительное место в переписке Администрации занимают извещения.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Письмо-извещение - документ, информирующий о предстоящем мероприятии (собрании, заседании, совещании и т.д.) и предлагающий принять в нем участие.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извещения должен содержать сведения о времени, месте и характере мероприятия, повестке дня или порядке его проведения.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извещения может начинаться с обращения, если оно адресуется конкретному лицу. В обращении должны указываться фамилия, имя, отчество лица, которому посылается извещение. Если извещение адресовано учреждению, то оно может содержать просьбу о направлении представителя для участия в каком-либо мероприятии.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Сопроводительные письма составляются в следующих случаях:</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-направляемый документ не имеет адресующей части;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-направляемый документ подписан лицом, не имеющим права подписи исходящих документов;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-адресату необходимо сообщить сведения, не содержащиеся в прилагаемом документе (пояснения относительно цели направления документа, его особенностей, характера исполнения);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-необходимо зафиксировать перечень направляемых документов (когда направляется несколько документов).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3.7.2. </w:t>
      </w:r>
      <w:r w:rsidRPr="000F7D02">
        <w:rPr>
          <w:rFonts w:ascii="Times New Roman" w:eastAsia="Times New Roman" w:hAnsi="Times New Roman" w:cs="Times New Roman"/>
          <w:b/>
          <w:color w:val="000000"/>
          <w:sz w:val="24"/>
          <w:szCs w:val="24"/>
          <w:lang w:eastAsia="ru-RU"/>
        </w:rPr>
        <w:t>ТЕЛЕФОНОГРАММА</w:t>
      </w:r>
      <w:r w:rsidRPr="000F7D02">
        <w:rPr>
          <w:rFonts w:ascii="Times New Roman" w:eastAsia="Times New Roman" w:hAnsi="Times New Roman" w:cs="Times New Roman"/>
          <w:color w:val="000000"/>
          <w:sz w:val="24"/>
          <w:szCs w:val="24"/>
          <w:lang w:eastAsia="ru-RU"/>
        </w:rPr>
        <w:t xml:space="preserve"> - обобщенное название различных по содержанию документов, выделяемых в связи с особым способом передачи текста - передается устно по каналам телефонной связи и записывается (печатается) получателем.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Юридическая сила поступившей телефонограммы определяется следующими реквизитами, обеспечивающими идентификацию подписи отправляемой телефонограммы: исходящим регистрационным номером отправляемой телефонограммы; должностью, фамилией, именем, отчеством лица, отправившего телефонограмму; подписью лица, принявшего телефонограмму, и входящим регистрационным номером полученной телефонограммы.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Телефонограммы рекомендуется использовать для оперативного решения служебных вопросов в тех случаях, когда сообщения, передаваемые по телефону, требуют документального оформления. Телефонограммами передаются несложные тексты (приглашения на совещания, заседания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Телефонограмма составляется в одном экземпляре и подписывается руководителем или ответственным исполнителем.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телефонограмма передается нескольким адресатам, к ней должен прилагаться список организаций, которым ее направляют, и номера телефонов, по которым она должна быть передана.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телефонограмме не должно быть более 50 слов. В тексте следует избегать труднопроизносимых слов и сложных оборотов.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Датой телефонограммы является дата ее передачи.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Рекомендуется применять специальные бланки для телефонограмм: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555" w:type="dxa"/>
        <w:tblLayout w:type="fixed"/>
        <w:tblLook w:val="04A0" w:firstRow="1" w:lastRow="0" w:firstColumn="1" w:lastColumn="0" w:noHBand="0" w:noVBand="1"/>
      </w:tblPr>
      <w:tblGrid>
        <w:gridCol w:w="3210"/>
        <w:gridCol w:w="3810"/>
      </w:tblGrid>
      <w:tr w:rsidR="000F7D02" w:rsidRPr="000F7D02" w:rsidTr="000F7D02">
        <w:tc>
          <w:tcPr>
            <w:tcW w:w="3210" w:type="dxa"/>
            <w:tcBorders>
              <w:top w:val="single" w:sz="2" w:space="0" w:color="auto"/>
              <w:left w:val="nil"/>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Наименование организации </w:t>
            </w:r>
          </w:p>
        </w:tc>
        <w:tc>
          <w:tcPr>
            <w:tcW w:w="3810" w:type="dxa"/>
            <w:tcBorders>
              <w:top w:val="single" w:sz="2" w:space="0" w:color="auto"/>
              <w:left w:val="single" w:sz="2" w:space="0" w:color="auto"/>
              <w:bottom w:val="single" w:sz="2" w:space="0" w:color="auto"/>
              <w:right w:val="nil"/>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Адресат </w:t>
            </w:r>
          </w:p>
        </w:tc>
      </w:tr>
      <w:tr w:rsidR="000F7D02" w:rsidRPr="000F7D02" w:rsidTr="000F7D02">
        <w:trPr>
          <w:trHeight w:val="1071"/>
        </w:trPr>
        <w:tc>
          <w:tcPr>
            <w:tcW w:w="3210" w:type="dxa"/>
            <w:tcBorders>
              <w:top w:val="single" w:sz="2" w:space="0" w:color="auto"/>
              <w:left w:val="nil"/>
              <w:bottom w:val="single" w:sz="2" w:space="0" w:color="auto"/>
              <w:right w:val="single" w:sz="2" w:space="0" w:color="auto"/>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Должность, инициалы и     фамилия сотрудника, передавшего телефонограмму;</w:t>
            </w:r>
          </w:p>
          <w:p w:rsidR="000F7D02" w:rsidRPr="000F7D02" w:rsidRDefault="000F7D02" w:rsidP="000F7D02">
            <w:pPr>
              <w:autoSpaceDE w:val="0"/>
              <w:autoSpaceDN w:val="0"/>
              <w:adjustRightInd w:val="0"/>
              <w:spacing w:after="0"/>
              <w:jc w:val="both"/>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N телефона</w:t>
            </w:r>
          </w:p>
          <w:p w:rsidR="000F7D02" w:rsidRPr="000F7D02" w:rsidRDefault="000F7D02" w:rsidP="000F7D02">
            <w:pPr>
              <w:autoSpaceDE w:val="0"/>
              <w:autoSpaceDN w:val="0"/>
              <w:adjustRightInd w:val="0"/>
              <w:spacing w:after="0"/>
              <w:jc w:val="both"/>
              <w:rPr>
                <w:rFonts w:ascii="Times New Roman" w:eastAsia="Times New Roman" w:hAnsi="Times New Roman" w:cs="Times New Roman"/>
                <w:color w:val="000000"/>
                <w:sz w:val="24"/>
                <w:szCs w:val="24"/>
              </w:rPr>
            </w:pPr>
          </w:p>
        </w:tc>
        <w:tc>
          <w:tcPr>
            <w:tcW w:w="3810" w:type="dxa"/>
            <w:tcBorders>
              <w:top w:val="single" w:sz="2" w:space="0" w:color="auto"/>
              <w:left w:val="single" w:sz="2" w:space="0" w:color="auto"/>
              <w:bottom w:val="single" w:sz="2" w:space="0" w:color="auto"/>
              <w:right w:val="nil"/>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both"/>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Должность, инициалы и фамилия</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сотрудника, принявшего телефонограмму;</w:t>
            </w:r>
          </w:p>
          <w:p w:rsidR="000F7D02" w:rsidRPr="000F7D02" w:rsidRDefault="000F7D02" w:rsidP="000F7D02">
            <w:pPr>
              <w:autoSpaceDE w:val="0"/>
              <w:autoSpaceDN w:val="0"/>
              <w:adjustRightInd w:val="0"/>
              <w:spacing w:after="0"/>
              <w:jc w:val="both"/>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N телефона </w:t>
            </w:r>
          </w:p>
        </w:tc>
      </w:tr>
    </w:tbl>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Т Е Л Е Ф О Н О Г Р А М </w:t>
      </w:r>
      <w:proofErr w:type="spellStart"/>
      <w:proofErr w:type="gramStart"/>
      <w:r w:rsidRPr="000F7D02">
        <w:rPr>
          <w:rFonts w:ascii="Times New Roman" w:eastAsia="Times New Roman" w:hAnsi="Times New Roman" w:cs="Times New Roman"/>
          <w:color w:val="000000"/>
          <w:sz w:val="24"/>
          <w:szCs w:val="24"/>
          <w:lang w:eastAsia="ru-RU"/>
        </w:rPr>
        <w:t>М</w:t>
      </w:r>
      <w:proofErr w:type="spellEnd"/>
      <w:proofErr w:type="gramEnd"/>
      <w:r w:rsidRPr="000F7D02">
        <w:rPr>
          <w:rFonts w:ascii="Times New Roman" w:eastAsia="Times New Roman" w:hAnsi="Times New Roman" w:cs="Times New Roman"/>
          <w:color w:val="000000"/>
          <w:sz w:val="24"/>
          <w:szCs w:val="24"/>
          <w:lang w:eastAsia="ru-RU"/>
        </w:rPr>
        <w:t xml:space="preserve"> А</w:t>
      </w:r>
    </w:p>
    <w:tbl>
      <w:tblPr>
        <w:tblW w:w="0" w:type="auto"/>
        <w:tblInd w:w="555" w:type="dxa"/>
        <w:tblLayout w:type="fixed"/>
        <w:tblLook w:val="04A0" w:firstRow="1" w:lastRow="0" w:firstColumn="1" w:lastColumn="0" w:noHBand="0" w:noVBand="1"/>
      </w:tblPr>
      <w:tblGrid>
        <w:gridCol w:w="906"/>
        <w:gridCol w:w="2520"/>
        <w:gridCol w:w="735"/>
        <w:gridCol w:w="3105"/>
      </w:tblGrid>
      <w:tr w:rsidR="000F7D02" w:rsidRPr="000F7D02" w:rsidTr="000F7D02">
        <w:tc>
          <w:tcPr>
            <w:tcW w:w="906" w:type="dxa"/>
            <w:tcBorders>
              <w:top w:val="single" w:sz="2" w:space="0" w:color="auto"/>
              <w:left w:val="nil"/>
              <w:bottom w:val="single" w:sz="2" w:space="0" w:color="auto"/>
              <w:right w:val="nil"/>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Дата </w:t>
            </w:r>
          </w:p>
        </w:tc>
        <w:tc>
          <w:tcPr>
            <w:tcW w:w="2520" w:type="dxa"/>
            <w:tcBorders>
              <w:top w:val="single" w:sz="2" w:space="0" w:color="auto"/>
              <w:left w:val="nil"/>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both"/>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Индекс </w:t>
            </w:r>
          </w:p>
        </w:tc>
        <w:tc>
          <w:tcPr>
            <w:tcW w:w="735" w:type="dxa"/>
            <w:tcBorders>
              <w:top w:val="nil"/>
              <w:left w:val="single" w:sz="2" w:space="0" w:color="auto"/>
              <w:bottom w:val="nil"/>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c>
          <w:tcPr>
            <w:tcW w:w="3105"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both"/>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Время передачи </w:t>
            </w:r>
          </w:p>
        </w:tc>
      </w:tr>
      <w:tr w:rsidR="000F7D02" w:rsidRPr="000F7D02" w:rsidTr="000F7D02">
        <w:trPr>
          <w:trHeight w:val="55"/>
        </w:trPr>
        <w:tc>
          <w:tcPr>
            <w:tcW w:w="906" w:type="dxa"/>
            <w:tcBorders>
              <w:top w:val="single" w:sz="2" w:space="0" w:color="auto"/>
              <w:left w:val="nil"/>
              <w:bottom w:val="single" w:sz="2" w:space="0" w:color="auto"/>
              <w:right w:val="nil"/>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c>
          <w:tcPr>
            <w:tcW w:w="2520" w:type="dxa"/>
            <w:tcBorders>
              <w:top w:val="single" w:sz="2" w:space="0" w:color="auto"/>
              <w:left w:val="nil"/>
              <w:bottom w:val="single" w:sz="2" w:space="0" w:color="auto"/>
              <w:right w:val="nil"/>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c>
          <w:tcPr>
            <w:tcW w:w="735" w:type="dxa"/>
            <w:tcBorders>
              <w:top w:val="nil"/>
              <w:left w:val="nil"/>
              <w:bottom w:val="single" w:sz="2" w:space="0" w:color="auto"/>
              <w:right w:val="nil"/>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c>
          <w:tcPr>
            <w:tcW w:w="3105" w:type="dxa"/>
            <w:tcBorders>
              <w:top w:val="single" w:sz="2" w:space="0" w:color="auto"/>
              <w:left w:val="nil"/>
              <w:bottom w:val="single" w:sz="2" w:space="0" w:color="auto"/>
              <w:right w:val="nil"/>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r>
      <w:tr w:rsidR="000F7D02" w:rsidRPr="000F7D02" w:rsidTr="000F7D02">
        <w:tc>
          <w:tcPr>
            <w:tcW w:w="7266" w:type="dxa"/>
            <w:gridSpan w:val="4"/>
            <w:tcBorders>
              <w:top w:val="single" w:sz="2" w:space="0" w:color="auto"/>
              <w:left w:val="nil"/>
              <w:bottom w:val="single" w:sz="2" w:space="0" w:color="auto"/>
              <w:right w:val="nil"/>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Текст</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Должность и фамилия лица, от имени которого передается телефонограмма   </w:t>
            </w:r>
          </w:p>
        </w:tc>
      </w:tr>
    </w:tbl>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бланки отсутствуют, то телефонограмма записывается в журнал по форме: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должность, инициалы, фамилия сотрудника, передавшего телефонограмму;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номер телефона;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должность, инициалы, фамилия сотрудника, принявшего телефонограмму;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номер телефона;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дата, номер телефонограммы;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время передачи;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текст телефонограммы;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должность, инициалы, фамилия лица, от имени которого передается телефонограмма.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Принимаемая (поступающая) телефонограмма может быть сначала застенографирована или записана с помощью звукозаписывающей техники, а затем расшифрована и отпечатана. Следует проверять правильность записи повторным чтением телефонограммы в конце ее передачи.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3.7.3.. Документы, отправляемые </w:t>
      </w:r>
      <w:r w:rsidRPr="000F7D02">
        <w:rPr>
          <w:rFonts w:ascii="Times New Roman" w:eastAsia="Times New Roman" w:hAnsi="Times New Roman" w:cs="Times New Roman"/>
          <w:b/>
          <w:color w:val="000000"/>
          <w:sz w:val="24"/>
          <w:szCs w:val="24"/>
          <w:lang w:eastAsia="ru-RU"/>
        </w:rPr>
        <w:t>ТЕЛЕФАКСОМ</w:t>
      </w:r>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Телефаксная (</w:t>
      </w:r>
      <w:proofErr w:type="spellStart"/>
      <w:r w:rsidRPr="000F7D02">
        <w:rPr>
          <w:rFonts w:ascii="Times New Roman" w:eastAsia="Times New Roman" w:hAnsi="Times New Roman" w:cs="Times New Roman"/>
          <w:color w:val="000000"/>
          <w:sz w:val="24"/>
          <w:szCs w:val="24"/>
          <w:lang w:eastAsia="ru-RU"/>
        </w:rPr>
        <w:t>факсная</w:t>
      </w:r>
      <w:proofErr w:type="spellEnd"/>
      <w:r w:rsidRPr="000F7D02">
        <w:rPr>
          <w:rFonts w:ascii="Times New Roman" w:eastAsia="Times New Roman" w:hAnsi="Times New Roman" w:cs="Times New Roman"/>
          <w:color w:val="000000"/>
          <w:sz w:val="24"/>
          <w:szCs w:val="24"/>
          <w:lang w:eastAsia="ru-RU"/>
        </w:rPr>
        <w:t>, фототелеграфная) связь является одним из видов электросвязи (в основном с применением телефонных каналов), предающая информацию с бумажного носителя (тексты, таблицы, графики, рисунки, чертежи, фотографии и т.д.) при помощи факсимильной аппаратуры.</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Факсимильный аппарат представляет собой комплекс механических, светооптических и электронных устройств, которые служат для передачи графической информации - подлинника и для приема этой информации в виде копии - факсимиле (часто называемого на практике факсом, телефаксом).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Преимущество телефаксной связи - отправка и получение графической информации на бумажном носителе, что невозможно телеграфом и телексной связью.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Требования к составлению и оформлению сообщений, полученных по телефаксной связи, определяются видом отправляемого документа-подлинника (письма, договора, протокола и т.д.), отправленного адресату. Документ (факс), полученный на выходе телефаксной связи, при соблюдении установленных процедур обладает юридической силой. В этом его основное отличие от ксерокопии, нуждающейся в заверении для получения этого статуса.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Существуют определенные требования к документам, отправляемым телефаксной связью, зависящие от передающей и принимаемой аппаратуры (телефакса), ее качества. Все, что подлежит передаче по телефаксной связи (текст, фотография, чертеж и т.п.), должно быть написано или изображено только в пределах ограничительной рамки телефаксной аппаратуры. Современная телефаксная аппаратура передает листы формата А-4 (297х210).</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Отправляемые документы должны быть напечатаны четким, контрастным шрифтом или написаны контрастными (черными, темно-синими) чернилами, пастой шариковой ручки, тушью.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Чертежи и штриховые изображения оформляются четко и контрастно, свободное поле чертежей не должно иметь помарок.</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Необходимо, чтобы в отправляемых документах со смешанным содержанием (фото и текст) текстовая часть не была бледнее фотографии. Фотографии должны быть четкими, с контрастным изображением.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Не допускается волнистость или деформация материального носителя отправляемого документа. На лицевой стороне подлинника не должно быть морщин, пятен, изгибов и рельефов от надписей на оборотной стороне.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Не рекомендуется отправка документов, написанных с использованием красного, зеленого, желтого цветов; отпечатанных или написанных на красной, серой бумаге, а также напечатанных шрифтом слабой контрастности или с недостаточной четкостью.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отправитель телефакса сомневается в качестве отправляемого документа, соответствия его требованиям удовлетворительной передачи, в этом случае в адрес документа необходимо включить служебную отметку "На риск отправителя". В международных телефаксах служебная отметка пишется в следующем виде: "RISQUES EXPEDITEUR".</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3.7.4.. </w:t>
      </w:r>
      <w:r w:rsidRPr="000F7D02">
        <w:rPr>
          <w:rFonts w:ascii="Times New Roman" w:eastAsia="Times New Roman" w:hAnsi="Times New Roman" w:cs="Times New Roman"/>
          <w:b/>
          <w:color w:val="000000"/>
          <w:sz w:val="24"/>
          <w:szCs w:val="24"/>
          <w:lang w:eastAsia="ru-RU"/>
        </w:rPr>
        <w:t>ЭЛЕКТРОННЫЕ СООБЩЕНИЯ (ПИСЬМА)</w:t>
      </w:r>
      <w:r w:rsidRPr="000F7D02">
        <w:rPr>
          <w:rFonts w:ascii="Times New Roman" w:eastAsia="Times New Roman" w:hAnsi="Times New Roman" w:cs="Times New Roman"/>
          <w:color w:val="000000"/>
          <w:sz w:val="24"/>
          <w:szCs w:val="24"/>
          <w:lang w:eastAsia="ru-RU"/>
        </w:rPr>
        <w:t xml:space="preserve"> представляют собой документы, передаваемые с помощью электронной почты (системы связи между ЭВМ). Электронная почта позволяет осуществлять обмен данными между ЭВМ, анализ, обработку и хранение полученных и отправленных сообщений.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программное обеспечение систем электронной почты входят программы, служащие для подготовки и обработки сообщений, поддержки передачи между ЭВМ, регистрации пользователей и распределения между ними компьютерных ресурсов.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Электронная почта используется как для пересылки сообщений между компьютерами внутри одного учреждения, так и для передачи сообщений между различными организациями, имеющими соответствующие аппаратные и программные средства</w:t>
      </w:r>
      <w:proofErr w:type="gramStart"/>
      <w:r w:rsidRPr="000F7D02">
        <w:rPr>
          <w:rFonts w:ascii="Times New Roman" w:eastAsia="Times New Roman" w:hAnsi="Times New Roman" w:cs="Times New Roman"/>
          <w:color w:val="000000"/>
          <w:sz w:val="24"/>
          <w:szCs w:val="24"/>
          <w:lang w:eastAsia="ru-RU"/>
        </w:rPr>
        <w:t>..</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Каждому абоненту в электронной почте выделяется индивидуальный "почтовый ящик" (область памяти ЭВМ), которому присваивается код пользователя. Обмен электронными сообщениями осуществляется через эти почтовые ящики.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Всю корреспонденцию, в зависимости от ее содержания и предназначения, система электронной почты хранит в различных "папках", подразделяющихся на личные и общие и составляющих архив системы.</w:t>
      </w:r>
      <w:proofErr w:type="gramEnd"/>
      <w:r w:rsidRPr="000F7D02">
        <w:rPr>
          <w:rFonts w:ascii="Times New Roman" w:eastAsia="Times New Roman" w:hAnsi="Times New Roman" w:cs="Times New Roman"/>
          <w:color w:val="000000"/>
          <w:sz w:val="24"/>
          <w:szCs w:val="24"/>
          <w:lang w:eastAsia="ru-RU"/>
        </w:rPr>
        <w:t xml:space="preserve"> </w:t>
      </w:r>
      <w:proofErr w:type="gramStart"/>
      <w:r w:rsidRPr="000F7D02">
        <w:rPr>
          <w:rFonts w:ascii="Times New Roman" w:eastAsia="Times New Roman" w:hAnsi="Times New Roman" w:cs="Times New Roman"/>
          <w:color w:val="000000"/>
          <w:sz w:val="24"/>
          <w:szCs w:val="24"/>
          <w:lang w:eastAsia="ru-RU"/>
        </w:rPr>
        <w:t>Это дает возможность отделить полученные письма от отправленных, отдельно хранить неоконченные письма и копии удаленных, защитить частную информацию, поскольку личные папки одного пользователя недоступны для других пользователей системы электронной почты.</w:t>
      </w:r>
      <w:proofErr w:type="gramEnd"/>
      <w:r w:rsidRPr="000F7D02">
        <w:rPr>
          <w:rFonts w:ascii="Times New Roman" w:eastAsia="Times New Roman" w:hAnsi="Times New Roman" w:cs="Times New Roman"/>
          <w:color w:val="000000"/>
          <w:sz w:val="24"/>
          <w:szCs w:val="24"/>
          <w:lang w:eastAsia="ru-RU"/>
        </w:rPr>
        <w:t xml:space="preserve"> В число личных папок любого пользователя входят специальные папки, которые создаются автоматически при регистрации. В специальные папки автоматически помещаются пришедшие и </w:t>
      </w:r>
      <w:r w:rsidRPr="000F7D02">
        <w:rPr>
          <w:rFonts w:ascii="Times New Roman" w:eastAsia="Times New Roman" w:hAnsi="Times New Roman" w:cs="Times New Roman"/>
          <w:color w:val="000000"/>
          <w:sz w:val="24"/>
          <w:szCs w:val="24"/>
          <w:lang w:eastAsia="ru-RU"/>
        </w:rPr>
        <w:lastRenderedPageBreak/>
        <w:t>составленные письма, отправленные и удаленные, письма-шаблоны (типовые формы), используемые при создании новых писем. К общим папкам имеют доступ все пользователи системы электронной почты одного компьютера или локальной сети.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Предусмотрены следующие операции с письмами: поиск писем, включающих заданное выражение, копирование и перенос писем из одной папки в другую, отбор писем по заданному критерию.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Встроенная адресная книга и текстовый редактор облегчают процесс создания и отправления писем. Однажды созданное и занесенное в базу форм документов письмо может быть использовано многократно.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отправке письма указываются: адрес или адреса получателей; заголовок письма.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Адрес в системе электронной почты состоит из имени электронного почтового ящика (которое обычно совпадает с регистрационным именем пользователя) и домена, который описывает место (компьютер или локальную систему), где этот электронный ящик находится. Имя и домен разделяются знаком "@", например:</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alecs@munic.msk.su - </w:t>
      </w:r>
      <w:proofErr w:type="spellStart"/>
      <w:r w:rsidRPr="000F7D02">
        <w:rPr>
          <w:rFonts w:ascii="Times New Roman" w:eastAsia="Times New Roman" w:hAnsi="Times New Roman" w:cs="Times New Roman"/>
          <w:color w:val="000000"/>
          <w:sz w:val="24"/>
          <w:szCs w:val="24"/>
          <w:lang w:eastAsia="ru-RU"/>
        </w:rPr>
        <w:t>имя@домен</w:t>
      </w:r>
      <w:proofErr w:type="spellEnd"/>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Домен состоит из нескольких </w:t>
      </w:r>
      <w:proofErr w:type="spellStart"/>
      <w:r w:rsidRPr="000F7D02">
        <w:rPr>
          <w:rFonts w:ascii="Times New Roman" w:eastAsia="Times New Roman" w:hAnsi="Times New Roman" w:cs="Times New Roman"/>
          <w:color w:val="000000"/>
          <w:sz w:val="24"/>
          <w:szCs w:val="24"/>
          <w:lang w:eastAsia="ru-RU"/>
        </w:rPr>
        <w:t>поддоменов</w:t>
      </w:r>
      <w:proofErr w:type="spellEnd"/>
      <w:r w:rsidRPr="000F7D02">
        <w:rPr>
          <w:rFonts w:ascii="Times New Roman" w:eastAsia="Times New Roman" w:hAnsi="Times New Roman" w:cs="Times New Roman"/>
          <w:color w:val="000000"/>
          <w:sz w:val="24"/>
          <w:szCs w:val="24"/>
          <w:lang w:eastAsia="ru-RU"/>
        </w:rPr>
        <w:t xml:space="preserve">, разделенных точками. Последний </w:t>
      </w:r>
      <w:proofErr w:type="spellStart"/>
      <w:r w:rsidRPr="000F7D02">
        <w:rPr>
          <w:rFonts w:ascii="Times New Roman" w:eastAsia="Times New Roman" w:hAnsi="Times New Roman" w:cs="Times New Roman"/>
          <w:color w:val="000000"/>
          <w:sz w:val="24"/>
          <w:szCs w:val="24"/>
          <w:lang w:eastAsia="ru-RU"/>
        </w:rPr>
        <w:t>поддомен</w:t>
      </w:r>
      <w:proofErr w:type="spellEnd"/>
      <w:r w:rsidRPr="000F7D02">
        <w:rPr>
          <w:rFonts w:ascii="Times New Roman" w:eastAsia="Times New Roman" w:hAnsi="Times New Roman" w:cs="Times New Roman"/>
          <w:color w:val="000000"/>
          <w:sz w:val="24"/>
          <w:szCs w:val="24"/>
          <w:lang w:eastAsia="ru-RU"/>
        </w:rPr>
        <w:t xml:space="preserve"> - это код страны из двух букв (в </w:t>
      </w:r>
      <w:proofErr w:type="spellStart"/>
      <w:r w:rsidRPr="000F7D02">
        <w:rPr>
          <w:rFonts w:ascii="Times New Roman" w:eastAsia="Times New Roman" w:hAnsi="Times New Roman" w:cs="Times New Roman"/>
          <w:color w:val="000000"/>
          <w:sz w:val="24"/>
          <w:szCs w:val="24"/>
          <w:lang w:eastAsia="ru-RU"/>
        </w:rPr>
        <w:t>RelCom</w:t>
      </w:r>
      <w:proofErr w:type="spellEnd"/>
      <w:r w:rsidRPr="000F7D02">
        <w:rPr>
          <w:rFonts w:ascii="Times New Roman" w:eastAsia="Times New Roman" w:hAnsi="Times New Roman" w:cs="Times New Roman"/>
          <w:color w:val="000000"/>
          <w:sz w:val="24"/>
          <w:szCs w:val="24"/>
          <w:lang w:eastAsia="ru-RU"/>
        </w:rPr>
        <w:t xml:space="preserve"> это обычно "</w:t>
      </w:r>
      <w:proofErr w:type="spellStart"/>
      <w:r w:rsidRPr="000F7D02">
        <w:rPr>
          <w:rFonts w:ascii="Times New Roman" w:eastAsia="Times New Roman" w:hAnsi="Times New Roman" w:cs="Times New Roman"/>
          <w:color w:val="000000"/>
          <w:sz w:val="24"/>
          <w:szCs w:val="24"/>
          <w:lang w:eastAsia="ru-RU"/>
        </w:rPr>
        <w:t>su</w:t>
      </w:r>
      <w:proofErr w:type="spellEnd"/>
      <w:r w:rsidRPr="000F7D02">
        <w:rPr>
          <w:rFonts w:ascii="Times New Roman" w:eastAsia="Times New Roman" w:hAnsi="Times New Roman" w:cs="Times New Roman"/>
          <w:color w:val="000000"/>
          <w:sz w:val="24"/>
          <w:szCs w:val="24"/>
          <w:lang w:eastAsia="ru-RU"/>
        </w:rPr>
        <w:t>" - Советский Союз, действительное в настоящее время для России), предпоследний обозначает город (</w:t>
      </w:r>
      <w:proofErr w:type="spellStart"/>
      <w:r w:rsidRPr="000F7D02">
        <w:rPr>
          <w:rFonts w:ascii="Times New Roman" w:eastAsia="Times New Roman" w:hAnsi="Times New Roman" w:cs="Times New Roman"/>
          <w:color w:val="000000"/>
          <w:sz w:val="24"/>
          <w:szCs w:val="24"/>
          <w:lang w:eastAsia="ru-RU"/>
        </w:rPr>
        <w:t>msk</w:t>
      </w:r>
      <w:proofErr w:type="spellEnd"/>
      <w:r w:rsidRPr="000F7D02">
        <w:rPr>
          <w:rFonts w:ascii="Times New Roman" w:eastAsia="Times New Roman" w:hAnsi="Times New Roman" w:cs="Times New Roman"/>
          <w:color w:val="000000"/>
          <w:sz w:val="24"/>
          <w:szCs w:val="24"/>
          <w:lang w:eastAsia="ru-RU"/>
        </w:rPr>
        <w:t xml:space="preserve"> - Москва) или организацию внутри страны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Электронное сообщение включает служебный заголовок и текст сообщения. Служебный заголовок содержит несколько полей, которые задаются автором сообщения или автоматически добавляются системой: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w:t>
      </w:r>
      <w:proofErr w:type="spellStart"/>
      <w:r w:rsidRPr="000F7D02">
        <w:rPr>
          <w:rFonts w:ascii="Times New Roman" w:eastAsia="Times New Roman" w:hAnsi="Times New Roman" w:cs="Times New Roman"/>
          <w:color w:val="000000"/>
          <w:sz w:val="24"/>
          <w:szCs w:val="24"/>
          <w:lang w:eastAsia="ru-RU"/>
        </w:rPr>
        <w:t>Received</w:t>
      </w:r>
      <w:proofErr w:type="spellEnd"/>
      <w:r w:rsidRPr="000F7D02">
        <w:rPr>
          <w:rFonts w:ascii="Times New Roman" w:eastAsia="Times New Roman" w:hAnsi="Times New Roman" w:cs="Times New Roman"/>
          <w:color w:val="000000"/>
          <w:sz w:val="24"/>
          <w:szCs w:val="24"/>
          <w:lang w:eastAsia="ru-RU"/>
        </w:rPr>
        <w:t>:" - отметка о прохождении через компьютер;</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w:t>
      </w:r>
      <w:proofErr w:type="spellStart"/>
      <w:r w:rsidRPr="000F7D02">
        <w:rPr>
          <w:rFonts w:ascii="Times New Roman" w:eastAsia="Times New Roman" w:hAnsi="Times New Roman" w:cs="Times New Roman"/>
          <w:color w:val="000000"/>
          <w:sz w:val="24"/>
          <w:szCs w:val="24"/>
          <w:lang w:eastAsia="ru-RU"/>
        </w:rPr>
        <w:t>Date</w:t>
      </w:r>
      <w:proofErr w:type="spellEnd"/>
      <w:r w:rsidRPr="000F7D02">
        <w:rPr>
          <w:rFonts w:ascii="Times New Roman" w:eastAsia="Times New Roman" w:hAnsi="Times New Roman" w:cs="Times New Roman"/>
          <w:color w:val="000000"/>
          <w:sz w:val="24"/>
          <w:szCs w:val="24"/>
          <w:lang w:eastAsia="ru-RU"/>
        </w:rPr>
        <w:t>:" - дата и время отправления электронного сообщения;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w:t>
      </w:r>
      <w:proofErr w:type="spellStart"/>
      <w:r w:rsidRPr="000F7D02">
        <w:rPr>
          <w:rFonts w:ascii="Times New Roman" w:eastAsia="Times New Roman" w:hAnsi="Times New Roman" w:cs="Times New Roman"/>
          <w:color w:val="000000"/>
          <w:sz w:val="24"/>
          <w:szCs w:val="24"/>
          <w:lang w:eastAsia="ru-RU"/>
        </w:rPr>
        <w:t>From</w:t>
      </w:r>
      <w:proofErr w:type="spellEnd"/>
      <w:r w:rsidRPr="000F7D02">
        <w:rPr>
          <w:rFonts w:ascii="Times New Roman" w:eastAsia="Times New Roman" w:hAnsi="Times New Roman" w:cs="Times New Roman"/>
          <w:color w:val="000000"/>
          <w:sz w:val="24"/>
          <w:szCs w:val="24"/>
          <w:lang w:eastAsia="ru-RU"/>
        </w:rPr>
        <w:t>:" - имя отправителя и обратный электронный адрес;</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w:t>
      </w:r>
      <w:proofErr w:type="spellStart"/>
      <w:r w:rsidRPr="000F7D02">
        <w:rPr>
          <w:rFonts w:ascii="Times New Roman" w:eastAsia="Times New Roman" w:hAnsi="Times New Roman" w:cs="Times New Roman"/>
          <w:color w:val="000000"/>
          <w:sz w:val="24"/>
          <w:szCs w:val="24"/>
          <w:lang w:eastAsia="ru-RU"/>
        </w:rPr>
        <w:t>Massage-Id</w:t>
      </w:r>
      <w:proofErr w:type="spellEnd"/>
      <w:r w:rsidRPr="000F7D02">
        <w:rPr>
          <w:rFonts w:ascii="Times New Roman" w:eastAsia="Times New Roman" w:hAnsi="Times New Roman" w:cs="Times New Roman"/>
          <w:color w:val="000000"/>
          <w:sz w:val="24"/>
          <w:szCs w:val="24"/>
          <w:lang w:eastAsia="ru-RU"/>
        </w:rPr>
        <w:t>:" - внутренний идентификатор сообщения, индекс, который используется для ссылок на сообщение;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w:t>
      </w:r>
      <w:proofErr w:type="spellStart"/>
      <w:r w:rsidRPr="000F7D02">
        <w:rPr>
          <w:rFonts w:ascii="Times New Roman" w:eastAsia="Times New Roman" w:hAnsi="Times New Roman" w:cs="Times New Roman"/>
          <w:color w:val="000000"/>
          <w:sz w:val="24"/>
          <w:szCs w:val="24"/>
          <w:lang w:eastAsia="ru-RU"/>
        </w:rPr>
        <w:t>To</w:t>
      </w:r>
      <w:proofErr w:type="spellEnd"/>
      <w:r w:rsidRPr="000F7D02">
        <w:rPr>
          <w:rFonts w:ascii="Times New Roman" w:eastAsia="Times New Roman" w:hAnsi="Times New Roman" w:cs="Times New Roman"/>
          <w:color w:val="000000"/>
          <w:sz w:val="24"/>
          <w:szCs w:val="24"/>
          <w:lang w:eastAsia="ru-RU"/>
        </w:rPr>
        <w:t>:" - электронный адрес получателя;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w:t>
      </w:r>
      <w:proofErr w:type="spellStart"/>
      <w:r w:rsidRPr="000F7D02">
        <w:rPr>
          <w:rFonts w:ascii="Times New Roman" w:eastAsia="Times New Roman" w:hAnsi="Times New Roman" w:cs="Times New Roman"/>
          <w:color w:val="000000"/>
          <w:sz w:val="24"/>
          <w:szCs w:val="24"/>
          <w:lang w:eastAsia="ru-RU"/>
        </w:rPr>
        <w:t>Subject</w:t>
      </w:r>
      <w:proofErr w:type="spellEnd"/>
      <w:r w:rsidRPr="000F7D02">
        <w:rPr>
          <w:rFonts w:ascii="Times New Roman" w:eastAsia="Times New Roman" w:hAnsi="Times New Roman" w:cs="Times New Roman"/>
          <w:color w:val="000000"/>
          <w:sz w:val="24"/>
          <w:szCs w:val="24"/>
          <w:lang w:eastAsia="ru-RU"/>
        </w:rPr>
        <w:t>:" - тема сообщения. Указывается автором электронного сообщения.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Например, поле "</w:t>
      </w:r>
      <w:proofErr w:type="spellStart"/>
      <w:r w:rsidRPr="000F7D02">
        <w:rPr>
          <w:rFonts w:ascii="Times New Roman" w:eastAsia="Times New Roman" w:hAnsi="Times New Roman" w:cs="Times New Roman"/>
          <w:color w:val="000000"/>
          <w:sz w:val="24"/>
          <w:szCs w:val="24"/>
          <w:lang w:eastAsia="ru-RU"/>
        </w:rPr>
        <w:t>Date</w:t>
      </w:r>
      <w:proofErr w:type="spellEnd"/>
      <w:r w:rsidRPr="000F7D02">
        <w:rPr>
          <w:rFonts w:ascii="Times New Roman" w:eastAsia="Times New Roman" w:hAnsi="Times New Roman" w:cs="Times New Roman"/>
          <w:color w:val="000000"/>
          <w:sz w:val="24"/>
          <w:szCs w:val="24"/>
          <w:lang w:eastAsia="ru-RU"/>
        </w:rPr>
        <w:t>", содержащее дату отправления, может выглядеть так:</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0F7D02">
        <w:rPr>
          <w:rFonts w:ascii="Times New Roman" w:eastAsia="Times New Roman" w:hAnsi="Times New Roman" w:cs="Times New Roman"/>
          <w:color w:val="000000"/>
          <w:sz w:val="24"/>
          <w:szCs w:val="24"/>
          <w:lang w:eastAsia="ru-RU"/>
        </w:rPr>
        <w:t>Date</w:t>
      </w:r>
      <w:proofErr w:type="spellEnd"/>
      <w:r w:rsidRPr="000F7D02">
        <w:rPr>
          <w:rFonts w:ascii="Times New Roman" w:eastAsia="Times New Roman" w:hAnsi="Times New Roman" w:cs="Times New Roman"/>
          <w:color w:val="000000"/>
          <w:sz w:val="24"/>
          <w:szCs w:val="24"/>
          <w:lang w:eastAsia="ru-RU"/>
        </w:rPr>
        <w:t xml:space="preserve">: </w:t>
      </w:r>
      <w:proofErr w:type="spellStart"/>
      <w:r w:rsidRPr="000F7D02">
        <w:rPr>
          <w:rFonts w:ascii="Times New Roman" w:eastAsia="Times New Roman" w:hAnsi="Times New Roman" w:cs="Times New Roman"/>
          <w:color w:val="000000"/>
          <w:sz w:val="24"/>
          <w:szCs w:val="24"/>
          <w:lang w:eastAsia="ru-RU"/>
        </w:rPr>
        <w:t>Thv</w:t>
      </w:r>
      <w:proofErr w:type="spellEnd"/>
      <w:r w:rsidRPr="000F7D02">
        <w:rPr>
          <w:rFonts w:ascii="Times New Roman" w:eastAsia="Times New Roman" w:hAnsi="Times New Roman" w:cs="Times New Roman"/>
          <w:color w:val="000000"/>
          <w:sz w:val="24"/>
          <w:szCs w:val="24"/>
          <w:lang w:eastAsia="ru-RU"/>
        </w:rPr>
        <w:t xml:space="preserve">, 26 </w:t>
      </w:r>
      <w:proofErr w:type="spellStart"/>
      <w:r w:rsidRPr="000F7D02">
        <w:rPr>
          <w:rFonts w:ascii="Times New Roman" w:eastAsia="Times New Roman" w:hAnsi="Times New Roman" w:cs="Times New Roman"/>
          <w:color w:val="000000"/>
          <w:sz w:val="24"/>
          <w:szCs w:val="24"/>
          <w:lang w:eastAsia="ru-RU"/>
        </w:rPr>
        <w:t>Mar</w:t>
      </w:r>
      <w:proofErr w:type="spellEnd"/>
      <w:r w:rsidRPr="000F7D02">
        <w:rPr>
          <w:rFonts w:ascii="Times New Roman" w:eastAsia="Times New Roman" w:hAnsi="Times New Roman" w:cs="Times New Roman"/>
          <w:color w:val="000000"/>
          <w:sz w:val="24"/>
          <w:szCs w:val="24"/>
          <w:lang w:eastAsia="ru-RU"/>
        </w:rPr>
        <w:t xml:space="preserve"> 95 18:18:31 + 0300 (MSD)</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соответствии с Федеральным Законом "Об информации, информатизации и защите информации" юридическая сила документов, хранимых, обрабатываемых и передаваемых с помощью автоматизированных информационных и телекоммуникационных систем, может подтверждаться электронной цифровой подписью. Юридическая сила электронной цифровой подписи признается при наличии в указанных системах программно-технических средств, обеспечивающих идентификацию подписи, и соблюдении установленного режима их использования. Право удостоверять идентичность электронной цифровой подписи осуществляется на основе лицензии.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val="en-US" w:eastAsia="ru-RU"/>
        </w:rPr>
        <w:t>IV</w:t>
      </w:r>
      <w:r w:rsidRPr="000F7D02">
        <w:rPr>
          <w:rFonts w:ascii="Times New Roman" w:eastAsia="Times New Roman" w:hAnsi="Times New Roman" w:cs="Times New Roman"/>
          <w:b/>
          <w:bCs/>
          <w:color w:val="000000"/>
          <w:sz w:val="24"/>
          <w:szCs w:val="24"/>
          <w:lang w:eastAsia="ru-RU"/>
        </w:rPr>
        <w:t xml:space="preserve">. ТРЕБОВАНИЯ К МАШИНОПИСНОМУ ИЗГОТОВЛЕНИЮДОКУМЕНТОВ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 документа на бланке формата А</w:t>
      </w:r>
      <w:proofErr w:type="gramStart"/>
      <w:r w:rsidRPr="000F7D02">
        <w:rPr>
          <w:rFonts w:ascii="Times New Roman" w:eastAsia="Times New Roman" w:hAnsi="Times New Roman" w:cs="Times New Roman"/>
          <w:color w:val="000000"/>
          <w:sz w:val="24"/>
          <w:szCs w:val="24"/>
          <w:lang w:eastAsia="ru-RU"/>
        </w:rPr>
        <w:t>4</w:t>
      </w:r>
      <w:proofErr w:type="gramEnd"/>
      <w:r w:rsidRPr="000F7D02">
        <w:rPr>
          <w:rFonts w:ascii="Times New Roman" w:eastAsia="Times New Roman" w:hAnsi="Times New Roman" w:cs="Times New Roman"/>
          <w:color w:val="000000"/>
          <w:sz w:val="24"/>
          <w:szCs w:val="24"/>
          <w:lang w:eastAsia="ru-RU"/>
        </w:rPr>
        <w:t xml:space="preserve"> печатают через полтора межстрочных интервала, на бланках формата А5 - через один межстрочный интервал.</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Тексты документов, подготавливаемых к типографскому изданию, допускается печатать через два межстрочных интервала.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Реквизиты (кроме текста), состоящие из нескольких строк, печатаются через один межстрочный интервал. Составные части реквизитов "Адресат", "Гриф утверждения", "Отметка о наличии приложения", "Гриф согласования" отделяют друг от друга 1,5-2 межстрочными интервалами.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Реквизиты документа отделяют друг от друга 2-3 межстрочными интервалами.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Название вида документа печатают прописными буквами.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Расшифровку подписи в реквизите "подпись" печатают на уровне последней строки наименования должности без пробела между инициалами и фамилией.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Максимальная длина строки многострочных реквизитов - 28 знаков.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заголовок к тексту превышает 150 знаков (5 строк), его допускается продлевать до границы правого поля. Точку в конце заголовка не ставят.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печатании документов используют восемь стандартных положений табулятора: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t xml:space="preserve">0 </w:t>
      </w:r>
      <w:r w:rsidRPr="000F7D02">
        <w:rPr>
          <w:rFonts w:ascii="Times New Roman" w:eastAsia="Times New Roman" w:hAnsi="Times New Roman" w:cs="Times New Roman"/>
          <w:color w:val="000000"/>
          <w:sz w:val="24"/>
          <w:szCs w:val="24"/>
          <w:lang w:eastAsia="ru-RU"/>
        </w:rPr>
        <w:t xml:space="preserve">- от границы левого поля для печатания реквизитов "Заголовок к тексту", "Текст" (без абзацев), "Отметка о наличии приложения", "Фамилия исполнителя и номер его телефона", "Отметка об исполнении документа и направлении его в дело"; наименования должности в реквизитах "подпись" и "Гриф согласования", </w:t>
      </w:r>
      <w:proofErr w:type="spellStart"/>
      <w:r w:rsidRPr="000F7D02">
        <w:rPr>
          <w:rFonts w:ascii="Times New Roman" w:eastAsia="Times New Roman" w:hAnsi="Times New Roman" w:cs="Times New Roman"/>
          <w:color w:val="000000"/>
          <w:sz w:val="24"/>
          <w:szCs w:val="24"/>
          <w:lang w:eastAsia="ru-RU"/>
        </w:rPr>
        <w:t>заверительной</w:t>
      </w:r>
      <w:proofErr w:type="spellEnd"/>
      <w:r w:rsidRPr="000F7D02">
        <w:rPr>
          <w:rFonts w:ascii="Times New Roman" w:eastAsia="Times New Roman" w:hAnsi="Times New Roman" w:cs="Times New Roman"/>
          <w:color w:val="000000"/>
          <w:sz w:val="24"/>
          <w:szCs w:val="24"/>
          <w:lang w:eastAsia="ru-RU"/>
        </w:rPr>
        <w:t xml:space="preserve"> надписи "Верно", а также слов "СЛУШАЛИ"</w:t>
      </w:r>
      <w:proofErr w:type="gramStart"/>
      <w:r w:rsidRPr="000F7D02">
        <w:rPr>
          <w:rFonts w:ascii="Times New Roman" w:eastAsia="Times New Roman" w:hAnsi="Times New Roman" w:cs="Times New Roman"/>
          <w:color w:val="000000"/>
          <w:sz w:val="24"/>
          <w:szCs w:val="24"/>
          <w:lang w:eastAsia="ru-RU"/>
        </w:rPr>
        <w:t>,"</w:t>
      </w:r>
      <w:proofErr w:type="gramEnd"/>
      <w:r w:rsidRPr="000F7D02">
        <w:rPr>
          <w:rFonts w:ascii="Times New Roman" w:eastAsia="Times New Roman" w:hAnsi="Times New Roman" w:cs="Times New Roman"/>
          <w:color w:val="000000"/>
          <w:sz w:val="24"/>
          <w:szCs w:val="24"/>
          <w:lang w:eastAsia="ru-RU"/>
        </w:rPr>
        <w:t>ВЫСТУПИЛИ","РЕШИЛИ","ПРЕДЛАГАЮ";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t>1</w:t>
      </w:r>
      <w:r w:rsidRPr="000F7D02">
        <w:rPr>
          <w:rFonts w:ascii="Times New Roman" w:eastAsia="Times New Roman" w:hAnsi="Times New Roman" w:cs="Times New Roman"/>
          <w:color w:val="000000"/>
          <w:sz w:val="24"/>
          <w:szCs w:val="24"/>
          <w:lang w:eastAsia="ru-RU"/>
        </w:rPr>
        <w:t xml:space="preserve"> - после 5 печатных знаков для начала абзаца в тексте;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t xml:space="preserve">2 </w:t>
      </w:r>
      <w:r w:rsidRPr="000F7D02">
        <w:rPr>
          <w:rFonts w:ascii="Times New Roman" w:eastAsia="Times New Roman" w:hAnsi="Times New Roman" w:cs="Times New Roman"/>
          <w:color w:val="000000"/>
          <w:sz w:val="24"/>
          <w:szCs w:val="24"/>
          <w:lang w:eastAsia="ru-RU"/>
        </w:rPr>
        <w:t>- после 16 печатных знаков для составления таблиц и трафаретных текстов;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t>3</w:t>
      </w:r>
      <w:r w:rsidRPr="000F7D02">
        <w:rPr>
          <w:rFonts w:ascii="Times New Roman" w:eastAsia="Times New Roman" w:hAnsi="Times New Roman" w:cs="Times New Roman"/>
          <w:color w:val="000000"/>
          <w:sz w:val="24"/>
          <w:szCs w:val="24"/>
          <w:lang w:eastAsia="ru-RU"/>
        </w:rPr>
        <w:t xml:space="preserve"> - после 24 печатных знаков для составления таблиц и трафаретных текстов;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t>4</w:t>
      </w:r>
      <w:r w:rsidRPr="000F7D02">
        <w:rPr>
          <w:rFonts w:ascii="Times New Roman" w:eastAsia="Times New Roman" w:hAnsi="Times New Roman" w:cs="Times New Roman"/>
          <w:color w:val="000000"/>
          <w:sz w:val="24"/>
          <w:szCs w:val="24"/>
          <w:lang w:eastAsia="ru-RU"/>
        </w:rPr>
        <w:t xml:space="preserve"> - после 32 печатных знаков для реквизита "адресат";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t>5</w:t>
      </w:r>
      <w:r w:rsidRPr="000F7D02">
        <w:rPr>
          <w:rFonts w:ascii="Times New Roman" w:eastAsia="Times New Roman" w:hAnsi="Times New Roman" w:cs="Times New Roman"/>
          <w:color w:val="000000"/>
          <w:sz w:val="24"/>
          <w:szCs w:val="24"/>
          <w:lang w:eastAsia="ru-RU"/>
        </w:rPr>
        <w:t xml:space="preserve"> - после 40 печатных знаков для реквизита "гриф утверждения" и "гриф ограничения доступа к документу";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t>6</w:t>
      </w:r>
      <w:r w:rsidRPr="000F7D02">
        <w:rPr>
          <w:rFonts w:ascii="Times New Roman" w:eastAsia="Times New Roman" w:hAnsi="Times New Roman" w:cs="Times New Roman"/>
          <w:color w:val="000000"/>
          <w:sz w:val="24"/>
          <w:szCs w:val="24"/>
          <w:lang w:eastAsia="ru-RU"/>
        </w:rPr>
        <w:t xml:space="preserve"> - после 48 печатных знаков для расшифровки подписи в реквизите "подпись";</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t xml:space="preserve">7 </w:t>
      </w:r>
      <w:r w:rsidRPr="000F7D02">
        <w:rPr>
          <w:rFonts w:ascii="Times New Roman" w:eastAsia="Times New Roman" w:hAnsi="Times New Roman" w:cs="Times New Roman"/>
          <w:color w:val="000000"/>
          <w:sz w:val="24"/>
          <w:szCs w:val="24"/>
          <w:lang w:eastAsia="ru-RU"/>
        </w:rPr>
        <w:t>- после 56 печатных знаков для составления таблиц и трафаретных текстов, а также для простановки кодов.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наличии нескольких грифов утверждения и согласования их располагают на одном уровне вертикальными рядами, начиная от 0-го и 5-го положения табулятора.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в тексте документа имеются примечания или выделенная в самостоятельный абзац ссылка на документ, послуживший основанием к его изданию, то слова "Примечание" и "Основание" печатаются от 0-го положения табулятора, а относящиеся к ним тексты - через один межстрочный интервал.</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оформлении документов на двух и более страницах вторая и последующие страницы должны быть пронумерованы.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Номера страниц должны быть проставлены посередине верхнего поля листа арабскими цифрами без слова "страница" (стр.) и знаков препинания.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 документах, оформленных машинописным способом, реквизиты должны располагаться в пределах границ, установленных формуляром-образцом, с допуском плюс/минус </w:t>
      </w:r>
      <w:smartTag w:uri="urn:schemas-microsoft-com:office:smarttags" w:element="metricconverter">
        <w:smartTagPr>
          <w:attr w:name="ProductID" w:val="2 мм"/>
        </w:smartTagPr>
        <w:r w:rsidRPr="000F7D02">
          <w:rPr>
            <w:rFonts w:ascii="Times New Roman" w:eastAsia="Times New Roman" w:hAnsi="Times New Roman" w:cs="Times New Roman"/>
            <w:color w:val="000000"/>
            <w:sz w:val="24"/>
            <w:szCs w:val="24"/>
            <w:lang w:eastAsia="ru-RU"/>
          </w:rPr>
          <w:t>2 мм</w:t>
        </w:r>
      </w:smartTag>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Реквизиты (кроме текста), состоящие из нескольких строк, печатают через один межстрочный интервал. При этом составные части реквизитов: "адресат", "гриф утверждения", "отметка о наличии приложения", "гриф согласования", "отметка о переносе данных на машинный носитель" следует отделять друг от друга 1,5-2 межстрочными интервалами.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widowControl w:val="0"/>
        <w:shd w:val="clear" w:color="auto" w:fill="FFFFFF"/>
        <w:tabs>
          <w:tab w:val="left" w:pos="893"/>
        </w:tabs>
        <w:autoSpaceDE w:val="0"/>
        <w:autoSpaceDN w:val="0"/>
        <w:adjustRightInd w:val="0"/>
        <w:spacing w:before="19" w:after="0" w:line="240" w:lineRule="auto"/>
        <w:jc w:val="center"/>
        <w:rPr>
          <w:rFonts w:ascii="Times New Roman" w:eastAsia="Times New Roman" w:hAnsi="Times New Roman" w:cs="Times New Roman"/>
          <w:b/>
          <w:color w:val="000000"/>
          <w:spacing w:val="-2"/>
          <w:sz w:val="24"/>
          <w:szCs w:val="24"/>
          <w:lang w:eastAsia="ru-RU"/>
        </w:rPr>
      </w:pPr>
      <w:r w:rsidRPr="000F7D02">
        <w:rPr>
          <w:rFonts w:ascii="Times New Roman" w:eastAsia="Times New Roman" w:hAnsi="Times New Roman" w:cs="Times New Roman"/>
          <w:b/>
          <w:color w:val="000000"/>
          <w:spacing w:val="-2"/>
          <w:sz w:val="24"/>
          <w:szCs w:val="24"/>
          <w:lang w:val="en-US" w:eastAsia="ru-RU"/>
        </w:rPr>
        <w:t>V</w:t>
      </w:r>
      <w:r w:rsidRPr="000F7D02">
        <w:rPr>
          <w:rFonts w:ascii="Times New Roman" w:eastAsia="Times New Roman" w:hAnsi="Times New Roman" w:cs="Times New Roman"/>
          <w:b/>
          <w:color w:val="000000"/>
          <w:spacing w:val="-2"/>
          <w:sz w:val="24"/>
          <w:szCs w:val="24"/>
          <w:lang w:eastAsia="ru-RU"/>
        </w:rPr>
        <w:t>. ОРГАНИЗАЦИЯ ДОКУМЕНТООБОРОТА, РЕГИСТРАЦИИ И КОНТРОЛЯ ИСПОЛНЕНИЯ ДОКУМЕНТОВ, УЧЕТ</w:t>
      </w:r>
    </w:p>
    <w:p w:rsidR="000F7D02" w:rsidRPr="000F7D02" w:rsidRDefault="000F7D02" w:rsidP="000F7D02">
      <w:pPr>
        <w:widowControl w:val="0"/>
        <w:shd w:val="clear" w:color="auto" w:fill="FFFFFF"/>
        <w:tabs>
          <w:tab w:val="left" w:pos="893"/>
        </w:tabs>
        <w:autoSpaceDE w:val="0"/>
        <w:autoSpaceDN w:val="0"/>
        <w:adjustRightInd w:val="0"/>
        <w:spacing w:before="19"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widowControl w:val="0"/>
        <w:shd w:val="clear" w:color="auto" w:fill="FFFFFF"/>
        <w:tabs>
          <w:tab w:val="left" w:pos="893"/>
        </w:tabs>
        <w:autoSpaceDE w:val="0"/>
        <w:autoSpaceDN w:val="0"/>
        <w:adjustRightInd w:val="0"/>
        <w:spacing w:before="19"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5.1. Организация доставки документов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5.1.1. </w:t>
      </w:r>
      <w:r w:rsidRPr="000F7D02">
        <w:rPr>
          <w:rFonts w:ascii="Times New Roman" w:eastAsia="Times New Roman" w:hAnsi="Times New Roman" w:cs="Times New Roman"/>
          <w:color w:val="000000"/>
          <w:sz w:val="24"/>
          <w:szCs w:val="24"/>
          <w:lang w:eastAsia="ru-RU"/>
        </w:rPr>
        <w:t>Документы в Администрацию поступают по почте, по каналам связи, доставляются курьерами, фельдсвязью, доставляются работниками Администрации и посетителями.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5.1..2. С помощью почтовой связи в отделы, управления, комитеты доставляется письменная корреспонденция в виде простых и регистрируемых писем, почтовых карточек, бандеролей, мелких пакетов, а также печатных изданий.</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5.1..3. По каналам электронной связи поступают: телеграммы (</w:t>
      </w:r>
      <w:proofErr w:type="spellStart"/>
      <w:r w:rsidRPr="000F7D02">
        <w:rPr>
          <w:rFonts w:ascii="Times New Roman" w:eastAsia="Times New Roman" w:hAnsi="Times New Roman" w:cs="Times New Roman"/>
          <w:sz w:val="24"/>
          <w:szCs w:val="24"/>
          <w:lang w:eastAsia="ru-RU"/>
        </w:rPr>
        <w:t>телетайпограммы</w:t>
      </w:r>
      <w:proofErr w:type="spellEnd"/>
      <w:r w:rsidRPr="000F7D02">
        <w:rPr>
          <w:rFonts w:ascii="Times New Roman" w:eastAsia="Times New Roman" w:hAnsi="Times New Roman" w:cs="Times New Roman"/>
          <w:sz w:val="24"/>
          <w:szCs w:val="24"/>
          <w:lang w:eastAsia="ru-RU"/>
        </w:rPr>
        <w:t xml:space="preserve">), </w:t>
      </w:r>
      <w:proofErr w:type="spellStart"/>
      <w:r w:rsidRPr="000F7D02">
        <w:rPr>
          <w:rFonts w:ascii="Times New Roman" w:eastAsia="Times New Roman" w:hAnsi="Times New Roman" w:cs="Times New Roman"/>
          <w:sz w:val="24"/>
          <w:szCs w:val="24"/>
          <w:lang w:eastAsia="ru-RU"/>
        </w:rPr>
        <w:t>факсограммы</w:t>
      </w:r>
      <w:proofErr w:type="spellEnd"/>
      <w:r w:rsidRPr="000F7D02">
        <w:rPr>
          <w:rFonts w:ascii="Times New Roman" w:eastAsia="Times New Roman" w:hAnsi="Times New Roman" w:cs="Times New Roman"/>
          <w:sz w:val="24"/>
          <w:szCs w:val="24"/>
          <w:lang w:eastAsia="ru-RU"/>
        </w:rPr>
        <w:t>, телефонограммы, сообщения по электронной почте.</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 xml:space="preserve"> 5.2. Прием, обработка и распределение поступающих (входящих) документов</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lastRenderedPageBreak/>
        <w:t>5.2..1. Прием, предварительное рассмотрение и первоначальная обработка поступивших документов на бумажных носителях осуществляется централизованно: начальником общего отдела (канцелярии) или секретарем отдела, комитета, управления.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color w:val="000000"/>
          <w:sz w:val="24"/>
          <w:szCs w:val="24"/>
          <w:lang w:eastAsia="ru-RU"/>
        </w:rPr>
        <w:t xml:space="preserve"> На документах, поступивших после 17 часов, проставляется время.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5.2.2. Первоначальная обработка поступившей корреспонденции заключается в проверке правильности доставки и целостности вложений, фиксации факта поступления документа и подготовке корреспонденции к передаче по назначению.</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5.2.3. Проверка правильности доставки имеет целью выявление корреспонденции, доставленной не по назначению. Ошибочно доставленная корреспонденция пересылается отправителю.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sz w:val="24"/>
          <w:szCs w:val="24"/>
          <w:lang w:eastAsia="ru-RU"/>
        </w:rPr>
        <w:t xml:space="preserve">5.2.4. Все конверты, </w:t>
      </w:r>
      <w:proofErr w:type="gramStart"/>
      <w:r w:rsidRPr="000F7D02">
        <w:rPr>
          <w:rFonts w:ascii="Times New Roman" w:eastAsia="Times New Roman" w:hAnsi="Times New Roman" w:cs="Times New Roman"/>
          <w:sz w:val="24"/>
          <w:szCs w:val="24"/>
          <w:lang w:eastAsia="ru-RU"/>
        </w:rPr>
        <w:t>кроме</w:t>
      </w:r>
      <w:proofErr w:type="gramEnd"/>
      <w:r w:rsidRPr="000F7D02">
        <w:rPr>
          <w:rFonts w:ascii="Times New Roman" w:eastAsia="Times New Roman" w:hAnsi="Times New Roman" w:cs="Times New Roman"/>
          <w:sz w:val="24"/>
          <w:szCs w:val="24"/>
          <w:lang w:eastAsia="ru-RU"/>
        </w:rPr>
        <w:t xml:space="preserve"> </w:t>
      </w:r>
      <w:r w:rsidRPr="000F7D02">
        <w:rPr>
          <w:rFonts w:ascii="Times New Roman" w:eastAsia="Times New Roman" w:hAnsi="Times New Roman" w:cs="Times New Roman"/>
          <w:color w:val="000000"/>
          <w:sz w:val="24"/>
          <w:szCs w:val="24"/>
          <w:lang w:eastAsia="ru-RU"/>
        </w:rPr>
        <w:t>с отметкой "лично", "конфиденциально"</w:t>
      </w:r>
      <w:r w:rsidRPr="000F7D02">
        <w:rPr>
          <w:rFonts w:ascii="Times New Roman" w:eastAsia="Times New Roman" w:hAnsi="Times New Roman" w:cs="Times New Roman"/>
          <w:sz w:val="24"/>
          <w:szCs w:val="24"/>
          <w:lang w:eastAsia="ru-RU"/>
        </w:rPr>
        <w:t>, вскрываются. При этом проверяется целостность конвертов и наличие вложенных в них документов. При обнаружении повреждения, отсутствия документов или приложения к ним необходимо сообщить об этом отправителю (при необходимости составить акт).</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Конверты, как привило, уничтожаются, кроме случаев: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когда только по конверту можно установить адрес отправителя и время отправки и получения документа;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5.2.5. </w:t>
      </w:r>
      <w:proofErr w:type="gramStart"/>
      <w:r w:rsidRPr="000F7D02">
        <w:rPr>
          <w:rFonts w:ascii="Times New Roman" w:eastAsia="Times New Roman" w:hAnsi="Times New Roman" w:cs="Times New Roman"/>
          <w:sz w:val="24"/>
          <w:szCs w:val="24"/>
          <w:lang w:eastAsia="ru-RU"/>
        </w:rPr>
        <w:t>Все входящие документы сортируются на регистрируемые</w:t>
      </w:r>
      <w:r w:rsidRPr="000F7D02">
        <w:rPr>
          <w:rFonts w:ascii="Times New Roman" w:eastAsia="Times New Roman" w:hAnsi="Times New Roman" w:cs="Times New Roman"/>
          <w:sz w:val="18"/>
          <w:szCs w:val="18"/>
          <w:lang w:eastAsia="ru-RU"/>
        </w:rPr>
        <w:t xml:space="preserve"> </w:t>
      </w:r>
      <w:r w:rsidRPr="000F7D02">
        <w:rPr>
          <w:rFonts w:ascii="Times New Roman" w:eastAsia="Times New Roman" w:hAnsi="Times New Roman" w:cs="Times New Roman"/>
          <w:sz w:val="20"/>
          <w:szCs w:val="20"/>
          <w:lang w:eastAsia="ru-RU"/>
        </w:rPr>
        <w:t>(Р</w:t>
      </w:r>
      <w:r w:rsidRPr="000F7D02">
        <w:rPr>
          <w:rFonts w:ascii="Times New Roman" w:eastAsia="Times New Roman" w:hAnsi="Times New Roman" w:cs="Times New Roman"/>
          <w:b/>
          <w:sz w:val="20"/>
          <w:szCs w:val="20"/>
          <w:lang w:eastAsia="ru-RU"/>
        </w:rPr>
        <w:t>егистрации подлежат все документы, требующие учета, исполнения и использования в справочных целях.</w:t>
      </w:r>
      <w:proofErr w:type="gramEnd"/>
      <w:r w:rsidRPr="000F7D02">
        <w:rPr>
          <w:rFonts w:ascii="Times New Roman" w:eastAsia="Times New Roman" w:hAnsi="Times New Roman" w:cs="Times New Roman"/>
          <w:b/>
          <w:sz w:val="20"/>
          <w:szCs w:val="20"/>
          <w:lang w:eastAsia="ru-RU"/>
        </w:rPr>
        <w:t xml:space="preserve"> Документы регистрируются независимо от способа их доставки, передачи или создания</w:t>
      </w:r>
      <w:r w:rsidRPr="000F7D02">
        <w:rPr>
          <w:rFonts w:ascii="Times New Roman" w:eastAsia="Times New Roman" w:hAnsi="Times New Roman" w:cs="Times New Roman"/>
          <w:sz w:val="20"/>
          <w:szCs w:val="20"/>
          <w:lang w:eastAsia="ru-RU"/>
        </w:rPr>
        <w:t>)</w:t>
      </w:r>
      <w:r w:rsidRPr="000F7D02">
        <w:rPr>
          <w:rFonts w:ascii="Times New Roman" w:eastAsia="Times New Roman" w:hAnsi="Times New Roman" w:cs="Times New Roman"/>
          <w:b/>
          <w:sz w:val="24"/>
          <w:szCs w:val="24"/>
          <w:lang w:eastAsia="ru-RU"/>
        </w:rPr>
        <w:t xml:space="preserve"> </w:t>
      </w:r>
      <w:r w:rsidRPr="000F7D02">
        <w:rPr>
          <w:rFonts w:ascii="Times New Roman" w:eastAsia="Times New Roman" w:hAnsi="Times New Roman" w:cs="Times New Roman"/>
          <w:sz w:val="24"/>
          <w:szCs w:val="24"/>
          <w:lang w:eastAsia="ru-RU"/>
        </w:rPr>
        <w:t xml:space="preserve"> и нерегистрируемые (в соответствии с перечнями нерегистрируемых документов) (приложение №6) и передаются: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в аппарат Администрации города (района, сельского поселения) (далее именуется Администрация):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акты и корреспонденция вышестоящих органов законодательной и исполнительной власти, органов печати, силовых структур и правоохранительных органов и другие документы, исходя из их содержания и важности – Главе города (района, сельского поселения);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остальные документы – его заместителям, согласно распоряжению о распределении между ними обязанностей;</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в отделах, управлениях и комитетах все документы передаются их начальнику.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color w:val="000000"/>
          <w:sz w:val="24"/>
          <w:szCs w:val="24"/>
          <w:lang w:eastAsia="ru-RU"/>
        </w:rPr>
        <w:t>Нерегистрируемые документы, содержащие сведения для руководства, передаются по назначению.</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5.2.6. Поступившие телефонограммы регистрируются по тем же правилам, что и письма, а затем передаются на рассмотрение руководству и исполнение.</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5.2.7. Поступающие оригиналы документов с электронной копией должны иметь сопроводительное письмо. Текст копии на магнитном носителе должен соответствовать тексту оригинала.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5.2.8. Отправитель электронного сообщения запускает программу отправки почты и создает файл сообщения, указывает его имя, дату и время отправки.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5.2.9. Адресат получает изображение документа на экране компьютера, а затем распечатывает его на  бумажный носитель. Отправителю необходимо поставить отметку «соответствует оригиналу».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5.2.10. При передаче и приеме документов по каналам факсимильной связи необходимо руководствоваться следующими требованиями: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объем передаваемого документа (текста, схемы, графического изображения), выполненного на бумаге формата А</w:t>
      </w:r>
      <w:proofErr w:type="gramStart"/>
      <w:r w:rsidRPr="000F7D02">
        <w:rPr>
          <w:rFonts w:ascii="Times New Roman" w:eastAsia="Times New Roman" w:hAnsi="Times New Roman" w:cs="Times New Roman"/>
          <w:color w:val="000000"/>
          <w:sz w:val="24"/>
          <w:szCs w:val="24"/>
          <w:lang w:eastAsia="ru-RU"/>
        </w:rPr>
        <w:t>4</w:t>
      </w:r>
      <w:proofErr w:type="gramEnd"/>
      <w:r w:rsidRPr="000F7D02">
        <w:rPr>
          <w:rFonts w:ascii="Times New Roman" w:eastAsia="Times New Roman" w:hAnsi="Times New Roman" w:cs="Times New Roman"/>
          <w:color w:val="000000"/>
          <w:sz w:val="24"/>
          <w:szCs w:val="24"/>
          <w:lang w:eastAsia="ru-RU"/>
        </w:rPr>
        <w:t xml:space="preserve"> черным цветом, не должен превышать 5 листов;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документ для передачи по каналу факсимильной связи сдается с заявкой установленного образца, подписанной руководителем подразделения. Заявки хранятся в течение одного года;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ответственность за содержание передаваемой информации возлагается на исполнителя, подготовившего документ к передаче, и руководителя соответствующего подразделения;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0F7D02">
        <w:rPr>
          <w:rFonts w:ascii="Times New Roman" w:eastAsia="Times New Roman" w:hAnsi="Times New Roman" w:cs="Times New Roman"/>
          <w:color w:val="000000"/>
          <w:sz w:val="24"/>
          <w:szCs w:val="24"/>
          <w:lang w:eastAsia="ru-RU"/>
        </w:rPr>
        <w:lastRenderedPageBreak/>
        <w:t>факсограммы</w:t>
      </w:r>
      <w:proofErr w:type="spellEnd"/>
      <w:r w:rsidRPr="000F7D02">
        <w:rPr>
          <w:rFonts w:ascii="Times New Roman" w:eastAsia="Times New Roman" w:hAnsi="Times New Roman" w:cs="Times New Roman"/>
          <w:color w:val="000000"/>
          <w:sz w:val="24"/>
          <w:szCs w:val="24"/>
          <w:lang w:eastAsia="ru-RU"/>
        </w:rPr>
        <w:t xml:space="preserve"> на иностранных языках отправляются при наличии перевода, заверенного лицом, подписавшим </w:t>
      </w:r>
      <w:proofErr w:type="spellStart"/>
      <w:r w:rsidRPr="000F7D02">
        <w:rPr>
          <w:rFonts w:ascii="Times New Roman" w:eastAsia="Times New Roman" w:hAnsi="Times New Roman" w:cs="Times New Roman"/>
          <w:color w:val="000000"/>
          <w:sz w:val="24"/>
          <w:szCs w:val="24"/>
          <w:lang w:eastAsia="ru-RU"/>
        </w:rPr>
        <w:t>факсограмму</w:t>
      </w:r>
      <w:proofErr w:type="spellEnd"/>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запрещается передавать текст документов с пометкой "Для служебного пользования";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подлежащий передаче документ регистрируется. Подлинники документов после передачи возвращаются исполнителям с отметкой о времени отправки;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поступившие </w:t>
      </w:r>
      <w:proofErr w:type="spellStart"/>
      <w:r w:rsidRPr="000F7D02">
        <w:rPr>
          <w:rFonts w:ascii="Times New Roman" w:eastAsia="Times New Roman" w:hAnsi="Times New Roman" w:cs="Times New Roman"/>
          <w:color w:val="000000"/>
          <w:sz w:val="24"/>
          <w:szCs w:val="24"/>
          <w:lang w:eastAsia="ru-RU"/>
        </w:rPr>
        <w:t>факсограммы</w:t>
      </w:r>
      <w:proofErr w:type="spellEnd"/>
      <w:r w:rsidRPr="000F7D02">
        <w:rPr>
          <w:rFonts w:ascii="Times New Roman" w:eastAsia="Times New Roman" w:hAnsi="Times New Roman" w:cs="Times New Roman"/>
          <w:color w:val="000000"/>
          <w:sz w:val="24"/>
          <w:szCs w:val="24"/>
          <w:lang w:eastAsia="ru-RU"/>
        </w:rPr>
        <w:t xml:space="preserve"> регистрируются, передаются адресатам под расписку в день их приема, срочные - немедленно;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поступивший вслед за </w:t>
      </w:r>
      <w:proofErr w:type="spellStart"/>
      <w:r w:rsidRPr="000F7D02">
        <w:rPr>
          <w:rFonts w:ascii="Times New Roman" w:eastAsia="Times New Roman" w:hAnsi="Times New Roman" w:cs="Times New Roman"/>
          <w:color w:val="000000"/>
          <w:sz w:val="24"/>
          <w:szCs w:val="24"/>
          <w:lang w:eastAsia="ru-RU"/>
        </w:rPr>
        <w:t>факсограммой</w:t>
      </w:r>
      <w:proofErr w:type="spellEnd"/>
      <w:r w:rsidRPr="000F7D02">
        <w:rPr>
          <w:rFonts w:ascii="Times New Roman" w:eastAsia="Times New Roman" w:hAnsi="Times New Roman" w:cs="Times New Roman"/>
          <w:color w:val="000000"/>
          <w:sz w:val="24"/>
          <w:szCs w:val="24"/>
          <w:lang w:eastAsia="ru-RU"/>
        </w:rPr>
        <w:t xml:space="preserve"> подлинник документа направляется </w:t>
      </w:r>
      <w:proofErr w:type="gramStart"/>
      <w:r w:rsidRPr="000F7D02">
        <w:rPr>
          <w:rFonts w:ascii="Times New Roman" w:eastAsia="Times New Roman" w:hAnsi="Times New Roman" w:cs="Times New Roman"/>
          <w:color w:val="000000"/>
          <w:sz w:val="24"/>
          <w:szCs w:val="24"/>
          <w:lang w:eastAsia="ru-RU"/>
        </w:rPr>
        <w:t>в</w:t>
      </w:r>
      <w:proofErr w:type="gramEnd"/>
      <w:r w:rsidRPr="000F7D02">
        <w:rPr>
          <w:rFonts w:ascii="Times New Roman" w:eastAsia="Times New Roman" w:hAnsi="Times New Roman" w:cs="Times New Roman"/>
          <w:color w:val="000000"/>
          <w:sz w:val="24"/>
          <w:szCs w:val="24"/>
          <w:lang w:eastAsia="ru-RU"/>
        </w:rPr>
        <w:t xml:space="preserve"> соответствующее подразделение-исполнитель;</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0F7D02">
        <w:rPr>
          <w:rFonts w:ascii="Times New Roman" w:eastAsia="Times New Roman" w:hAnsi="Times New Roman" w:cs="Times New Roman"/>
          <w:color w:val="000000"/>
          <w:sz w:val="24"/>
          <w:szCs w:val="24"/>
          <w:lang w:eastAsia="ru-RU"/>
        </w:rPr>
        <w:t>факсограммы</w:t>
      </w:r>
      <w:proofErr w:type="spellEnd"/>
      <w:r w:rsidRPr="000F7D02">
        <w:rPr>
          <w:rFonts w:ascii="Times New Roman" w:eastAsia="Times New Roman" w:hAnsi="Times New Roman" w:cs="Times New Roman"/>
          <w:color w:val="000000"/>
          <w:sz w:val="24"/>
          <w:szCs w:val="24"/>
          <w:lang w:eastAsia="ru-RU"/>
        </w:rPr>
        <w:t xml:space="preserve"> на иностранных языках доставляются адресату без перевода.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Контроль за</w:t>
      </w:r>
      <w:proofErr w:type="gramEnd"/>
      <w:r w:rsidRPr="000F7D02">
        <w:rPr>
          <w:rFonts w:ascii="Times New Roman" w:eastAsia="Times New Roman" w:hAnsi="Times New Roman" w:cs="Times New Roman"/>
          <w:color w:val="000000"/>
          <w:sz w:val="24"/>
          <w:szCs w:val="24"/>
          <w:lang w:eastAsia="ru-RU"/>
        </w:rPr>
        <w:t xml:space="preserve"> использованием факсимильной техники, установленной в подразделениях, осуществляется их руководителями.</w:t>
      </w:r>
    </w:p>
    <w:p w:rsidR="000F7D02" w:rsidRPr="000F7D02" w:rsidRDefault="000F7D02" w:rsidP="000F7D02">
      <w:pPr>
        <w:spacing w:after="0" w:line="240" w:lineRule="auto"/>
        <w:jc w:val="both"/>
        <w:rPr>
          <w:rFonts w:ascii="Times New Roman" w:eastAsia="Times New Roman" w:hAnsi="Times New Roman" w:cs="Times New Roman"/>
          <w:sz w:val="18"/>
          <w:szCs w:val="18"/>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5.3. Порядок регистрации поступающих (входящих) документов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5.3.1. Поступившие в отделы, управления, комитеты Администрации документы подлежат регистрации в день их поступления.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5.3.2. На каждом поступившем документе (регистрируемом или нерегистрируемом) обязательно проставляется регистрационный штамп (за исключением поздравительных писем и телеграмм, пригласительных билетов, финансовых документов).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На регистрационном штампе документа ставиться индекс входящего документа, который состоит из порядкового входящего номера и даты поступления.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Регистрационный номер может дополняться буквенным или цифровым индексом структурного подразделения, индексом дела по номенклатуре, кодом документа по классификатору корреспондентов, исполнителя и др. составные части регистрационного номера отделяются друг от друга косой чертой.</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Проставленная дата поступления документа не является его регистрацией.</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5.3.3. Поступившие в отделы, управления, комитеты Администрации города (района) документы, регистрируются в регистрационно-контрольных формах (далее </w:t>
      </w:r>
      <w:proofErr w:type="gramStart"/>
      <w:r w:rsidRPr="000F7D02">
        <w:rPr>
          <w:rFonts w:ascii="Times New Roman" w:eastAsia="Times New Roman" w:hAnsi="Times New Roman" w:cs="Times New Roman"/>
          <w:sz w:val="24"/>
          <w:szCs w:val="24"/>
          <w:lang w:eastAsia="ru-RU"/>
        </w:rPr>
        <w:t>именуемая</w:t>
      </w:r>
      <w:proofErr w:type="gramEnd"/>
      <w:r w:rsidRPr="000F7D02">
        <w:rPr>
          <w:rFonts w:ascii="Times New Roman" w:eastAsia="Times New Roman" w:hAnsi="Times New Roman" w:cs="Times New Roman"/>
          <w:sz w:val="24"/>
          <w:szCs w:val="24"/>
          <w:lang w:eastAsia="ru-RU"/>
        </w:rPr>
        <w:t xml:space="preserve"> - РКФ) – традиционных или электронных, которые печатаются в необходимых количества, к примеру – в пяти. Правила заполнения основных реквизитов РКФ представлены в Приложении №7. Для сельских поселений, где небольшой документооборот, допускается вести журнальный учет входящих и исходящих документов с теми же графами, что в РКФ.</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5.3.4. Первый экземпляр регистрационной карточки помещается в справочную картотеку, второй экземпляр вместе с документом передается на рассмотрение руководителю, третий – с грифом «Подлежит возврату с ответом» передается исполнителю вместе со вторым; четвертый экземпляр – рабочий. Для контрольных документов - используется пятый экземпляр и создается контрольная карточка.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 дальнейшем на рабочей регистрационной карточке отмечается весь ход рассмотрения документа.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5.3..5. Передача документов из одной приемной в другую, отдел, управление, комитет, осуществляется с обязательной отметкой об этом на 1-м экземпляре карточки (рабочей).</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5.3..6. Регистрация документов производится в пределах групп и зависимости от названия вида документа, автора и содержания. Например, отдельно регистрируются документы, поступившие из Правительства РФ, КЧР, Администрации города (района, сельского поселения), приказы по основной деятельности и личному составу, корреспонденция предприятий и организаций, служебная переписка, обращения граждан.</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5.4. Порядок обработки отправляемых (исходящих) документов</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5.4.1. Исполнение отправляемых документов в Администрации включает: составление проекта документа, печатание машинописного оригинала (ввод в ПЭВМ и изготовление оригинала на бумажном носителе), согласование и визирование (в необходимых случаях), подписание (утверждение), регистрацию и отправку.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Для предварительного ознакомления и согласования проект документа может быть размножен и одновременно передан всем участвующим в его подготовке подразделениям и сотрудникам.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color w:val="000000"/>
          <w:sz w:val="24"/>
          <w:szCs w:val="24"/>
          <w:lang w:eastAsia="ru-RU"/>
        </w:rPr>
        <w:t>Документ, правильно оформленный и согласованный, передается на подпись руководству вместе с материалами, на основании которых он готовился.</w:t>
      </w:r>
      <w:r w:rsidRPr="000F7D02">
        <w:rPr>
          <w:rFonts w:ascii="Times New Roman" w:eastAsia="Times New Roman" w:hAnsi="Times New Roman" w:cs="Times New Roman"/>
          <w:sz w:val="24"/>
          <w:szCs w:val="24"/>
          <w:lang w:eastAsia="ru-RU"/>
        </w:rPr>
        <w:t xml:space="preserve">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sz w:val="24"/>
          <w:szCs w:val="24"/>
          <w:lang w:eastAsia="ru-RU"/>
        </w:rPr>
        <w:t>5.4.2.</w:t>
      </w:r>
      <w:r w:rsidRPr="000F7D02">
        <w:rPr>
          <w:rFonts w:ascii="Times New Roman" w:eastAsia="Times New Roman" w:hAnsi="Times New Roman" w:cs="Times New Roman"/>
          <w:color w:val="000000"/>
          <w:sz w:val="24"/>
          <w:szCs w:val="24"/>
          <w:lang w:eastAsia="ru-RU"/>
        </w:rPr>
        <w:t xml:space="preserve"> Документы, предназначенные для отправки, принимаются от структурных подразделений, </w:t>
      </w:r>
      <w:proofErr w:type="gramStart"/>
      <w:r w:rsidRPr="000F7D02">
        <w:rPr>
          <w:rFonts w:ascii="Times New Roman" w:eastAsia="Times New Roman" w:hAnsi="Times New Roman" w:cs="Times New Roman"/>
          <w:color w:val="000000"/>
          <w:sz w:val="24"/>
          <w:szCs w:val="24"/>
          <w:lang w:eastAsia="ru-RU"/>
        </w:rPr>
        <w:t>подписанными</w:t>
      </w:r>
      <w:proofErr w:type="gramEnd"/>
      <w:r w:rsidRPr="000F7D02">
        <w:rPr>
          <w:rFonts w:ascii="Times New Roman" w:eastAsia="Times New Roman" w:hAnsi="Times New Roman" w:cs="Times New Roman"/>
          <w:color w:val="000000"/>
          <w:sz w:val="24"/>
          <w:szCs w:val="24"/>
          <w:lang w:eastAsia="ru-RU"/>
        </w:rPr>
        <w:t>, зарегистрированными и, если это необходимо, с отметкой о категории почтового отправления (кроме простых отправлений).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5.4.3. Документы для отправки передаются в общий отдел (канцелярию) или секретарю отдела, комитета, управления в открытом виде с указанием почтового адреса или с указателем на рассылку.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5.4.4. Документы, отправляемые Администрацией, в том числе созданные средствами вычислительной техники, проходят сортировку, упаковку, оформление почтового отправления и сдачу в отделения связи. Сортировка, обработка и отправка осуществляется централизованно: служащим общего отдела (канцелярии) или секретарем отдела, комитета, управления.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color w:val="000000"/>
          <w:sz w:val="24"/>
          <w:szCs w:val="24"/>
          <w:lang w:eastAsia="ru-RU"/>
        </w:rPr>
        <w:t>Перед упаковкой проверяется правильность оформления документа,</w:t>
      </w:r>
      <w:r w:rsidRPr="000F7D02">
        <w:rPr>
          <w:rFonts w:ascii="Times New Roman" w:eastAsia="Times New Roman" w:hAnsi="Times New Roman" w:cs="Times New Roman"/>
          <w:sz w:val="24"/>
          <w:szCs w:val="24"/>
          <w:lang w:eastAsia="ru-RU"/>
        </w:rPr>
        <w:t xml:space="preserve"> наличие подписей, исходящих номеров, а в письмах – ответах указание  на номер и дату письма – запроса, наличие приложений, указанных в основном или сопроводительном документе (приложение №8)</w:t>
      </w:r>
      <w:r w:rsidRPr="000F7D02">
        <w:rPr>
          <w:rFonts w:ascii="Times New Roman" w:eastAsia="Times New Roman" w:hAnsi="Times New Roman" w:cs="Times New Roman"/>
          <w:color w:val="000000"/>
          <w:sz w:val="24"/>
          <w:szCs w:val="24"/>
          <w:lang w:eastAsia="ru-RU"/>
        </w:rPr>
        <w:t xml:space="preserve">, соответствие количества экземпляров количеству адресатов.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Исходящий номер инициативного документа состоит из индекса отдела, управления, комитета (готовившего документ) и порядкового номера документа в пределах календарного года.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Исходящим номером ответного документа является индекс отдела, управления, комитета (куда поступил документ) и входящий номер документа запроса.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color w:val="000000"/>
          <w:sz w:val="24"/>
          <w:szCs w:val="24"/>
          <w:lang w:eastAsia="ru-RU"/>
        </w:rPr>
        <w:t>Неоформленные или неправильно оформленные документы подлежат возврату исполнителю на доработку.</w:t>
      </w:r>
      <w:r w:rsidRPr="000F7D02">
        <w:rPr>
          <w:rFonts w:ascii="Times New Roman" w:eastAsia="Times New Roman" w:hAnsi="Times New Roman" w:cs="Times New Roman"/>
          <w:sz w:val="24"/>
          <w:szCs w:val="24"/>
          <w:lang w:eastAsia="ru-RU"/>
        </w:rPr>
        <w:t xml:space="preserve">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Документы, подлежащие отправке, обрабатываются и отправляются в тот же день или не позднее следующего рабочего дня. Телеграммы и срочная корреспонденция отправляется немедленно.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5.4.5. В зависимости от отправки подлинника или копии документа на нем, а также на указателе на рассылку проставляется соответствующий штамп. Экземпляр документа и указателя на рассылку, </w:t>
      </w:r>
      <w:proofErr w:type="gramStart"/>
      <w:r w:rsidRPr="000F7D02">
        <w:rPr>
          <w:rFonts w:ascii="Times New Roman" w:eastAsia="Times New Roman" w:hAnsi="Times New Roman" w:cs="Times New Roman"/>
          <w:color w:val="000000"/>
          <w:sz w:val="24"/>
          <w:szCs w:val="24"/>
          <w:lang w:eastAsia="ru-RU"/>
        </w:rPr>
        <w:t>подтверждающие</w:t>
      </w:r>
      <w:proofErr w:type="gramEnd"/>
      <w:r w:rsidRPr="000F7D02">
        <w:rPr>
          <w:rFonts w:ascii="Times New Roman" w:eastAsia="Times New Roman" w:hAnsi="Times New Roman" w:cs="Times New Roman"/>
          <w:color w:val="000000"/>
          <w:sz w:val="24"/>
          <w:szCs w:val="24"/>
          <w:lang w:eastAsia="ru-RU"/>
        </w:rPr>
        <w:t xml:space="preserve"> отправку, возвращаются в структурное подразделение. Телеграммы удостоверяются авансовой печатью.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5.4.6. Отправляемые одному адресату документы должны быть вложены в один конверт, на которых указываются номера всех документов. На конвертах и пакетах указывается почтовый адрес и наименование корреспондента. Для отправки документов постоянным корреспондентам используются заранее заготовленные конверты.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5.4.7. Законвертованная корреспонденция вносится в реестр и в зависимости от срочности доставки  отправляется адресатам фельдсвязью или почтой.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На заказную корреспонденцию составляется опись рассылки, в которой сотрудник общего отдела (канцелярии) или секретаря отдела, комитета, управления проставляет свою фамилию и дату отправки.</w:t>
      </w:r>
    </w:p>
    <w:p w:rsidR="000F7D02" w:rsidRPr="000F7D02" w:rsidRDefault="000F7D02" w:rsidP="000F7D02">
      <w:pPr>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Реестры и расписки подшиваются в дела и хранятся в течение года.</w:t>
      </w:r>
    </w:p>
    <w:p w:rsidR="000F7D02" w:rsidRPr="000F7D02" w:rsidRDefault="000F7D02" w:rsidP="000F7D02">
      <w:pPr>
        <w:tabs>
          <w:tab w:val="left" w:pos="54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При отправке корреспонденции по почте без маркировальной машины учет ведется согласно реестру, утвержденному бухгалтерией.</w:t>
      </w:r>
    </w:p>
    <w:p w:rsidR="000F7D02" w:rsidRPr="000F7D02" w:rsidRDefault="000F7D02" w:rsidP="000F7D02">
      <w:pPr>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sz w:val="24"/>
          <w:szCs w:val="24"/>
          <w:lang w:eastAsia="ru-RU"/>
        </w:rPr>
        <w:t>Стоимость отправления определяется ценой марок, наклеенных на конверт в зависимости от веса и вида отправления.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5.4.8. Досылка или замена разосланного ранее документа осуществляется только по указанию лица, подписавшего документ, или начальника общего отдела (канцелярии) или секретаря отдела, комитета, управления.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5.4.9. Отправка машиночитаемых документов производится в упаковке, соответствующей техническим требованиям и сохранности носителей информации. Отправка машиночитаемых документов производится при наличии сопроводительного письма.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5.5. Резолюция, порядок и сроки рассмотрения документов.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5.5.1. Указания по исполнению документов даются в форме резолюции.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 состав резолюции входят следующие элементы: фамилия исполнителя (исполнителей), содержание поручения, срок исполнения, подпись, дата.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 случаях, когда поручение дается двум или нескольким лицам, равным по должности, основным исполнителем является лицо, указанное в поручении первым. Ему предоставляется право созыва соисполнителей и координации их работы.</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Основной исполнитель и соисполнитель вправе давать поручения в виде резолюций лицам, непосредственно им подчиненным.</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На документах, не требующих указания по исполнению и имеющих типовые сроки исполнения, в резолюции указываются исполнитель, подпись автора резолюции, дата.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5.5.2. Резолюция может оформляться на отдельном листе с указанием регистрационного номера и даты документа, к которому резолюция относится.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5.5.3. Сроки исполнения документов исчисляются в календарных днях: поступившие из вышестоящих органов государственной власти и внутренних – со дня подписания (утверждения) документа; организаций и обращений граждан – с даты их поступления.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5.5.4. Сроки исполнения документов определяются руководителем, исходя из установленного срока или сроков, установленных законодательством.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Типовые сроки исполнения документов устанавливаются актами высших органов государственной власти и управления Российской Федерации, республик, администраций краев, областей, городов федерального значения,  местного самоуправления (Приложение №9).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5.5.5. Документы подлежат исполнению в следующие сроки: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с конкретной датой исполнения – в указанный срок;</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без указания конкретной даты исполнения - имеющие в тексте пометку «срочно» - исполняются в 3-дневный срок;</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имеющие пометку «оперативно» - в 10-дневный срок;</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-остальные – в течение месяца;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по парламентским запросам – в срок, указанный в поручении;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депутатским запросам – не позднее чем в 30-дневный срок </w:t>
      </w:r>
      <w:proofErr w:type="gramStart"/>
      <w:r w:rsidRPr="000F7D02">
        <w:rPr>
          <w:rFonts w:ascii="Times New Roman" w:eastAsia="Times New Roman" w:hAnsi="Times New Roman" w:cs="Times New Roman"/>
          <w:sz w:val="24"/>
          <w:szCs w:val="24"/>
          <w:lang w:eastAsia="ru-RU"/>
        </w:rPr>
        <w:t>с даты получения</w:t>
      </w:r>
      <w:proofErr w:type="gramEnd"/>
      <w:r w:rsidRPr="000F7D02">
        <w:rPr>
          <w:rFonts w:ascii="Times New Roman" w:eastAsia="Times New Roman" w:hAnsi="Times New Roman" w:cs="Times New Roman"/>
          <w:sz w:val="24"/>
          <w:szCs w:val="24"/>
          <w:lang w:eastAsia="ru-RU"/>
        </w:rPr>
        <w:t xml:space="preserve"> запроса;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по документам, поступившим с резолюцией Президента КЧР или руководства Правительства КЧР, если в резолюции не указан срок исполнения документа, он должен быть исполнен в 10-дневный срок (в рабочих днях) и исчисляться со дня регистрации его в секторе делопроизводства Президента </w:t>
      </w:r>
      <w:proofErr w:type="gramStart"/>
      <w:r w:rsidRPr="000F7D02">
        <w:rPr>
          <w:rFonts w:ascii="Times New Roman" w:eastAsia="Times New Roman" w:hAnsi="Times New Roman" w:cs="Times New Roman"/>
          <w:sz w:val="24"/>
          <w:szCs w:val="24"/>
          <w:lang w:eastAsia="ru-RU"/>
        </w:rPr>
        <w:t>и ли</w:t>
      </w:r>
      <w:proofErr w:type="gramEnd"/>
      <w:r w:rsidRPr="000F7D02">
        <w:rPr>
          <w:rFonts w:ascii="Times New Roman" w:eastAsia="Times New Roman" w:hAnsi="Times New Roman" w:cs="Times New Roman"/>
          <w:sz w:val="24"/>
          <w:szCs w:val="24"/>
          <w:lang w:eastAsia="ru-RU"/>
        </w:rPr>
        <w:t xml:space="preserve"> Правительства КЧР.</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5.5.6. Распорядительные документы должны исполняться в сроки, указанные в этих документах, служебные – в течение срока, указанного в резолюции руководства.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5.5.7. 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5.5.8. При необходимости изменения срока исполнения документа ответственный исполнитель представляет на имя руководителя, давшего поручение, мотивированную просьбу о его продлении не позднее 2-х дней до истечения этого срока.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Сроки исполнения срочных и оперативных поручений не продлеваются.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5.5.9. Если документ направляется на исполнение в подведомственную организацию, необходимо поставить в известность заявителя или учреждение, откуда он поступил.</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5.5.10. Документы по вопросам, относящимся к компетенции администрации, отдела, управления, комитета, запрещается пересылать на исполнение в подведомственные организации.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lastRenderedPageBreak/>
        <w:t>5.5.11. В случае исполнения документа несколькими структурными подразделениями подлинник документа направляется ответственному исполнителю, остальные исполнители получают копии документа.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5.5.12. При уходе в отпуск, выбытия в командировку, в случае болезни, увольнении или перемещении, служащий, ответственный за контроль исполнения документов, обязан передать другому служащему по согласованию с непосредственным руководителем и службой, обеспечивающей контроль исполнения, все контролируемые документы.</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5.6. Контроль  исполнения документов.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5.6.1. Контролю подлежат все зарегистрированные документы требующие исполнения.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roofErr w:type="gramStart"/>
      <w:r w:rsidRPr="000F7D02">
        <w:rPr>
          <w:rFonts w:ascii="Times New Roman" w:eastAsia="Times New Roman" w:hAnsi="Times New Roman" w:cs="Times New Roman"/>
          <w:sz w:val="24"/>
          <w:szCs w:val="24"/>
          <w:lang w:eastAsia="ru-RU"/>
        </w:rPr>
        <w:t>На особый контроль берется исполнение постановлений и распоряжений Главы города (района, сельского поселения), указов и распоряжений Президента Карачаево-Черкесской Республики, постановлений и распоряжений Правительства Карачаево-Черкесской Республики, постановлений Президиума Правительства Карачаево-Черкесской Республики, писем Президента и Правительства Карачаево-Черкесской Республики, постановлений Народного Собрания Карачаево-Черкесской Республики, указов и распоряжений Президента Российской Федерации, документов Правительства Российской Федерации с резолюциями руководителей Администрации города (района, сельского поселения), протестов</w:t>
      </w:r>
      <w:proofErr w:type="gramEnd"/>
      <w:r w:rsidRPr="000F7D02">
        <w:rPr>
          <w:rFonts w:ascii="Times New Roman" w:eastAsia="Times New Roman" w:hAnsi="Times New Roman" w:cs="Times New Roman"/>
          <w:sz w:val="24"/>
          <w:szCs w:val="24"/>
          <w:lang w:eastAsia="ru-RU"/>
        </w:rPr>
        <w:t xml:space="preserve"> и представлений прокуратуры, решений судов, Федеральной антимонопольной службы по Карачаево-Черкесской Республике.</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По усмотрению начальников отделов, управлений и комитетов на особый контроль могут быть взяты и другие документы.</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5.6.2. Контроль  исполнения  включает постановку документа на контроль, проверку своевременного доведения документа до исполнителя, предварительную проверку и регулирование хода исполнения, учет и обобщение результатов контроля исполнения документов, информирование руководителя. Организация контроля исполнения должна обеспечивать своевременное и качественное исполнение документов.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5.6.3. Систему контроля  исполнения документов обеспечивают:</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перечень документов, подлежащих обязательному контролю;</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регистрационно-контрольная карточка;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-план мероприятий по выполнению документа;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-справки о ходе и сводки о результатах исполнения документов (контрольное дело).</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5.6.4. Контроль исполнения документов строится на базе регистрационных данных.</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5.6.5. Отметка о постановке документа на контроль обозначается буквой «К» или словом (штампом) «Контроль» и помещается на левом поле первого листа возле заголовка.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5.6.6. Контроль исполнения документов обеспечивают руководители Администрации города (района, сельского поселения).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5.6.7. Контроль исполнения документа по существу вопроса осуществляют начальники отделов, управлений и комитетов согласно резолюции руководителей Администрации города (района, сельского поселения).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5.6.8. </w:t>
      </w:r>
      <w:proofErr w:type="gramStart"/>
      <w:r w:rsidRPr="000F7D02">
        <w:rPr>
          <w:rFonts w:ascii="Times New Roman" w:eastAsia="Times New Roman" w:hAnsi="Times New Roman" w:cs="Times New Roman"/>
          <w:sz w:val="24"/>
          <w:szCs w:val="24"/>
          <w:lang w:eastAsia="ru-RU"/>
        </w:rPr>
        <w:t>Контроль за</w:t>
      </w:r>
      <w:proofErr w:type="gramEnd"/>
      <w:r w:rsidRPr="000F7D02">
        <w:rPr>
          <w:rFonts w:ascii="Times New Roman" w:eastAsia="Times New Roman" w:hAnsi="Times New Roman" w:cs="Times New Roman"/>
          <w:sz w:val="24"/>
          <w:szCs w:val="24"/>
          <w:lang w:eastAsia="ru-RU"/>
        </w:rPr>
        <w:t xml:space="preserve"> сроками исполнения документов и ответственность за организацию ведения контроля возлагается руководством Администрации города (района, сельского поселения), начальниками отделов, управлений и комитетов на отдельных служащих.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5.6.9. Ответственность за нарушение сроков исполнения документов несут их исполнители.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5.6.10. Сроки исполнения исчисляются в календарных днях </w:t>
      </w:r>
      <w:proofErr w:type="gramStart"/>
      <w:r w:rsidRPr="000F7D02">
        <w:rPr>
          <w:rFonts w:ascii="Times New Roman" w:eastAsia="Times New Roman" w:hAnsi="Times New Roman" w:cs="Times New Roman"/>
          <w:sz w:val="24"/>
          <w:szCs w:val="24"/>
          <w:lang w:eastAsia="ru-RU"/>
        </w:rPr>
        <w:t>с даты подписания</w:t>
      </w:r>
      <w:proofErr w:type="gramEnd"/>
      <w:r w:rsidRPr="000F7D02">
        <w:rPr>
          <w:rFonts w:ascii="Times New Roman" w:eastAsia="Times New Roman" w:hAnsi="Times New Roman" w:cs="Times New Roman"/>
          <w:sz w:val="24"/>
          <w:szCs w:val="24"/>
          <w:lang w:eastAsia="ru-RU"/>
        </w:rPr>
        <w:t xml:space="preserve"> (утверждения) документа, а поступивших из других организаций – с даты их поступления.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Индивидуальные сроки устанавливаются руководителем в его резолюции в соответствии со сроками указанными в самом документе.</w:t>
      </w:r>
    </w:p>
    <w:p w:rsidR="000F7D02" w:rsidRPr="000F7D02" w:rsidRDefault="000F7D02" w:rsidP="000F7D02">
      <w:pPr>
        <w:autoSpaceDE w:val="0"/>
        <w:autoSpaceDN w:val="0"/>
        <w:adjustRightInd w:val="0"/>
        <w:spacing w:after="0" w:line="240" w:lineRule="auto"/>
        <w:jc w:val="both"/>
        <w:rPr>
          <w:rFonts w:ascii="Arial" w:eastAsia="Times New Roman" w:hAnsi="Arial" w:cs="Arial"/>
          <w:color w:val="000000"/>
          <w:sz w:val="18"/>
          <w:szCs w:val="18"/>
          <w:lang w:eastAsia="ru-RU"/>
        </w:rPr>
      </w:pPr>
      <w:r w:rsidRPr="000F7D02">
        <w:rPr>
          <w:rFonts w:ascii="Times New Roman" w:eastAsia="Times New Roman" w:hAnsi="Times New Roman" w:cs="Times New Roman"/>
          <w:sz w:val="24"/>
          <w:szCs w:val="24"/>
          <w:lang w:eastAsia="ru-RU"/>
        </w:rPr>
        <w:t xml:space="preserve">      Индивидуальные сроки исполнения исчисляются со дня написания резолюции.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В случае, когда срок исполнения нигде не указан, документ должен быть исполнен не более</w:t>
      </w:r>
      <w:proofErr w:type="gramStart"/>
      <w:r w:rsidRPr="000F7D02">
        <w:rPr>
          <w:rFonts w:ascii="Times New Roman" w:eastAsia="Times New Roman" w:hAnsi="Times New Roman" w:cs="Times New Roman"/>
          <w:color w:val="000000"/>
          <w:sz w:val="24"/>
          <w:szCs w:val="24"/>
          <w:lang w:eastAsia="ru-RU"/>
        </w:rPr>
        <w:t>,</w:t>
      </w:r>
      <w:proofErr w:type="gramEnd"/>
      <w:r w:rsidRPr="000F7D02">
        <w:rPr>
          <w:rFonts w:ascii="Times New Roman" w:eastAsia="Times New Roman" w:hAnsi="Times New Roman" w:cs="Times New Roman"/>
          <w:color w:val="000000"/>
          <w:sz w:val="24"/>
          <w:szCs w:val="24"/>
          <w:lang w:eastAsia="ru-RU"/>
        </w:rPr>
        <w:t xml:space="preserve"> чем в месячный срок.</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lastRenderedPageBreak/>
        <w:t>5.6.11. Срок исполнения продлевается только теми лицами, которые этот срок установили.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Продление срока должно быть оформлено не позже чем за 2 дня до истечения срока, если в процессе исполнения выявляется невозможность его соблюдения. В противном случае документ считается не исполненным в срок.</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5.6.12. Проверка хода исполнения осуществляется до истечения сроков исполнения документов (предварительный контроль) в следующем порядке:</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задания последующих лет – не реже одного раза в год;</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задания последующих месяцев текущего года – не реже одного раза в месяц;</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задания текущего месяца – каждые десять дней, за пять дней до истечения срока.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Все напоминания исполнителям и информации о них фиксируются в РКФ.</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5.6.13. Снятие документа с контроля осуществляет руководитель Администрации и оформляется отметкой об исполнении документа и направлении его в дело: краткие сведения об исполнении или ссылка на документ (дата и номер), свидетельствующие об исполнении, отметка «в дело», номер дела, в котором будет храниться документ, дата; подпись исполнителя.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5.6.14. 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организациям и лицам или если в представленных по нему материалах о выполнении не дано дополнительных поручений и материалы не возвращены на доработку.</w:t>
      </w:r>
    </w:p>
    <w:p w:rsidR="000F7D02" w:rsidRPr="000F7D02" w:rsidRDefault="000F7D02" w:rsidP="000F7D02">
      <w:pPr>
        <w:autoSpaceDE w:val="0"/>
        <w:autoSpaceDN w:val="0"/>
        <w:adjustRightInd w:val="0"/>
        <w:spacing w:after="0" w:line="240" w:lineRule="auto"/>
        <w:jc w:val="both"/>
        <w:rPr>
          <w:rFonts w:ascii="Arial" w:eastAsia="Times New Roman" w:hAnsi="Arial" w:cs="Arial"/>
          <w:b/>
          <w:bCs/>
          <w:color w:val="000000"/>
          <w:sz w:val="18"/>
          <w:szCs w:val="18"/>
          <w:lang w:eastAsia="ru-RU"/>
        </w:rPr>
      </w:pPr>
      <w:r w:rsidRPr="000F7D02">
        <w:rPr>
          <w:rFonts w:ascii="Times New Roman" w:eastAsia="Times New Roman" w:hAnsi="Times New Roman" w:cs="Times New Roman"/>
          <w:sz w:val="24"/>
          <w:szCs w:val="24"/>
          <w:lang w:eastAsia="ru-RU"/>
        </w:rPr>
        <w:t xml:space="preserve">5.6.15. </w:t>
      </w:r>
      <w:proofErr w:type="gramStart"/>
      <w:r w:rsidRPr="000F7D02">
        <w:rPr>
          <w:rFonts w:ascii="Times New Roman" w:eastAsia="Times New Roman" w:hAnsi="Times New Roman" w:cs="Times New Roman"/>
          <w:sz w:val="24"/>
          <w:szCs w:val="24"/>
          <w:lang w:eastAsia="ru-RU"/>
        </w:rPr>
        <w:t>Ответственный за контроль исполнения документа, не реже одного раза в месяц, готовит сводные данные о состоянии исполнительской дисциплины.</w:t>
      </w:r>
      <w:r w:rsidRPr="000F7D02">
        <w:rPr>
          <w:rFonts w:ascii="Arial" w:eastAsia="Times New Roman" w:hAnsi="Arial" w:cs="Arial"/>
          <w:b/>
          <w:bCs/>
          <w:color w:val="000000"/>
          <w:sz w:val="18"/>
          <w:szCs w:val="18"/>
          <w:lang w:eastAsia="ru-RU"/>
        </w:rPr>
        <w:t xml:space="preserve"> </w:t>
      </w:r>
      <w:proofErr w:type="gramEnd"/>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5.7. Учет количества документов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5.7.1. Учет количества документов за определенный период времени (год, месяц) проводится по РКФ по месту регистрации документов.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Результаты учета количества документов обобщаются ответственным за делопроизводство и представляются руководству (приложения  № 10, 11, 12/1).</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5.7.2. За единицу учета количества документов принимается сам документ, без учета копий, создаваемых при печатании и размножении.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Размноженные экземпляры подсчитываются отдельно, согласно журналу учета (Приложение № 13), лицом ответственным за эту работу.</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5.8. Работа исполнителя с документами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5.8.1. Руководители отделов, управлений, комитетов обеспечивают оперативное рассмотрение документов, доведение их до исполнителей в день поступления и </w:t>
      </w:r>
      <w:proofErr w:type="gramStart"/>
      <w:r w:rsidRPr="000F7D02">
        <w:rPr>
          <w:rFonts w:ascii="Times New Roman" w:eastAsia="Times New Roman" w:hAnsi="Times New Roman" w:cs="Times New Roman"/>
          <w:sz w:val="24"/>
          <w:szCs w:val="24"/>
          <w:lang w:eastAsia="ru-RU"/>
        </w:rPr>
        <w:t>контроль за</w:t>
      </w:r>
      <w:proofErr w:type="gramEnd"/>
      <w:r w:rsidRPr="000F7D02">
        <w:rPr>
          <w:rFonts w:ascii="Times New Roman" w:eastAsia="Times New Roman" w:hAnsi="Times New Roman" w:cs="Times New Roman"/>
          <w:sz w:val="24"/>
          <w:szCs w:val="24"/>
          <w:lang w:eastAsia="ru-RU"/>
        </w:rPr>
        <w:t xml:space="preserve"> качественным исполнением документов по существу вопроса.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5.8.2. При рассмотрении документов руководитель отдела, управления, комитета выделяет документы, требующие срочного исполнения.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Срочные документы передаются немедленно.</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 необходимости размножения документа или других задержках исполнителю передается регистрационная карточка или используется иная форма его информирования.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5.8.3. 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руководству Администрации или начальнику отдела, управления, комитета, подготовку к пересылке адресату.</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Исполнитель определяет необходимое количество экземпляров документа, передает документ на тиражирование. На документ, рассылаемый более</w:t>
      </w:r>
      <w:proofErr w:type="gramStart"/>
      <w:r w:rsidRPr="000F7D02">
        <w:rPr>
          <w:rFonts w:ascii="Times New Roman" w:eastAsia="Times New Roman" w:hAnsi="Times New Roman" w:cs="Times New Roman"/>
          <w:sz w:val="24"/>
          <w:szCs w:val="24"/>
          <w:lang w:eastAsia="ru-RU"/>
        </w:rPr>
        <w:t>,</w:t>
      </w:r>
      <w:proofErr w:type="gramEnd"/>
      <w:r w:rsidRPr="000F7D02">
        <w:rPr>
          <w:rFonts w:ascii="Times New Roman" w:eastAsia="Times New Roman" w:hAnsi="Times New Roman" w:cs="Times New Roman"/>
          <w:sz w:val="24"/>
          <w:szCs w:val="24"/>
          <w:lang w:eastAsia="ru-RU"/>
        </w:rPr>
        <w:t xml:space="preserve"> чем в четыре адреса, исполнитель готовит указатель на рассылку.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5.8.4. При оперативном решении вопросов без составления дополнительных документов исполнитель делает отметки на документе: о дате поступления (если образовался интервал времени между поступлением документа и его доставкой </w:t>
      </w:r>
      <w:r w:rsidRPr="000F7D02">
        <w:rPr>
          <w:rFonts w:ascii="Times New Roman" w:eastAsia="Times New Roman" w:hAnsi="Times New Roman" w:cs="Times New Roman"/>
          <w:sz w:val="24"/>
          <w:szCs w:val="24"/>
          <w:lang w:eastAsia="ru-RU"/>
        </w:rPr>
        <w:lastRenderedPageBreak/>
        <w:t xml:space="preserve">исполнителю), о датах промежуточного исполнения (запрос сведений, телефонные переговоры и т.д.), о дате и результатах окончательного исполнения. </w:t>
      </w:r>
      <w:r w:rsidRPr="000F7D02">
        <w:rPr>
          <w:rFonts w:ascii="Times New Roman" w:eastAsia="Times New Roman" w:hAnsi="Times New Roman" w:cs="Times New Roman"/>
          <w:i/>
          <w:color w:val="000000"/>
          <w:sz w:val="24"/>
          <w:szCs w:val="24"/>
          <w:lang w:eastAsia="ru-RU"/>
        </w:rPr>
        <w:t xml:space="preserve">Например: </w:t>
      </w:r>
      <w:proofErr w:type="gramStart"/>
      <w:r w:rsidRPr="000F7D02">
        <w:rPr>
          <w:rFonts w:ascii="Times New Roman" w:eastAsia="Times New Roman" w:hAnsi="Times New Roman" w:cs="Times New Roman"/>
          <w:i/>
          <w:color w:val="000000"/>
          <w:sz w:val="24"/>
          <w:szCs w:val="24"/>
          <w:lang w:eastAsia="ru-RU"/>
        </w:rPr>
        <w:t>Вопрос решен по телефону с нач. отдела Самойловым Н.С. На совещании будет присутствовать ведущий специалист Антонов Н.П. (Дата.</w:t>
      </w:r>
      <w:proofErr w:type="gramEnd"/>
      <w:r w:rsidRPr="000F7D02">
        <w:rPr>
          <w:rFonts w:ascii="Times New Roman" w:eastAsia="Times New Roman" w:hAnsi="Times New Roman" w:cs="Times New Roman"/>
          <w:i/>
          <w:color w:val="000000"/>
          <w:sz w:val="24"/>
          <w:szCs w:val="24"/>
          <w:lang w:eastAsia="ru-RU"/>
        </w:rPr>
        <w:t xml:space="preserve"> </w:t>
      </w:r>
      <w:proofErr w:type="gramStart"/>
      <w:r w:rsidRPr="000F7D02">
        <w:rPr>
          <w:rFonts w:ascii="Times New Roman" w:eastAsia="Times New Roman" w:hAnsi="Times New Roman" w:cs="Times New Roman"/>
          <w:i/>
          <w:color w:val="000000"/>
          <w:sz w:val="24"/>
          <w:szCs w:val="24"/>
          <w:lang w:eastAsia="ru-RU"/>
        </w:rPr>
        <w:t>Личная подпись исполнителя).</w:t>
      </w:r>
      <w:proofErr w:type="gramEnd"/>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Все отметки размещаются на свободных от текста местах.</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5.8.5. При наличии ответственного исполнителя все остальные исполнители ответственны за своевременный и качественный анализ информации и представление ответственному исполнителю в установленные им сроки необходимых материалов (проектов документов, справок, сведений и т.д.).</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Ответственный исполнитель несет персональную ответственность за полноту и достоверность информации, использованной при подготовке документа.</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sz w:val="24"/>
          <w:szCs w:val="24"/>
          <w:lang w:eastAsia="ru-RU"/>
        </w:rPr>
        <w:t xml:space="preserve">     5.8.6.</w:t>
      </w:r>
      <w:r w:rsidRPr="000F7D02">
        <w:rPr>
          <w:rFonts w:ascii="Arial" w:eastAsia="Times New Roman" w:hAnsi="Arial" w:cs="Arial"/>
          <w:color w:val="000000"/>
          <w:sz w:val="18"/>
          <w:szCs w:val="18"/>
          <w:lang w:eastAsia="ru-RU"/>
        </w:rPr>
        <w:t xml:space="preserve"> </w:t>
      </w:r>
      <w:r w:rsidRPr="000F7D02">
        <w:rPr>
          <w:rFonts w:ascii="Times New Roman" w:eastAsia="Times New Roman" w:hAnsi="Times New Roman" w:cs="Times New Roman"/>
          <w:color w:val="000000"/>
          <w:sz w:val="24"/>
          <w:szCs w:val="24"/>
          <w:lang w:eastAsia="ru-RU"/>
        </w:rPr>
        <w:t xml:space="preserve">Исполнитель заводит для документов папки с надписями "срочно", "на исполнение", "на доклад (подпись)", "на отправку" с указанием своей фамилии, инициалов, номера телефона. </w:t>
      </w:r>
      <w:r w:rsidRPr="000F7D02">
        <w:rPr>
          <w:rFonts w:ascii="Times New Roman" w:eastAsia="Times New Roman" w:hAnsi="Times New Roman" w:cs="Times New Roman"/>
          <w:color w:val="000000"/>
          <w:sz w:val="24"/>
          <w:szCs w:val="24"/>
          <w:lang w:eastAsia="ru-RU"/>
        </w:rPr>
        <w:tab/>
        <w:t>При необходимости в папке "на исполнение" делается прокладка с обозначением сроков исполнения и наименования групп документов.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5.8.7. В случае отсутствия исполнителя (командировка, отпуск, болезнь) документ по указанию руководителя структурного подразделения передается другому исполнителю с обязательным указанием его фамилии в регистрационно-контрольной карточке.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color w:val="000000"/>
          <w:sz w:val="24"/>
          <w:szCs w:val="24"/>
          <w:lang w:eastAsia="ru-RU"/>
        </w:rPr>
        <w:t xml:space="preserve">     При увольнении или переходе на другой участок работы сотрудник обязан сдать по акту документы и дела руководителю структурного подразделения или по его указанию вновь назначенному сотруднику.</w:t>
      </w: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val="en-US" w:eastAsia="ru-RU"/>
        </w:rPr>
        <w:t>VI</w:t>
      </w:r>
      <w:r w:rsidRPr="000F7D02">
        <w:rPr>
          <w:rFonts w:ascii="Times New Roman" w:eastAsia="Times New Roman" w:hAnsi="Times New Roman" w:cs="Times New Roman"/>
          <w:b/>
          <w:sz w:val="24"/>
          <w:szCs w:val="24"/>
          <w:lang w:eastAsia="ru-RU"/>
        </w:rPr>
        <w:t>. РАБОТА С ОБРАЩЕНИЯМИ И ЗАПРОСАМИ ГРАЖДАН</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6.1. Порядок рассмотрения письменных обращений граждан</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Администрация в пределах своей компетенции обеспечивает рассмотрение обращений граждан, принятие по ним решений и направление ответа в установленный законом срок. В этих целях администрация организует прием граждан Главой города (района, сельского поселения), его заместителями и управляющим делами администрации города (района, сельского поселения).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Работа с обращениями граждан осуществляется в соответствии с Конституцией Российской Федерации, Федеральным законом «О порядке рассмотрения обращений граждан Российской Федерации» 2 мая 2006 года №59-ФЗ, постановлениями и распоряжениями Главы города (района, сельского поселения).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Обращения граждан не подлежат разглашению, поскольку могут содержать конфиденциальную информацию.</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К работе с обращениями граждан допускается только круг должностных лиц, определенных руководством администрации города (района, сельского поселения) в резолюции.</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Обращения граждан поступают в письменной или устной форме. По содержанию они подразделяются на: предложения, заявления, жалобы, ходатайства.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r w:rsidRPr="000F7D02">
        <w:rPr>
          <w:rFonts w:ascii="Times New Roman" w:eastAsia="Times New Roman" w:hAnsi="Times New Roman" w:cs="Times New Roman"/>
          <w:b/>
          <w:color w:val="000000"/>
          <w:sz w:val="24"/>
          <w:szCs w:val="24"/>
          <w:lang w:eastAsia="ru-RU"/>
        </w:rPr>
        <w:t xml:space="preserve">Предложение </w:t>
      </w:r>
      <w:r w:rsidRPr="000F7D02">
        <w:rPr>
          <w:rFonts w:ascii="Times New Roman" w:eastAsia="Times New Roman" w:hAnsi="Times New Roman" w:cs="Times New Roman"/>
          <w:color w:val="000000"/>
          <w:sz w:val="24"/>
          <w:szCs w:val="24"/>
          <w:lang w:eastAsia="ru-RU"/>
        </w:rPr>
        <w:t>-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r w:rsidRPr="000F7D02">
        <w:rPr>
          <w:rFonts w:ascii="Times New Roman" w:eastAsia="Times New Roman" w:hAnsi="Times New Roman" w:cs="Times New Roman"/>
          <w:b/>
          <w:color w:val="000000"/>
          <w:sz w:val="24"/>
          <w:szCs w:val="24"/>
          <w:lang w:eastAsia="ru-RU"/>
        </w:rPr>
        <w:t>Заявление</w:t>
      </w:r>
      <w:r w:rsidRPr="000F7D02">
        <w:rPr>
          <w:rFonts w:ascii="Times New Roman" w:eastAsia="Times New Roman" w:hAnsi="Times New Roman" w:cs="Times New Roman"/>
          <w:color w:val="000000"/>
          <w:sz w:val="24"/>
          <w:szCs w:val="24"/>
          <w:lang w:eastAsia="ru-RU"/>
        </w:rPr>
        <w:t xml:space="preserve">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color w:val="000000"/>
          <w:sz w:val="24"/>
          <w:szCs w:val="24"/>
          <w:lang w:eastAsia="ru-RU"/>
        </w:rPr>
        <w:t xml:space="preserve">     </w:t>
      </w:r>
      <w:r w:rsidRPr="000F7D02">
        <w:rPr>
          <w:rFonts w:ascii="Times New Roman" w:eastAsia="Times New Roman" w:hAnsi="Times New Roman" w:cs="Times New Roman"/>
          <w:b/>
          <w:color w:val="000000"/>
          <w:sz w:val="24"/>
          <w:szCs w:val="24"/>
          <w:lang w:eastAsia="ru-RU"/>
        </w:rPr>
        <w:t>Жалоба</w:t>
      </w:r>
      <w:r w:rsidRPr="000F7D02">
        <w:rPr>
          <w:rFonts w:ascii="Times New Roman" w:eastAsia="Times New Roman" w:hAnsi="Times New Roman" w:cs="Times New Roman"/>
          <w:color w:val="000000"/>
          <w:sz w:val="24"/>
          <w:szCs w:val="24"/>
          <w:lang w:eastAsia="ru-RU"/>
        </w:rPr>
        <w:t xml:space="preserve">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b/>
          <w:sz w:val="24"/>
          <w:szCs w:val="24"/>
          <w:lang w:eastAsia="ru-RU"/>
        </w:rPr>
        <w:lastRenderedPageBreak/>
        <w:t xml:space="preserve">Ходатайство </w:t>
      </w:r>
      <w:r w:rsidRPr="000F7D02">
        <w:rPr>
          <w:rFonts w:ascii="Times New Roman" w:eastAsia="Times New Roman" w:hAnsi="Times New Roman" w:cs="Times New Roman"/>
          <w:sz w:val="24"/>
          <w:szCs w:val="24"/>
          <w:lang w:eastAsia="ru-RU"/>
        </w:rPr>
        <w:t>– обращение гражданина с просьбой о признании определенного статуса, прав, свобод, изложенных в письменной форме, которые предусмотрены законодательством РФ, а также обращение гражданина, общественного объединения или должностного лица  в поддержку просьбы иного гражданина о признании определенного статуса прав и свобод.</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Принципиальных различий в порядке этих видов обращений нет.</w:t>
      </w: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sz w:val="24"/>
          <w:szCs w:val="24"/>
          <w:lang w:eastAsia="ru-RU"/>
        </w:rPr>
        <w:t xml:space="preserve">Если письмо подписано двумя и более авторами, то такое обращение считается </w:t>
      </w:r>
      <w:r w:rsidRPr="000F7D02">
        <w:rPr>
          <w:rFonts w:ascii="Times New Roman" w:eastAsia="Times New Roman" w:hAnsi="Times New Roman" w:cs="Times New Roman"/>
          <w:b/>
          <w:sz w:val="24"/>
          <w:szCs w:val="24"/>
          <w:lang w:eastAsia="ru-RU"/>
        </w:rPr>
        <w:t>коллективным.</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Письменные обращения граждан, в которых не указано или написана неразборчиво фамилия автора, не содержащие данных о месте жительства заявителя, либо о его работе или учебе, признаются </w:t>
      </w:r>
      <w:r w:rsidRPr="000F7D02">
        <w:rPr>
          <w:rFonts w:ascii="Times New Roman" w:eastAsia="Times New Roman" w:hAnsi="Times New Roman" w:cs="Times New Roman"/>
          <w:b/>
          <w:sz w:val="24"/>
          <w:szCs w:val="24"/>
          <w:lang w:eastAsia="ru-RU"/>
        </w:rPr>
        <w:t xml:space="preserve">анонимными. </w:t>
      </w:r>
      <w:r w:rsidRPr="000F7D02">
        <w:rPr>
          <w:rFonts w:ascii="Times New Roman" w:eastAsia="Times New Roman" w:hAnsi="Times New Roman" w:cs="Times New Roman"/>
          <w:sz w:val="24"/>
          <w:szCs w:val="24"/>
          <w:lang w:eastAsia="ru-RU"/>
        </w:rPr>
        <w:t>Анонимные письма, как правило, рассмотрению не полежат, вместе с тем, они докладываются руководству администрации. По усмотрению Главы или заместителя Главы администрации анонимное письмо может быть принято к сведению или даже повлечь проверку содержащегося в нем факта.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roofErr w:type="gramStart"/>
      <w:r w:rsidRPr="000F7D02">
        <w:rPr>
          <w:rFonts w:ascii="Times New Roman" w:eastAsia="Times New Roman" w:hAnsi="Times New Roman" w:cs="Times New Roman"/>
          <w:b/>
          <w:sz w:val="24"/>
          <w:szCs w:val="24"/>
          <w:lang w:eastAsia="ru-RU"/>
        </w:rPr>
        <w:t xml:space="preserve">Повторными письмами  </w:t>
      </w:r>
      <w:r w:rsidRPr="000F7D02">
        <w:rPr>
          <w:rFonts w:ascii="Times New Roman" w:eastAsia="Times New Roman" w:hAnsi="Times New Roman" w:cs="Times New Roman"/>
          <w:sz w:val="24"/>
          <w:szCs w:val="24"/>
          <w:lang w:eastAsia="ru-RU"/>
        </w:rPr>
        <w:t>считаются  предложения, заявлении, жалобы, ходатайства, поступающие от одного и того же лица, по одному и тому же вопросу, если со времени подачи первого обращения истек установленный законодательством срок рассмотрения или заявитель не согласен с принятым по его обращению решением.</w:t>
      </w:r>
      <w:proofErr w:type="gramEnd"/>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Не считаются повторными  письма одного и того же автора, но по разным вопросам, а также многократные – по одному и тому же вопросу, если заявителю давались исчерпывающие ответы.</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F7D02">
        <w:rPr>
          <w:rFonts w:ascii="Times New Roman" w:eastAsia="Times New Roman" w:hAnsi="Times New Roman" w:cs="Times New Roman"/>
          <w:b/>
          <w:bCs/>
          <w:color w:val="000000"/>
          <w:sz w:val="24"/>
          <w:szCs w:val="24"/>
          <w:lang w:eastAsia="ru-RU"/>
        </w:rPr>
        <w:t xml:space="preserve">6.2. Требования к письменному обращению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6.2.1. </w:t>
      </w:r>
      <w:proofErr w:type="gramStart"/>
      <w:r w:rsidRPr="000F7D02">
        <w:rPr>
          <w:rFonts w:ascii="Times New Roman" w:eastAsia="Times New Roman" w:hAnsi="Times New Roman" w:cs="Times New Roman"/>
          <w:color w:val="000000"/>
          <w:sz w:val="24"/>
          <w:szCs w:val="24"/>
          <w:lang w:eastAsia="ru-RU"/>
        </w:rPr>
        <w:t>Гражданин в своем письменном обращении в обязательном порядке указывает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sidRPr="000F7D02">
        <w:rPr>
          <w:rFonts w:ascii="Times New Roman" w:eastAsia="Times New Roman" w:hAnsi="Times New Roman" w:cs="Times New Roman"/>
          <w:color w:val="000000"/>
          <w:sz w:val="24"/>
          <w:szCs w:val="24"/>
          <w:lang w:eastAsia="ru-RU"/>
        </w:rPr>
        <w:t xml:space="preserve"> дату.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6.2.2. В случае необходимости в подтверждение своих доводов гражданин прилагает к письменному обращению документы и материалы либо их копии.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6.2.3. Обращение, поступившее в  орган местного самоуправления или должностному лицу по информационным системам общего пользования, подлежит рассмотрению в порядке, установленном  Федеральным законом.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 xml:space="preserve">6.3. Обязательность принятия обращения к рассмотрению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6.3.1. Обращение, поступившее в орган местного самоуправления или должностному лицу в соответствии с их компетенцией, подлежит обязательному рассмотрению.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6.3.2. В случае необходимости рассматривающее обращение орган местного самоуправления или должностное лицо может обеспечить его рассмотрение с выездом на место.</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 xml:space="preserve">6.4. Регистрация письменного обращения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6.4.1. Гражданин направляет письменное обращение непосредственно в тот орган местного самоуправления или тому должностному лицу, в компетенцию которых входит решение поставленных в обращении вопросов.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color w:val="000000"/>
          <w:sz w:val="24"/>
          <w:szCs w:val="24"/>
          <w:lang w:eastAsia="ru-RU"/>
        </w:rPr>
        <w:t>6.4.2.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 регистрации письму присваивается соответствующий порядковый номер, заводится регистрационно-контрольная карточка на ЭВМ (приложение №14), параллельно письмо регистрируется в журнале (приложение №15).</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roofErr w:type="gramStart"/>
      <w:r w:rsidRPr="000F7D02">
        <w:rPr>
          <w:rFonts w:ascii="Times New Roman" w:eastAsia="Times New Roman" w:hAnsi="Times New Roman" w:cs="Times New Roman"/>
          <w:sz w:val="24"/>
          <w:szCs w:val="24"/>
          <w:lang w:eastAsia="ru-RU"/>
        </w:rPr>
        <w:t xml:space="preserve">В регистрационно-контрольную карточку вносятся: фамилия и инициалы заявителя (в именительном падеже); домашний адрес заявителя; дата поступления обращения, которое </w:t>
      </w:r>
      <w:r w:rsidRPr="000F7D02">
        <w:rPr>
          <w:rFonts w:ascii="Times New Roman" w:eastAsia="Times New Roman" w:hAnsi="Times New Roman" w:cs="Times New Roman"/>
          <w:sz w:val="24"/>
          <w:szCs w:val="24"/>
          <w:lang w:eastAsia="ru-RU"/>
        </w:rPr>
        <w:lastRenderedPageBreak/>
        <w:t>соответствует дате на штампе, нанесенном на письмо (в правом нижнем углу); краткое содержание письма; фамилия и инициалы руководителя Главы города (района, сельского поселения) или его заместителей, рассматривающего обращение; срок исполнения, а также фамилия работника, принявшего и зарегистрировавшего письмо.</w:t>
      </w:r>
      <w:proofErr w:type="gramEnd"/>
      <w:r w:rsidRPr="000F7D02">
        <w:rPr>
          <w:rFonts w:ascii="Times New Roman" w:eastAsia="Times New Roman" w:hAnsi="Times New Roman" w:cs="Times New Roman"/>
          <w:sz w:val="24"/>
          <w:szCs w:val="24"/>
          <w:lang w:eastAsia="ru-RU"/>
        </w:rPr>
        <w:t xml:space="preserve"> Вся информация при заполнении регистрационно-контрольной карточки закладывается в компьютер.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Прием осуществляется в порядке очередности, сложившейся в ходе регистрации посетителей.</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6.4.3.На каждого гражданина, обратившегося на личный прием, заводится карточка регистрации приема граждан (приложение №16). При повторном обращении все ранее поступившие письма и ответы этому заявителю передаются руководителю, ведущему личный прием. В случае необходимости, для рассмотрения поставленных заявителем вопросов на прием может быть приглашен начальник или специалист соответствующего отдела или управления.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6.4.4.Организация исполнения решений, принятых по результатам приема граждан, возлагается на отделы, управления, комитеты, в компетенцию которых входят рассмотренные вопросы.</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6.4.5.Письма, принятые от граждан на личном приеме регистрируются – ставится штамп, где указан порядковый номер личного приема руководителя и дата приема.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6.4.6.Информация о мерах, принятых по обращениям граждан, побывавших на личном приеме, отделом писем и приема граждан администрации направляется руководителю, осуществлявшему прием. Если по ним не поступает дополнительных поручений, карточки личного приема снимают с контроля и направляют в архив, где они хранятся в отдельных папках. Если же </w:t>
      </w:r>
      <w:proofErr w:type="gramStart"/>
      <w:r w:rsidRPr="000F7D02">
        <w:rPr>
          <w:rFonts w:ascii="Times New Roman" w:eastAsia="Times New Roman" w:hAnsi="Times New Roman" w:cs="Times New Roman"/>
          <w:sz w:val="24"/>
          <w:szCs w:val="24"/>
          <w:lang w:eastAsia="ru-RU"/>
        </w:rPr>
        <w:t>контроль за</w:t>
      </w:r>
      <w:proofErr w:type="gramEnd"/>
      <w:r w:rsidRPr="000F7D02">
        <w:rPr>
          <w:rFonts w:ascii="Times New Roman" w:eastAsia="Times New Roman" w:hAnsi="Times New Roman" w:cs="Times New Roman"/>
          <w:sz w:val="24"/>
          <w:szCs w:val="24"/>
          <w:lang w:eastAsia="ru-RU"/>
        </w:rPr>
        <w:t xml:space="preserve"> рассмотрением обращения продолжается, то на карточки регистрации личного приема граждан делается отметка о продлении срока работы с обращением.</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Специалист отдела писем и приема граждан администрации обобщает вопросы, поставленные в заявлениях, жалобах, письмах граждан и на личном приеме и представляет сводную информацию начальнику отдела писем и Главе города (района, сельского поселения) (приложение №17).</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6.4.7.Указания по исполнению обращений граждан даются руководителями в форме резолюции. В состав резолюции включаются следующие обязательные элементы: задание исполнителю, содержание его действий, личная подпись руководителя, срок исполнения, если он отличается от общепринятого месячного срока. Указание об исполнении документа дается, как правило, одному должностному лицу, а если нескольким лицам, то ответственным за исполнение документа в целом является должностное лицо, указанное в резолюции первым.</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6.4.8.Отметка о постановке документа на контроль обозначается словом «Контроль» и помещается в соответствии с действующим законодательством (30 дней со дня поступления в администрацию города на рассмотрение). Продолжительность дополнительного рассмотрения устанавливается должностным лицом, принявшим решение о рассмотрении контроля, но не более 30 дней.</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6.4.9.Отметка об исполнении документа и направлении его на хранение в архив помечается на левом поле регистрационно-контрольной карточки словом – «в дело». Право списания документа принадлежит руководителю, наложившему резолюцию или замещающему его по приказу.</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Списание документа означает, что руководитель согласен с тем, как исполнена резолюция.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Письменные обращения граждан, списанные « в дело», хранятся в папках согласно их порядковому номеру (по 100 заявлений в одной папке) 5 лет, а результаты и сроки рассмотрения вносятся в регистрационный журнал для подведения ежемесячных итогов.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Рассмотрение письма, заявления или жалобы считается завершенным только тогда, когда заявителю дан ответ по существу.</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lastRenderedPageBreak/>
        <w:t>Авторам письменных обращений направляются ответы на гербовых бланках администрации города (района, сельского поселения) за подписью руководителя рассматривавшего обращение или замещающего его по приказу.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6.4.10. </w:t>
      </w:r>
      <w:proofErr w:type="gramStart"/>
      <w:r w:rsidRPr="000F7D02">
        <w:rPr>
          <w:rFonts w:ascii="Times New Roman" w:eastAsia="Times New Roman" w:hAnsi="Times New Roman" w:cs="Times New Roman"/>
          <w:color w:val="000000"/>
          <w:sz w:val="24"/>
          <w:szCs w:val="24"/>
          <w:lang w:eastAsia="ru-RU"/>
        </w:rPr>
        <w:t>Письменное обращение, содержащее вопросы, решение которых не входит в компетенцию данного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если текст письменного обращения не поддается прочтению, ответ</w:t>
      </w:r>
      <w:proofErr w:type="gramEnd"/>
      <w:r w:rsidRPr="000F7D02">
        <w:rPr>
          <w:rFonts w:ascii="Times New Roman" w:eastAsia="Times New Roman" w:hAnsi="Times New Roman" w:cs="Times New Roman"/>
          <w:color w:val="000000"/>
          <w:sz w:val="24"/>
          <w:szCs w:val="24"/>
          <w:lang w:eastAsia="ru-RU"/>
        </w:rPr>
        <w:t xml:space="preserve">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roofErr w:type="gramStart"/>
      <w:r w:rsidRPr="000F7D02">
        <w:rPr>
          <w:rFonts w:ascii="Times New Roman" w:eastAsia="Times New Roman" w:hAnsi="Times New Roman" w:cs="Times New Roman"/>
          <w:color w:val="000000"/>
          <w:sz w:val="24"/>
          <w:szCs w:val="24"/>
          <w:lang w:eastAsia="ru-RU"/>
        </w:rPr>
        <w:t xml:space="preserve"> .</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6.4.11. В случае</w:t>
      </w:r>
      <w:proofErr w:type="gramStart"/>
      <w:r w:rsidRPr="000F7D02">
        <w:rPr>
          <w:rFonts w:ascii="Times New Roman" w:eastAsia="Times New Roman" w:hAnsi="Times New Roman" w:cs="Times New Roman"/>
          <w:color w:val="000000"/>
          <w:sz w:val="24"/>
          <w:szCs w:val="24"/>
          <w:lang w:eastAsia="ru-RU"/>
        </w:rPr>
        <w:t>,</w:t>
      </w:r>
      <w:proofErr w:type="gramEnd"/>
      <w:r w:rsidRPr="000F7D02">
        <w:rPr>
          <w:rFonts w:ascii="Times New Roman" w:eastAsia="Times New Roman" w:hAnsi="Times New Roman" w:cs="Times New Roman"/>
          <w:color w:val="000000"/>
          <w:sz w:val="24"/>
          <w:szCs w:val="24"/>
          <w:lang w:eastAsia="ru-RU"/>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6.4.12.Орган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6.4.13. Запрещается направлять жалобу на рассмотрение в орган местного самоуправления или должностному лицу, решение или действие (бездействие) </w:t>
      </w:r>
      <w:proofErr w:type="gramStart"/>
      <w:r w:rsidRPr="000F7D02">
        <w:rPr>
          <w:rFonts w:ascii="Times New Roman" w:eastAsia="Times New Roman" w:hAnsi="Times New Roman" w:cs="Times New Roman"/>
          <w:color w:val="000000"/>
          <w:sz w:val="24"/>
          <w:szCs w:val="24"/>
          <w:lang w:eastAsia="ru-RU"/>
        </w:rPr>
        <w:t>которых</w:t>
      </w:r>
      <w:proofErr w:type="gramEnd"/>
      <w:r w:rsidRPr="000F7D02">
        <w:rPr>
          <w:rFonts w:ascii="Times New Roman" w:eastAsia="Times New Roman" w:hAnsi="Times New Roman" w:cs="Times New Roman"/>
          <w:color w:val="000000"/>
          <w:sz w:val="24"/>
          <w:szCs w:val="24"/>
          <w:lang w:eastAsia="ru-RU"/>
        </w:rPr>
        <w:t xml:space="preserve"> обжалуется.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6.4.14. В случае</w:t>
      </w:r>
      <w:proofErr w:type="gramStart"/>
      <w:r w:rsidRPr="000F7D02">
        <w:rPr>
          <w:rFonts w:ascii="Times New Roman" w:eastAsia="Times New Roman" w:hAnsi="Times New Roman" w:cs="Times New Roman"/>
          <w:color w:val="000000"/>
          <w:sz w:val="24"/>
          <w:szCs w:val="24"/>
          <w:lang w:eastAsia="ru-RU"/>
        </w:rPr>
        <w:t>,</w:t>
      </w:r>
      <w:proofErr w:type="gramEnd"/>
      <w:r w:rsidRPr="000F7D02">
        <w:rPr>
          <w:rFonts w:ascii="Times New Roman" w:eastAsia="Times New Roman" w:hAnsi="Times New Roman" w:cs="Times New Roman"/>
          <w:color w:val="000000"/>
          <w:sz w:val="24"/>
          <w:szCs w:val="24"/>
          <w:lang w:eastAsia="ru-RU"/>
        </w:rPr>
        <w:t xml:space="preserve"> если невозможно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установленном порядке в суд.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F7D02">
        <w:rPr>
          <w:rFonts w:ascii="Times New Roman" w:eastAsia="Times New Roman" w:hAnsi="Times New Roman" w:cs="Times New Roman"/>
          <w:b/>
          <w:bCs/>
          <w:color w:val="000000"/>
          <w:sz w:val="24"/>
          <w:szCs w:val="24"/>
          <w:lang w:eastAsia="ru-RU"/>
        </w:rPr>
        <w:t>6.5. Рассмотрение обращения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6.5.1. Орган местного самоуправления или должностное лицо: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  принимает меры, направленные на восстановление или защиту нарушенных прав, свобод и законных интересов гражданина;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 дает письменный ответ по существу поставленных в обращении вопросов, за исключением случаев:</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а) если в письменном обращении не указана фамилия гражданина, направившего обращение, и почтовый адрес, по которому должен быть направлен ответ, ответ на обращение не дается;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б)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 xml:space="preserve">         в) если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roofErr w:type="gramStart"/>
      <w:r w:rsidRPr="000F7D02">
        <w:rPr>
          <w:rFonts w:ascii="Times New Roman" w:eastAsia="Times New Roman" w:hAnsi="Times New Roman" w:cs="Times New Roman"/>
          <w:color w:val="000000"/>
          <w:sz w:val="24"/>
          <w:szCs w:val="24"/>
          <w:lang w:eastAsia="ru-RU"/>
        </w:rPr>
        <w:t>г) если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д) если текст письменного обращения не поддается прочтению, ответ на обращение не </w:t>
      </w:r>
      <w:proofErr w:type="gramStart"/>
      <w:r w:rsidRPr="000F7D02">
        <w:rPr>
          <w:rFonts w:ascii="Times New Roman" w:eastAsia="Times New Roman" w:hAnsi="Times New Roman" w:cs="Times New Roman"/>
          <w:color w:val="000000"/>
          <w:sz w:val="24"/>
          <w:szCs w:val="24"/>
          <w:lang w:eastAsia="ru-RU"/>
        </w:rPr>
        <w:t>дается</w:t>
      </w:r>
      <w:proofErr w:type="gramEnd"/>
      <w:r w:rsidRPr="000F7D02">
        <w:rPr>
          <w:rFonts w:ascii="Times New Roman" w:eastAsia="Times New Roman" w:hAnsi="Times New Roman" w:cs="Times New Roman"/>
          <w:color w:val="000000"/>
          <w:sz w:val="24"/>
          <w:szCs w:val="24"/>
          <w:lang w:eastAsia="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roofErr w:type="gramStart"/>
      <w:r w:rsidRPr="000F7D02">
        <w:rPr>
          <w:rFonts w:ascii="Times New Roman" w:eastAsia="Times New Roman" w:hAnsi="Times New Roman" w:cs="Times New Roman"/>
          <w:color w:val="000000"/>
          <w:sz w:val="24"/>
          <w:szCs w:val="24"/>
          <w:lang w:eastAsia="ru-RU"/>
        </w:rPr>
        <w:t>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rsidRPr="000F7D02">
        <w:rPr>
          <w:rFonts w:ascii="Times New Roman" w:eastAsia="Times New Roman" w:hAnsi="Times New Roman" w:cs="Times New Roman"/>
          <w:color w:val="000000"/>
          <w:sz w:val="24"/>
          <w:szCs w:val="24"/>
          <w:lang w:eastAsia="ru-RU"/>
        </w:rPr>
        <w:t xml:space="preserve">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w:t>
      </w:r>
      <w:proofErr w:type="gramStart"/>
      <w:r w:rsidRPr="000F7D02">
        <w:rPr>
          <w:rFonts w:ascii="Times New Roman" w:eastAsia="Times New Roman" w:hAnsi="Times New Roman" w:cs="Times New Roman"/>
          <w:color w:val="000000"/>
          <w:sz w:val="24"/>
          <w:szCs w:val="24"/>
          <w:lang w:eastAsia="ru-RU"/>
        </w:rPr>
        <w:t>О данном решении уведомляется гражданин, направивший обращение;</w:t>
      </w:r>
      <w:proofErr w:type="gramEnd"/>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ё)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ж)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6.5.2. </w:t>
      </w:r>
      <w:proofErr w:type="gramStart"/>
      <w:r w:rsidRPr="000F7D02">
        <w:rPr>
          <w:rFonts w:ascii="Times New Roman" w:eastAsia="Times New Roman" w:hAnsi="Times New Roman" w:cs="Times New Roman"/>
          <w:color w:val="000000"/>
          <w:sz w:val="24"/>
          <w:szCs w:val="24"/>
          <w:lang w:eastAsia="ru-RU"/>
        </w:rPr>
        <w:t>Орган местного самоуправления или должностное лицо по направленному в установленном порядке запросу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6.5.3. Ответ на обращение подписывается руководителем органа местного самоуправления, должностным лицом либо уполномоченным на то лицом.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6.5.4. Ответ на обращение, поступившее в орган местного самоуправления или должностному лицу по информационным системам общего пользования, направляется по почтовому адресу, указанному в обращении.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 xml:space="preserve">6.6. Сроки рассмотрения письменного обращения </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6.6.1.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 xml:space="preserve">     6.6.2. В исключительных случаях,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F7D02">
        <w:rPr>
          <w:rFonts w:ascii="Times New Roman" w:eastAsia="Times New Roman" w:hAnsi="Times New Roman" w:cs="Times New Roman"/>
          <w:b/>
          <w:bCs/>
          <w:color w:val="000000"/>
          <w:sz w:val="24"/>
          <w:szCs w:val="24"/>
          <w:lang w:eastAsia="ru-RU"/>
        </w:rPr>
        <w:t xml:space="preserve">6.7. Личный прием граждан </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sz w:val="24"/>
          <w:szCs w:val="24"/>
          <w:lang w:eastAsia="ru-RU"/>
        </w:rPr>
        <w:t xml:space="preserve">Прием граждан ведут Глава </w:t>
      </w:r>
      <w:r w:rsidR="0095514C">
        <w:rPr>
          <w:rFonts w:ascii="Times New Roman" w:eastAsia="Times New Roman" w:hAnsi="Times New Roman" w:cs="Times New Roman"/>
          <w:sz w:val="24"/>
          <w:szCs w:val="24"/>
          <w:lang w:eastAsia="ru-RU"/>
        </w:rPr>
        <w:t>администрации сельского поселения</w:t>
      </w:r>
      <w:r w:rsidRPr="000F7D02">
        <w:rPr>
          <w:rFonts w:ascii="Times New Roman" w:eastAsia="Times New Roman" w:hAnsi="Times New Roman" w:cs="Times New Roman"/>
          <w:sz w:val="24"/>
          <w:szCs w:val="24"/>
          <w:lang w:eastAsia="ru-RU"/>
        </w:rPr>
        <w:t xml:space="preserve"> и его заместители в установленные дни недели по графику, утвержденному распоряжением Главы </w:t>
      </w:r>
      <w:r w:rsidR="001C4656">
        <w:rPr>
          <w:rFonts w:ascii="Times New Roman" w:eastAsia="Times New Roman" w:hAnsi="Times New Roman" w:cs="Times New Roman"/>
          <w:sz w:val="24"/>
          <w:szCs w:val="24"/>
          <w:lang w:eastAsia="ru-RU"/>
        </w:rPr>
        <w:t>администрации сельского поселения</w:t>
      </w:r>
      <w:r w:rsidRPr="000F7D02">
        <w:rPr>
          <w:rFonts w:ascii="Times New Roman" w:eastAsia="Times New Roman" w:hAnsi="Times New Roman" w:cs="Times New Roman"/>
          <w:sz w:val="24"/>
          <w:szCs w:val="24"/>
          <w:lang w:eastAsia="ru-RU"/>
        </w:rPr>
        <w:t>.</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6.7.2. При личном приеме гражданин предъявляет документ, удостоверяющий его личность.</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6.7.3. Содержание устного обращения заносится в карточку личного приема гражданина. В случае</w:t>
      </w:r>
      <w:proofErr w:type="gramStart"/>
      <w:r w:rsidRPr="000F7D02">
        <w:rPr>
          <w:rFonts w:ascii="Times New Roman" w:eastAsia="Times New Roman" w:hAnsi="Times New Roman" w:cs="Times New Roman"/>
          <w:color w:val="000000"/>
          <w:sz w:val="24"/>
          <w:szCs w:val="24"/>
          <w:lang w:eastAsia="ru-RU"/>
        </w:rPr>
        <w:t>,</w:t>
      </w:r>
      <w:proofErr w:type="gramEnd"/>
      <w:r w:rsidRPr="000F7D02">
        <w:rPr>
          <w:rFonts w:ascii="Times New Roman" w:eastAsia="Times New Roman" w:hAnsi="Times New Roman" w:cs="Times New Roman"/>
          <w:color w:val="000000"/>
          <w:sz w:val="24"/>
          <w:szCs w:val="24"/>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6.7.4. Письменное обращение, принятое в ходе личного приема, подлежит регистрации и рассмотрению в порядке, установленном Федеральным законом.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6.7.5. В случае</w:t>
      </w:r>
      <w:proofErr w:type="gramStart"/>
      <w:r w:rsidRPr="000F7D02">
        <w:rPr>
          <w:rFonts w:ascii="Times New Roman" w:eastAsia="Times New Roman" w:hAnsi="Times New Roman" w:cs="Times New Roman"/>
          <w:color w:val="000000"/>
          <w:sz w:val="24"/>
          <w:szCs w:val="24"/>
          <w:lang w:eastAsia="ru-RU"/>
        </w:rPr>
        <w:t>,</w:t>
      </w:r>
      <w:proofErr w:type="gramEnd"/>
      <w:r w:rsidRPr="000F7D02">
        <w:rPr>
          <w:rFonts w:ascii="Times New Roman" w:eastAsia="Times New Roman" w:hAnsi="Times New Roman" w:cs="Times New Roman"/>
          <w:color w:val="000000"/>
          <w:sz w:val="24"/>
          <w:szCs w:val="24"/>
          <w:lang w:eastAsia="ru-RU"/>
        </w:rPr>
        <w:t xml:space="preserve"> если в обращении содержатся вопросы, решение которых не входит в компетенцию данного  органа местного самоуправления или должностного лица, гражданину дается разъяснение, куда и в каком порядке ему следует обратиться.</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6.7.6.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b/>
          <w:sz w:val="24"/>
          <w:szCs w:val="24"/>
          <w:lang w:eastAsia="ru-RU"/>
        </w:rPr>
        <w:t>6.8. Работа с обращениями и запросами депутатов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6.8..1. Подготовка и направление ответов на  запросы и обращения депутатов разных уровней осуществляется в соответствии с законодательством Российской Федерации о статусе депутатов.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6.8.2. В качестве обращения и запроса рассматривается письмо, написанное на бланке депутата, имеющее подпись депутата и дату.</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 обращении депутата в орган исполнительной власти должностные лица должны предоставить депутату всю информацию, связанную с его депутатской деятельностью.</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При обращении депутата должностные лица безотлагательно (а при необходимости получения дополнительных материалов – не позднее 30 дней со дня получения обращения) дают ответ на это обращение и </w:t>
      </w:r>
      <w:proofErr w:type="gramStart"/>
      <w:r w:rsidRPr="000F7D02">
        <w:rPr>
          <w:rFonts w:ascii="Times New Roman" w:eastAsia="Times New Roman" w:hAnsi="Times New Roman" w:cs="Times New Roman"/>
          <w:sz w:val="24"/>
          <w:szCs w:val="24"/>
          <w:lang w:eastAsia="ru-RU"/>
        </w:rPr>
        <w:t>предоставляют запрашиваемые документы</w:t>
      </w:r>
      <w:proofErr w:type="gramEnd"/>
      <w:r w:rsidRPr="000F7D02">
        <w:rPr>
          <w:rFonts w:ascii="Times New Roman" w:eastAsia="Times New Roman" w:hAnsi="Times New Roman" w:cs="Times New Roman"/>
          <w:sz w:val="24"/>
          <w:szCs w:val="24"/>
          <w:lang w:eastAsia="ru-RU"/>
        </w:rPr>
        <w:t xml:space="preserve"> или сведения. При этом сведения, составляющие государственную тайну, предоставляются в </w:t>
      </w:r>
      <w:proofErr w:type="gramStart"/>
      <w:r w:rsidRPr="000F7D02">
        <w:rPr>
          <w:rFonts w:ascii="Times New Roman" w:eastAsia="Times New Roman" w:hAnsi="Times New Roman" w:cs="Times New Roman"/>
          <w:sz w:val="24"/>
          <w:szCs w:val="24"/>
          <w:lang w:eastAsia="ru-RU"/>
        </w:rPr>
        <w:t>порядке</w:t>
      </w:r>
      <w:proofErr w:type="gramEnd"/>
      <w:r w:rsidRPr="000F7D02">
        <w:rPr>
          <w:rFonts w:ascii="Times New Roman" w:eastAsia="Times New Roman" w:hAnsi="Times New Roman" w:cs="Times New Roman"/>
          <w:sz w:val="24"/>
          <w:szCs w:val="24"/>
          <w:lang w:eastAsia="ru-RU"/>
        </w:rPr>
        <w:t xml:space="preserve"> установленном федеральным законом о государственной тайне.</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Должностное лицо, которому направлен запрос депутата, должно дать ответ на него в письменной форме не позднее чем через 30 дней со дня получения или в иной, согласованный с инициатором запроса, срок.</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6.8..3. В случае необходимости проведения в связи с обращением или запросом дополнительной проверки или дополнительного изучения каких-либо вопросов следует сообщить об этом автору обращения или запроса в 3-дневный срок со дня его получения. Окончательный ответ депутату представляется не позднее 30 дней со дня поступления обращения или запроса.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6.8..4. Должностное лицо, которому направлен парламентский запрос, </w:t>
      </w:r>
      <w:proofErr w:type="spellStart"/>
      <w:r w:rsidRPr="000F7D02">
        <w:rPr>
          <w:rFonts w:ascii="Times New Roman" w:eastAsia="Times New Roman" w:hAnsi="Times New Roman" w:cs="Times New Roman"/>
          <w:sz w:val="24"/>
          <w:szCs w:val="24"/>
          <w:lang w:eastAsia="ru-RU"/>
        </w:rPr>
        <w:t>должн</w:t>
      </w:r>
      <w:proofErr w:type="spellEnd"/>
      <w:r w:rsidRPr="000F7D02">
        <w:rPr>
          <w:rFonts w:ascii="Times New Roman" w:eastAsia="Times New Roman" w:hAnsi="Times New Roman" w:cs="Times New Roman"/>
          <w:sz w:val="24"/>
          <w:szCs w:val="24"/>
          <w:lang w:eastAsia="ru-RU"/>
        </w:rPr>
        <w:t xml:space="preserve"> дать ответ на него в устной или письменной форме, не позднее чем через 15 дней со дня получения парламентского запроса. Ответ должен быть подписан тем должностным лицом, которому направлен парламентский запрос, либо лицом, временно исполняющим его обязанности.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lastRenderedPageBreak/>
        <w:t>6.8.5. Прием, обработка и направление поступающих обращений и запросов депутатов осуществляется службой делопроизводства исполнительной власти в соответствии с установленным порядком работы с поступающими документами.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6.8.6. Обращения и запросы депутатов, и документы по их рассмотрению, формируют в дела в соответствии с номенклатурой дел.</w:t>
      </w:r>
    </w:p>
    <w:p w:rsidR="000F7D02" w:rsidRPr="001C4656" w:rsidRDefault="000F7D02" w:rsidP="001C4656">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6.8.7. При подготовке сводных отчетов по делопроизводству ответственные анализируют количество, характер и содержание обращений и запросов депутатов и информируют об этом </w:t>
      </w:r>
      <w:r w:rsidR="001C4656">
        <w:rPr>
          <w:rFonts w:ascii="Times New Roman" w:eastAsia="Times New Roman" w:hAnsi="Times New Roman" w:cs="Times New Roman"/>
          <w:sz w:val="24"/>
          <w:szCs w:val="24"/>
          <w:lang w:eastAsia="ru-RU"/>
        </w:rPr>
        <w:t>руководство Администрации сельского поселения.</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val="en-US" w:eastAsia="ru-RU"/>
        </w:rPr>
        <w:t>VII</w:t>
      </w:r>
      <w:r w:rsidRPr="000F7D02">
        <w:rPr>
          <w:rFonts w:ascii="Times New Roman" w:eastAsia="Times New Roman" w:hAnsi="Times New Roman" w:cs="Times New Roman"/>
          <w:b/>
          <w:sz w:val="24"/>
          <w:szCs w:val="24"/>
          <w:lang w:eastAsia="ru-RU"/>
        </w:rPr>
        <w:t>. ОФОРМЛЕНИЕ РЕКВИЗИТОВ ПРИ ПОДГОТОВКЕ ДОКУМЕНТОВ</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7.1. Автоматизированная подготовка документов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Автоматизированная подготовка документов представляет собой процесс документирования с применением средств вычислительной техники - ПЭВМ.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Документ, полученный из автоматизированной информационной системы, приобретает юридическую силу после его подписания должностным лицом в порядке, установленном законодательством Российской Федерации.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Юридическая сила документа, хранимого, обрабатываемого и передаваемого с помощью автоматизированных информационных и телекоммуникационных систем, может подтверждаться электронной цифровой подписью.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Юридическая сила электронной цифровой подписи признается при наличии в автоматизированной информационной системе программно-технических средств, обеспечивающих идентификацию подписи, и соблюдении установленного режима их использования. Право удостоверять идентичность электронной цифровой подписи осуществляется на основании лицензии. Порядок выдачи лицензии определяется законодательством Российской Федерации.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Автоматизированную подготовку и обработку текстов документов с помощью ПЭВМ обеспечивает применение специальных программ - "текстовых редакторов".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Процесс создания и редактирования документа осуществляется в диалоговом режиме с отображением текста на экране дисплея. Текстовые редакторы предоставляют пользователю возможности: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использования различных шрифтов;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задания межстрочных интервалов;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автоматического переноса слов на новую строку;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автоматической нумерации страниц;</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обработки и нумерации сносок;</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выравнивания краев абзаца;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набора текста в несколько столбцов;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создания таблиц;</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проверки правописания и подбора синонимов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При подготовке документов рекомендуется применять текстовый редактор </w:t>
      </w:r>
      <w:proofErr w:type="spellStart"/>
      <w:r w:rsidRPr="000F7D02">
        <w:rPr>
          <w:rFonts w:ascii="Times New Roman" w:eastAsia="Times New Roman" w:hAnsi="Times New Roman" w:cs="Times New Roman"/>
          <w:color w:val="000000"/>
          <w:sz w:val="24"/>
          <w:szCs w:val="24"/>
          <w:lang w:eastAsia="ru-RU"/>
        </w:rPr>
        <w:t>Word</w:t>
      </w:r>
      <w:proofErr w:type="spellEnd"/>
      <w:r w:rsidRPr="000F7D02">
        <w:rPr>
          <w:rFonts w:ascii="Times New Roman" w:eastAsia="Times New Roman" w:hAnsi="Times New Roman" w:cs="Times New Roman"/>
          <w:color w:val="000000"/>
          <w:sz w:val="24"/>
          <w:szCs w:val="24"/>
          <w:lang w:eastAsia="ru-RU"/>
        </w:rPr>
        <w:t xml:space="preserve"> </w:t>
      </w:r>
      <w:proofErr w:type="spellStart"/>
      <w:r w:rsidRPr="000F7D02">
        <w:rPr>
          <w:rFonts w:ascii="Times New Roman" w:eastAsia="Times New Roman" w:hAnsi="Times New Roman" w:cs="Times New Roman"/>
          <w:color w:val="000000"/>
          <w:sz w:val="24"/>
          <w:szCs w:val="24"/>
          <w:lang w:eastAsia="ru-RU"/>
        </w:rPr>
        <w:t>for</w:t>
      </w:r>
      <w:proofErr w:type="spellEnd"/>
      <w:r w:rsidRPr="000F7D02">
        <w:rPr>
          <w:rFonts w:ascii="Times New Roman" w:eastAsia="Times New Roman" w:hAnsi="Times New Roman" w:cs="Times New Roman"/>
          <w:color w:val="000000"/>
          <w:sz w:val="24"/>
          <w:szCs w:val="24"/>
          <w:lang w:eastAsia="ru-RU"/>
        </w:rPr>
        <w:t xml:space="preserve"> </w:t>
      </w:r>
      <w:proofErr w:type="spellStart"/>
      <w:r w:rsidRPr="000F7D02">
        <w:rPr>
          <w:rFonts w:ascii="Times New Roman" w:eastAsia="Times New Roman" w:hAnsi="Times New Roman" w:cs="Times New Roman"/>
          <w:color w:val="000000"/>
          <w:sz w:val="24"/>
          <w:szCs w:val="24"/>
          <w:lang w:eastAsia="ru-RU"/>
        </w:rPr>
        <w:t>Windows</w:t>
      </w:r>
      <w:proofErr w:type="spellEnd"/>
      <w:r w:rsidRPr="000F7D02">
        <w:rPr>
          <w:rFonts w:ascii="Times New Roman" w:eastAsia="Times New Roman" w:hAnsi="Times New Roman" w:cs="Times New Roman"/>
          <w:color w:val="000000"/>
          <w:sz w:val="24"/>
          <w:szCs w:val="24"/>
          <w:lang w:eastAsia="ru-RU"/>
        </w:rPr>
        <w:t xml:space="preserve"> версии 6.0 и выше с использованием шрифтов </w:t>
      </w:r>
      <w:proofErr w:type="spellStart"/>
      <w:r w:rsidRPr="000F7D02">
        <w:rPr>
          <w:rFonts w:ascii="Times New Roman" w:eastAsia="Times New Roman" w:hAnsi="Times New Roman" w:cs="Times New Roman"/>
          <w:color w:val="000000"/>
          <w:sz w:val="24"/>
          <w:szCs w:val="24"/>
          <w:lang w:eastAsia="ru-RU"/>
        </w:rPr>
        <w:t>Times</w:t>
      </w:r>
      <w:proofErr w:type="spellEnd"/>
      <w:r w:rsidRPr="000F7D02">
        <w:rPr>
          <w:rFonts w:ascii="Times New Roman" w:eastAsia="Times New Roman" w:hAnsi="Times New Roman" w:cs="Times New Roman"/>
          <w:color w:val="000000"/>
          <w:sz w:val="24"/>
          <w:szCs w:val="24"/>
          <w:lang w:eastAsia="ru-RU"/>
        </w:rPr>
        <w:t xml:space="preserve"> </w:t>
      </w:r>
      <w:proofErr w:type="spellStart"/>
      <w:r w:rsidRPr="000F7D02">
        <w:rPr>
          <w:rFonts w:ascii="Times New Roman" w:eastAsia="Times New Roman" w:hAnsi="Times New Roman" w:cs="Times New Roman"/>
          <w:color w:val="000000"/>
          <w:sz w:val="24"/>
          <w:szCs w:val="24"/>
          <w:lang w:eastAsia="ru-RU"/>
        </w:rPr>
        <w:t>New</w:t>
      </w:r>
      <w:proofErr w:type="spellEnd"/>
      <w:r w:rsidRPr="000F7D02">
        <w:rPr>
          <w:rFonts w:ascii="Times New Roman" w:eastAsia="Times New Roman" w:hAnsi="Times New Roman" w:cs="Times New Roman"/>
          <w:color w:val="000000"/>
          <w:sz w:val="24"/>
          <w:szCs w:val="24"/>
          <w:lang w:eastAsia="ru-RU"/>
        </w:rPr>
        <w:t xml:space="preserve"> </w:t>
      </w:r>
      <w:proofErr w:type="spellStart"/>
      <w:r w:rsidRPr="000F7D02">
        <w:rPr>
          <w:rFonts w:ascii="Times New Roman" w:eastAsia="Times New Roman" w:hAnsi="Times New Roman" w:cs="Times New Roman"/>
          <w:color w:val="000000"/>
          <w:sz w:val="24"/>
          <w:szCs w:val="24"/>
          <w:lang w:eastAsia="ru-RU"/>
        </w:rPr>
        <w:t>Roman</w:t>
      </w:r>
      <w:proofErr w:type="spellEnd"/>
      <w:r w:rsidRPr="000F7D02">
        <w:rPr>
          <w:rFonts w:ascii="Times New Roman" w:eastAsia="Times New Roman" w:hAnsi="Times New Roman" w:cs="Times New Roman"/>
          <w:color w:val="000000"/>
          <w:sz w:val="24"/>
          <w:szCs w:val="24"/>
          <w:lang w:eastAsia="ru-RU"/>
        </w:rPr>
        <w:t xml:space="preserve"> </w:t>
      </w:r>
      <w:proofErr w:type="spellStart"/>
      <w:r w:rsidRPr="000F7D02">
        <w:rPr>
          <w:rFonts w:ascii="Times New Roman" w:eastAsia="Times New Roman" w:hAnsi="Times New Roman" w:cs="Times New Roman"/>
          <w:color w:val="000000"/>
          <w:sz w:val="24"/>
          <w:szCs w:val="24"/>
          <w:lang w:eastAsia="ru-RU"/>
        </w:rPr>
        <w:t>Су</w:t>
      </w:r>
      <w:proofErr w:type="gramStart"/>
      <w:r w:rsidRPr="000F7D02">
        <w:rPr>
          <w:rFonts w:ascii="Times New Roman" w:eastAsia="Times New Roman" w:hAnsi="Times New Roman" w:cs="Times New Roman"/>
          <w:color w:val="000000"/>
          <w:sz w:val="24"/>
          <w:szCs w:val="24"/>
          <w:lang w:eastAsia="ru-RU"/>
        </w:rPr>
        <w:t>r</w:t>
      </w:r>
      <w:proofErr w:type="spellEnd"/>
      <w:proofErr w:type="gramEnd"/>
      <w:r w:rsidRPr="000F7D02">
        <w:rPr>
          <w:rFonts w:ascii="Times New Roman" w:eastAsia="Times New Roman" w:hAnsi="Times New Roman" w:cs="Times New Roman"/>
          <w:color w:val="000000"/>
          <w:sz w:val="24"/>
          <w:szCs w:val="24"/>
          <w:lang w:eastAsia="ru-RU"/>
        </w:rPr>
        <w:t xml:space="preserve"> размером N 12 (для оформления табличных материалов), 13, 14, 15, </w:t>
      </w:r>
      <w:proofErr w:type="spellStart"/>
      <w:r w:rsidRPr="000F7D02">
        <w:rPr>
          <w:rFonts w:ascii="Times New Roman" w:eastAsia="Times New Roman" w:hAnsi="Times New Roman" w:cs="Times New Roman"/>
          <w:color w:val="000000"/>
          <w:sz w:val="24"/>
          <w:szCs w:val="24"/>
          <w:lang w:eastAsia="ru-RU"/>
        </w:rPr>
        <w:t>Times</w:t>
      </w:r>
      <w:proofErr w:type="spellEnd"/>
      <w:r w:rsidRPr="000F7D02">
        <w:rPr>
          <w:rFonts w:ascii="Times New Roman" w:eastAsia="Times New Roman" w:hAnsi="Times New Roman" w:cs="Times New Roman"/>
          <w:color w:val="000000"/>
          <w:sz w:val="24"/>
          <w:szCs w:val="24"/>
          <w:lang w:eastAsia="ru-RU"/>
        </w:rPr>
        <w:t xml:space="preserve"> DL размером N 12, 13, 14 через 1-2 интервала.</w:t>
      </w:r>
    </w:p>
    <w:p w:rsidR="000F7D02" w:rsidRPr="000F7D02" w:rsidRDefault="000F7D02" w:rsidP="000F7D02">
      <w:pPr>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При оформлении организационно-распорядительных документов работники органов местного самоуправления оформляют реквизиты документов с учетом ГОСТ </w:t>
      </w:r>
      <w:proofErr w:type="gramStart"/>
      <w:r w:rsidRPr="000F7D02">
        <w:rPr>
          <w:rFonts w:ascii="Times New Roman" w:eastAsia="Times New Roman" w:hAnsi="Times New Roman" w:cs="Times New Roman"/>
          <w:color w:val="000000"/>
          <w:sz w:val="24"/>
          <w:szCs w:val="24"/>
          <w:lang w:eastAsia="ru-RU"/>
        </w:rPr>
        <w:t>Р</w:t>
      </w:r>
      <w:proofErr w:type="gramEnd"/>
      <w:r w:rsidRPr="000F7D02">
        <w:rPr>
          <w:rFonts w:ascii="Times New Roman" w:eastAsia="Times New Roman" w:hAnsi="Times New Roman" w:cs="Times New Roman"/>
          <w:color w:val="000000"/>
          <w:sz w:val="24"/>
          <w:szCs w:val="24"/>
          <w:lang w:eastAsia="ru-RU"/>
        </w:rPr>
        <w:t xml:space="preserve"> 6.30-2003 «Унифицированная система документации. </w:t>
      </w:r>
      <w:r w:rsidRPr="000F7D02">
        <w:rPr>
          <w:rFonts w:ascii="Times New Roman" w:eastAsia="Times New Roman" w:hAnsi="Times New Roman" w:cs="Times New Roman"/>
          <w:sz w:val="24"/>
          <w:szCs w:val="24"/>
          <w:lang w:eastAsia="ru-RU"/>
        </w:rPr>
        <w:t>Унифицированная система организационно-распорядительной документации. Требования к оформлению документов»</w:t>
      </w:r>
      <w:proofErr w:type="gramStart"/>
      <w:r w:rsidRPr="000F7D02">
        <w:rPr>
          <w:rFonts w:ascii="Times New Roman" w:eastAsia="Times New Roman" w:hAnsi="Times New Roman" w:cs="Times New Roman"/>
          <w:sz w:val="24"/>
          <w:szCs w:val="24"/>
          <w:lang w:eastAsia="ru-RU"/>
        </w:rPr>
        <w:t>.</w:t>
      </w:r>
      <w:proofErr w:type="gramEnd"/>
      <w:r w:rsidRPr="000F7D02">
        <w:rPr>
          <w:rFonts w:ascii="Times New Roman" w:eastAsia="Times New Roman" w:hAnsi="Times New Roman" w:cs="Times New Roman"/>
          <w:sz w:val="24"/>
          <w:szCs w:val="24"/>
          <w:lang w:eastAsia="ru-RU"/>
        </w:rPr>
        <w:t xml:space="preserve"> (</w:t>
      </w:r>
      <w:proofErr w:type="gramStart"/>
      <w:r w:rsidRPr="000F7D02">
        <w:rPr>
          <w:rFonts w:ascii="Times New Roman" w:eastAsia="Times New Roman" w:hAnsi="Times New Roman" w:cs="Times New Roman"/>
          <w:sz w:val="24"/>
          <w:szCs w:val="24"/>
          <w:lang w:eastAsia="ru-RU"/>
        </w:rPr>
        <w:t>п</w:t>
      </w:r>
      <w:proofErr w:type="gramEnd"/>
      <w:r w:rsidRPr="000F7D02">
        <w:rPr>
          <w:rFonts w:ascii="Times New Roman" w:eastAsia="Times New Roman" w:hAnsi="Times New Roman" w:cs="Times New Roman"/>
          <w:sz w:val="24"/>
          <w:szCs w:val="24"/>
          <w:lang w:eastAsia="ru-RU"/>
        </w:rPr>
        <w:t>риложения №18, №19, №20).</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Каждая унифицированная форма и подготовленный на ее основе документ должны иметь уникальные обозначения (имена файлов).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При подготовке документов должен проводиться автоматизированный контроль орфографии.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Особое внимание должно быть обращено на четкое, разборчивое написание фамилий, географических названий, адресов, наименований организаций, цифр, дат и т.д. (приложение № 21).</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7.2.Требования к оформлению документов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7.2.2. Установлено два стандартных формата бланков документов А</w:t>
      </w:r>
      <w:proofErr w:type="gramStart"/>
      <w:r w:rsidRPr="000F7D02">
        <w:rPr>
          <w:rFonts w:ascii="Times New Roman" w:eastAsia="Times New Roman" w:hAnsi="Times New Roman" w:cs="Times New Roman"/>
          <w:sz w:val="24"/>
          <w:szCs w:val="24"/>
          <w:lang w:eastAsia="ru-RU"/>
        </w:rPr>
        <w:t>4</w:t>
      </w:r>
      <w:proofErr w:type="gramEnd"/>
      <w:r w:rsidRPr="000F7D02">
        <w:rPr>
          <w:rFonts w:ascii="Times New Roman" w:eastAsia="Times New Roman" w:hAnsi="Times New Roman" w:cs="Times New Roman"/>
          <w:sz w:val="24"/>
          <w:szCs w:val="24"/>
          <w:lang w:eastAsia="ru-RU"/>
        </w:rPr>
        <w:t xml:space="preserve"> (210 х 297мм) и А5 (148 х 210мм).</w:t>
      </w:r>
    </w:p>
    <w:p w:rsidR="000F7D02" w:rsidRPr="000F7D02" w:rsidRDefault="000F7D02" w:rsidP="000F7D02">
      <w:pPr>
        <w:autoSpaceDE w:val="0"/>
        <w:autoSpaceDN w:val="0"/>
        <w:adjustRightInd w:val="0"/>
        <w:spacing w:after="0" w:line="240" w:lineRule="auto"/>
        <w:jc w:val="both"/>
        <w:rPr>
          <w:rFonts w:ascii="Arial" w:eastAsia="Times New Roman" w:hAnsi="Arial" w:cs="Arial"/>
          <w:color w:val="000000"/>
          <w:sz w:val="18"/>
          <w:szCs w:val="18"/>
          <w:lang w:eastAsia="ru-RU"/>
        </w:rPr>
      </w:pPr>
      <w:r w:rsidRPr="000F7D02">
        <w:rPr>
          <w:rFonts w:ascii="Times New Roman" w:eastAsia="Times New Roman" w:hAnsi="Times New Roman" w:cs="Times New Roman"/>
          <w:sz w:val="24"/>
          <w:szCs w:val="24"/>
          <w:lang w:eastAsia="ru-RU"/>
        </w:rPr>
        <w:t xml:space="preserve">Каждый лист документа, оформленный как на бланке, так и без него, должен иметь поля не менее: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20мм – левое,</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10мм – правое,</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20мм – верхнее,</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20мм – нижнее, формат А</w:t>
      </w:r>
      <w:proofErr w:type="gramStart"/>
      <w:r w:rsidRPr="000F7D02">
        <w:rPr>
          <w:rFonts w:ascii="Times New Roman" w:eastAsia="Times New Roman" w:hAnsi="Times New Roman" w:cs="Times New Roman"/>
          <w:sz w:val="24"/>
          <w:szCs w:val="24"/>
          <w:lang w:eastAsia="ru-RU"/>
        </w:rPr>
        <w:t>4</w:t>
      </w:r>
      <w:proofErr w:type="gramEnd"/>
      <w:r w:rsidRPr="000F7D02">
        <w:rPr>
          <w:rFonts w:ascii="Times New Roman" w:eastAsia="Times New Roman" w:hAnsi="Times New Roman" w:cs="Times New Roman"/>
          <w:sz w:val="24"/>
          <w:szCs w:val="24"/>
          <w:lang w:eastAsia="ru-RU"/>
        </w:rPr>
        <w:t>,</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15мм – </w:t>
      </w:r>
      <w:proofErr w:type="gramStart"/>
      <w:r w:rsidRPr="000F7D02">
        <w:rPr>
          <w:rFonts w:ascii="Times New Roman" w:eastAsia="Times New Roman" w:hAnsi="Times New Roman" w:cs="Times New Roman"/>
          <w:sz w:val="24"/>
          <w:szCs w:val="24"/>
          <w:lang w:eastAsia="ru-RU"/>
        </w:rPr>
        <w:t>нижнее</w:t>
      </w:r>
      <w:proofErr w:type="gramEnd"/>
      <w:r w:rsidRPr="000F7D02">
        <w:rPr>
          <w:rFonts w:ascii="Times New Roman" w:eastAsia="Times New Roman" w:hAnsi="Times New Roman" w:cs="Times New Roman"/>
          <w:sz w:val="24"/>
          <w:szCs w:val="24"/>
          <w:lang w:eastAsia="ru-RU"/>
        </w:rPr>
        <w:t>, формат А5.</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7.2.3. Бланки документов должны изготавливаться на белой бумаге и печататься в одну краску.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color w:val="000000"/>
          <w:sz w:val="24"/>
          <w:szCs w:val="24"/>
          <w:lang w:eastAsia="ru-RU"/>
        </w:rPr>
        <w:t xml:space="preserve">         7.2.4. Бланки документов муниципального органа исполнительной власти подлежат учету. </w:t>
      </w:r>
      <w:r w:rsidRPr="000F7D02">
        <w:rPr>
          <w:rFonts w:ascii="Times New Roman" w:eastAsia="Times New Roman" w:hAnsi="Times New Roman" w:cs="Times New Roman"/>
          <w:sz w:val="24"/>
          <w:szCs w:val="24"/>
          <w:lang w:eastAsia="ru-RU"/>
        </w:rPr>
        <w:t xml:space="preserve">Гербовые бланки изготавливаются полиграфическими предприятиями, имеющими лицензии на соответствующий вид деятельности.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На гербовых бланках типографским способом или нумератором проставляются порядковые номера.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7.2.5. Бланки документов должны использоваться строго по назначению и без соответствующего разрешения не могут передаваться другим организациям и лицам.</w:t>
      </w:r>
    </w:p>
    <w:p w:rsidR="000F7D02" w:rsidRPr="000F7D02" w:rsidRDefault="000F7D02" w:rsidP="000F7D02">
      <w:pPr>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7.2.6. Введение в обращение по мере необходимости новых бланков документов осуществляется по разрешению (поручению) Главы муниципального органа исполнительной власти. Соответствующие предложения вносятся руководителем службы ДОУ вместе с образцами предлагаемых бланков.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7.2.4. В Администрации города (муниципального района, сельского поселения), ее отделах, управлениях, комитетах применяются следующие бланки:</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бланк письма: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бланки с указанием должности руководителя и его заместителя;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бланки отделов, управлений, комитетов, имеющих право издавать распорядительные документы и осуществлять переписку со сторонними организациями.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Состав вида бланков, применяемых в Администрации города (района, сельского поселения), определяется в Регламенте внутренней организации</w:t>
      </w:r>
      <w:r w:rsidRPr="000F7D02">
        <w:rPr>
          <w:rFonts w:ascii="Times New Roman" w:eastAsia="Times New Roman" w:hAnsi="Times New Roman" w:cs="Times New Roman"/>
          <w:bCs/>
          <w:color w:val="000000"/>
          <w:sz w:val="24"/>
          <w:szCs w:val="24"/>
          <w:lang w:eastAsia="ru-RU"/>
        </w:rPr>
        <w:t xml:space="preserve"> органа исполнительной власти местного самоуправления.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7.2.7. При изготовлении документов на двух и более страницах вторую и последующие страницы нумеруют.</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7.2.8. Документы, издаваемые от имени двух или более организаций, как правило, оформляются на стандартных листах бумаги без бланка.</w:t>
      </w: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7.3. Требования к оформлению реквизитов документов.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7.3.1.Официальный символ муниципального образования, </w:t>
      </w:r>
      <w:r w:rsidRPr="000F7D02">
        <w:rPr>
          <w:rFonts w:ascii="Times New Roman" w:eastAsia="Times New Roman" w:hAnsi="Times New Roman" w:cs="Times New Roman"/>
          <w:i/>
          <w:sz w:val="24"/>
          <w:szCs w:val="24"/>
          <w:lang w:eastAsia="ru-RU"/>
        </w:rPr>
        <w:t xml:space="preserve">например: Герб </w:t>
      </w:r>
      <w:r w:rsidR="001C4656">
        <w:rPr>
          <w:rFonts w:ascii="Times New Roman" w:eastAsia="Times New Roman" w:hAnsi="Times New Roman" w:cs="Times New Roman"/>
          <w:i/>
          <w:sz w:val="24"/>
          <w:szCs w:val="24"/>
          <w:lang w:eastAsia="ru-RU"/>
        </w:rPr>
        <w:t xml:space="preserve">Карачаево-Черкесской Республики </w:t>
      </w:r>
      <w:r w:rsidRPr="000F7D02">
        <w:rPr>
          <w:rFonts w:ascii="Times New Roman" w:eastAsia="Times New Roman" w:hAnsi="Times New Roman" w:cs="Times New Roman"/>
          <w:sz w:val="24"/>
          <w:szCs w:val="24"/>
          <w:lang w:eastAsia="ru-RU"/>
        </w:rPr>
        <w:t>помещают на бланках документов администрации, отделов, управлений, комитетов в с</w:t>
      </w:r>
      <w:r w:rsidR="001C4656">
        <w:rPr>
          <w:rFonts w:ascii="Times New Roman" w:eastAsia="Times New Roman" w:hAnsi="Times New Roman" w:cs="Times New Roman"/>
          <w:sz w:val="24"/>
          <w:szCs w:val="24"/>
          <w:lang w:eastAsia="ru-RU"/>
        </w:rPr>
        <w:t>оответствии с Уставом сельского поселения</w:t>
      </w:r>
      <w:r w:rsidRPr="000F7D02">
        <w:rPr>
          <w:rFonts w:ascii="Times New Roman" w:eastAsia="Times New Roman" w:hAnsi="Times New Roman" w:cs="Times New Roman"/>
          <w:sz w:val="24"/>
          <w:szCs w:val="24"/>
          <w:lang w:eastAsia="ru-RU"/>
        </w:rPr>
        <w:t xml:space="preserve"> или решением Совета депутатов </w:t>
      </w:r>
      <w:r w:rsidR="001C4656">
        <w:rPr>
          <w:rFonts w:ascii="Times New Roman" w:eastAsia="Times New Roman" w:hAnsi="Times New Roman" w:cs="Times New Roman"/>
          <w:sz w:val="24"/>
          <w:szCs w:val="24"/>
          <w:lang w:eastAsia="ru-RU"/>
        </w:rPr>
        <w:t xml:space="preserve"> сельского</w:t>
      </w:r>
      <w:r w:rsidRPr="000F7D02">
        <w:rPr>
          <w:rFonts w:ascii="Times New Roman" w:eastAsia="Times New Roman" w:hAnsi="Times New Roman" w:cs="Times New Roman"/>
          <w:sz w:val="24"/>
          <w:szCs w:val="24"/>
          <w:lang w:eastAsia="ru-RU"/>
        </w:rPr>
        <w:t xml:space="preserve"> муниципального образования  «Об утверж</w:t>
      </w:r>
      <w:r w:rsidR="001C4656">
        <w:rPr>
          <w:rFonts w:ascii="Times New Roman" w:eastAsia="Times New Roman" w:hAnsi="Times New Roman" w:cs="Times New Roman"/>
          <w:sz w:val="24"/>
          <w:szCs w:val="24"/>
          <w:lang w:eastAsia="ru-RU"/>
        </w:rPr>
        <w:t>дении Положения о гербе района, сельского поселения</w:t>
      </w:r>
      <w:r w:rsidRPr="000F7D02">
        <w:rPr>
          <w:rFonts w:ascii="Times New Roman" w:eastAsia="Times New Roman" w:hAnsi="Times New Roman" w:cs="Times New Roman"/>
          <w:sz w:val="24"/>
          <w:szCs w:val="24"/>
          <w:lang w:eastAsia="ru-RU"/>
        </w:rPr>
        <w:t>».</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7.3.2. Наименование организации, являющейся автором документа, должно соответствовать наименованию, закрепленному в ее учредительных документах.</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Сокращенное наименование используют в тех случаях, когда оно официально закреплено в учредительных документах.</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lastRenderedPageBreak/>
        <w:t>7.3.3. Датой актов Администрации города (района, сельского поселения) является дата их подписания.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Документы, изданные двумя или более организациями должны иметь одну (единую) дату.</w:t>
      </w:r>
    </w:p>
    <w:p w:rsidR="000F7D02" w:rsidRPr="000F7D02" w:rsidRDefault="000F7D02" w:rsidP="000F7D02">
      <w:pPr>
        <w:spacing w:after="0" w:line="240" w:lineRule="auto"/>
        <w:jc w:val="both"/>
        <w:rPr>
          <w:rFonts w:ascii="Times New Roman" w:eastAsia="Times New Roman" w:hAnsi="Times New Roman" w:cs="Times New Roman"/>
          <w:i/>
          <w:sz w:val="24"/>
          <w:szCs w:val="24"/>
          <w:lang w:eastAsia="ru-RU"/>
        </w:rPr>
      </w:pPr>
      <w:r w:rsidRPr="000F7D02">
        <w:rPr>
          <w:rFonts w:ascii="Times New Roman" w:eastAsia="Times New Roman" w:hAnsi="Times New Roman" w:cs="Times New Roman"/>
          <w:sz w:val="24"/>
          <w:szCs w:val="24"/>
          <w:lang w:eastAsia="ru-RU"/>
        </w:rPr>
        <w:t xml:space="preserve">Дату документа оформляют арабскими цифрами в последовательности: дата месяца, месяц, год. День месяца и месяц оформляются двумя парами арабских цифр, разделенными точкой; год – четырьмя арабскими цифрами. Например: </w:t>
      </w:r>
      <w:r w:rsidR="001C4656">
        <w:rPr>
          <w:rFonts w:ascii="Times New Roman" w:eastAsia="Times New Roman" w:hAnsi="Times New Roman" w:cs="Times New Roman"/>
          <w:i/>
          <w:sz w:val="24"/>
          <w:szCs w:val="24"/>
          <w:lang w:eastAsia="ru-RU"/>
        </w:rPr>
        <w:t>дату 14 октября 201</w:t>
      </w:r>
      <w:r w:rsidRPr="000F7D02">
        <w:rPr>
          <w:rFonts w:ascii="Times New Roman" w:eastAsia="Times New Roman" w:hAnsi="Times New Roman" w:cs="Times New Roman"/>
          <w:i/>
          <w:sz w:val="24"/>
          <w:szCs w:val="24"/>
          <w:lang w:eastAsia="ru-RU"/>
        </w:rPr>
        <w:t xml:space="preserve">4 </w:t>
      </w:r>
      <w:r w:rsidR="001C4656">
        <w:rPr>
          <w:rFonts w:ascii="Times New Roman" w:eastAsia="Times New Roman" w:hAnsi="Times New Roman" w:cs="Times New Roman"/>
          <w:i/>
          <w:sz w:val="24"/>
          <w:szCs w:val="24"/>
          <w:lang w:eastAsia="ru-RU"/>
        </w:rPr>
        <w:t>года следует оформлять 14.10.201</w:t>
      </w:r>
      <w:r w:rsidRPr="000F7D02">
        <w:rPr>
          <w:rFonts w:ascii="Times New Roman" w:eastAsia="Times New Roman" w:hAnsi="Times New Roman" w:cs="Times New Roman"/>
          <w:i/>
          <w:sz w:val="24"/>
          <w:szCs w:val="24"/>
          <w:lang w:eastAsia="ru-RU"/>
        </w:rPr>
        <w:t>4.</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Допускается словесно-цифровой способ оформления даты, например: </w:t>
      </w:r>
      <w:r w:rsidRPr="000F7D02">
        <w:rPr>
          <w:rFonts w:ascii="Times New Roman" w:eastAsia="Times New Roman" w:hAnsi="Times New Roman" w:cs="Times New Roman"/>
          <w:i/>
          <w:sz w:val="24"/>
          <w:szCs w:val="24"/>
          <w:lang w:eastAsia="ru-RU"/>
        </w:rPr>
        <w:t>пятое  июня 2004г.</w:t>
      </w:r>
    </w:p>
    <w:p w:rsidR="000F7D02" w:rsidRPr="000F7D02" w:rsidRDefault="000F7D02" w:rsidP="000F7D02">
      <w:pPr>
        <w:spacing w:after="0" w:line="240" w:lineRule="auto"/>
        <w:jc w:val="both"/>
        <w:rPr>
          <w:rFonts w:ascii="Times New Roman" w:eastAsia="Times New Roman" w:hAnsi="Times New Roman" w:cs="Times New Roman"/>
          <w:i/>
          <w:sz w:val="24"/>
          <w:szCs w:val="24"/>
          <w:lang w:eastAsia="ru-RU"/>
        </w:rPr>
      </w:pPr>
      <w:r w:rsidRPr="000F7D02">
        <w:rPr>
          <w:rFonts w:ascii="Times New Roman" w:eastAsia="Times New Roman" w:hAnsi="Times New Roman" w:cs="Times New Roman"/>
          <w:sz w:val="24"/>
          <w:szCs w:val="24"/>
          <w:lang w:eastAsia="ru-RU"/>
        </w:rPr>
        <w:t xml:space="preserve">До 2000 года даты в документе оформляются тремя парами арабских цифр, разделенными точками. Например: </w:t>
      </w:r>
      <w:r w:rsidRPr="000F7D02">
        <w:rPr>
          <w:rFonts w:ascii="Times New Roman" w:eastAsia="Times New Roman" w:hAnsi="Times New Roman" w:cs="Times New Roman"/>
          <w:i/>
          <w:sz w:val="24"/>
          <w:szCs w:val="24"/>
          <w:lang w:eastAsia="ru-RU"/>
        </w:rPr>
        <w:t>дату 11 апреля 1997 года следует оформлять 11.10.97.</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7.3.4. Регистрационный номер документа, составленного совместно двумя и более организациями, состоит из регистрационных номеров каждой из этих организаций, проставляемых через косую черту в порядке указания авторов в документе.</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7.3.5. Ссылка на регистрационный номер и дату включает в себя регистрационный номер и дату документа, на который должен быть дан ответ.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sz w:val="24"/>
          <w:szCs w:val="24"/>
          <w:lang w:eastAsia="ru-RU"/>
        </w:rPr>
        <w:t xml:space="preserve">      7.3.6.</w:t>
      </w:r>
      <w:r w:rsidRPr="000F7D02">
        <w:rPr>
          <w:rFonts w:ascii="Times New Roman" w:eastAsia="Times New Roman" w:hAnsi="Times New Roman" w:cs="Times New Roman"/>
          <w:color w:val="000000"/>
          <w:sz w:val="24"/>
          <w:szCs w:val="24"/>
          <w:lang w:eastAsia="ru-RU"/>
        </w:rPr>
        <w:t xml:space="preserve"> Документы адресуют организациям, их структурным подразделениям, должностным или физическим лицам.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При </w:t>
      </w:r>
      <w:proofErr w:type="spellStart"/>
      <w:r w:rsidRPr="000F7D02">
        <w:rPr>
          <w:rFonts w:ascii="Times New Roman" w:eastAsia="Times New Roman" w:hAnsi="Times New Roman" w:cs="Times New Roman"/>
          <w:color w:val="000000"/>
          <w:sz w:val="24"/>
          <w:szCs w:val="24"/>
          <w:lang w:eastAsia="ru-RU"/>
        </w:rPr>
        <w:t>адресовании</w:t>
      </w:r>
      <w:proofErr w:type="spellEnd"/>
      <w:r w:rsidRPr="000F7D02">
        <w:rPr>
          <w:rFonts w:ascii="Times New Roman" w:eastAsia="Times New Roman" w:hAnsi="Times New Roman" w:cs="Times New Roman"/>
          <w:color w:val="000000"/>
          <w:sz w:val="24"/>
          <w:szCs w:val="24"/>
          <w:lang w:eastAsia="ru-RU"/>
        </w:rPr>
        <w:t xml:space="preserve"> документа организации, ее структурному подразделению без указания должностного лица их наименования пишутся в именительном падеже.</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При адресации документа должностному лицу инициалы указывают перед фамилией. Наименование организац</w:t>
      </w:r>
      <w:proofErr w:type="gramStart"/>
      <w:r w:rsidRPr="000F7D02">
        <w:rPr>
          <w:rFonts w:ascii="Times New Roman" w:eastAsia="Times New Roman" w:hAnsi="Times New Roman" w:cs="Times New Roman"/>
          <w:sz w:val="24"/>
          <w:szCs w:val="24"/>
          <w:lang w:eastAsia="ru-RU"/>
        </w:rPr>
        <w:t>ии и ее</w:t>
      </w:r>
      <w:proofErr w:type="gramEnd"/>
      <w:r w:rsidRPr="000F7D02">
        <w:rPr>
          <w:rFonts w:ascii="Times New Roman" w:eastAsia="Times New Roman" w:hAnsi="Times New Roman" w:cs="Times New Roman"/>
          <w:sz w:val="24"/>
          <w:szCs w:val="24"/>
          <w:lang w:eastAsia="ru-RU"/>
        </w:rPr>
        <w:t xml:space="preserve"> структурного подразделения указывают в именительном падеже.</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Должность лица, которому адресован документ, указывают в дательном падеже (примеры и справочные данные условные), например:</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Администрация города </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(района, сельского поселения)</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Начальнику общего отдела</w:t>
      </w:r>
    </w:p>
    <w:p w:rsidR="000F7D02" w:rsidRPr="000F7D02" w:rsidRDefault="000F7D02" w:rsidP="000F7D02">
      <w:pPr>
        <w:spacing w:after="0" w:line="240" w:lineRule="auto"/>
        <w:jc w:val="center"/>
        <w:rPr>
          <w:rFonts w:ascii="Times New Roman" w:eastAsia="Times New Roman" w:hAnsi="Times New Roman" w:cs="Times New Roman"/>
          <w:i/>
          <w:sz w:val="24"/>
          <w:szCs w:val="24"/>
          <w:lang w:eastAsia="ru-RU"/>
        </w:rPr>
      </w:pPr>
      <w:r w:rsidRPr="000F7D02">
        <w:rPr>
          <w:rFonts w:ascii="Times New Roman" w:eastAsia="Times New Roman" w:hAnsi="Times New Roman" w:cs="Times New Roman"/>
          <w:sz w:val="24"/>
          <w:szCs w:val="24"/>
          <w:lang w:eastAsia="ru-RU"/>
        </w:rPr>
        <w:t xml:space="preserve">                                               Л.В. Павловой</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или</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Начальнику общего отдела</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Администрации города</w:t>
      </w:r>
    </w:p>
    <w:p w:rsidR="000F7D02" w:rsidRPr="000F7D02" w:rsidRDefault="000F7D02" w:rsidP="000F7D02">
      <w:pPr>
        <w:tabs>
          <w:tab w:val="left" w:pos="5760"/>
          <w:tab w:val="left" w:pos="612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(района, сельского поселения) </w:t>
      </w:r>
    </w:p>
    <w:p w:rsidR="000F7D02" w:rsidRPr="000F7D02" w:rsidRDefault="000F7D02" w:rsidP="000F7D02">
      <w:pPr>
        <w:tabs>
          <w:tab w:val="left" w:pos="612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roofErr w:type="spellStart"/>
      <w:r w:rsidRPr="000F7D02">
        <w:rPr>
          <w:rFonts w:ascii="Times New Roman" w:eastAsia="Times New Roman" w:hAnsi="Times New Roman" w:cs="Times New Roman"/>
          <w:sz w:val="24"/>
          <w:szCs w:val="24"/>
          <w:lang w:eastAsia="ru-RU"/>
        </w:rPr>
        <w:t>Л.В.Павловой</w:t>
      </w:r>
      <w:proofErr w:type="spellEnd"/>
    </w:p>
    <w:p w:rsidR="000F7D02" w:rsidRPr="000F7D02" w:rsidRDefault="000F7D02" w:rsidP="000F7D02">
      <w:pPr>
        <w:tabs>
          <w:tab w:val="left" w:pos="612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612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Если документ отправляют в несколько однородных организаций или несколько структурных подразделений одной организации, то их следует указывать обобщенно, например:                                                             </w:t>
      </w:r>
    </w:p>
    <w:p w:rsidR="000F7D02" w:rsidRPr="000F7D02" w:rsidRDefault="000F7D02" w:rsidP="000F7D02">
      <w:pPr>
        <w:tabs>
          <w:tab w:val="left" w:pos="612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Органам  местного самоуправления</w:t>
      </w:r>
    </w:p>
    <w:p w:rsidR="000F7D02" w:rsidRPr="000F7D02" w:rsidRDefault="000F7D02" w:rsidP="000F7D02">
      <w:pPr>
        <w:tabs>
          <w:tab w:val="left" w:pos="5760"/>
          <w:tab w:val="left" w:pos="612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Карачаево-Черкесской Республики</w:t>
      </w:r>
    </w:p>
    <w:p w:rsidR="000F7D02" w:rsidRPr="000F7D02" w:rsidRDefault="000F7D02" w:rsidP="000F7D02">
      <w:pPr>
        <w:tabs>
          <w:tab w:val="left" w:pos="5760"/>
          <w:tab w:val="left" w:pos="612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Допускается центрировать каждую строчку реквизита «Адресат» по отношению к самой длинной строке. Например:</w:t>
      </w:r>
    </w:p>
    <w:p w:rsidR="000F7D02" w:rsidRPr="000F7D02" w:rsidRDefault="000F7D02" w:rsidP="000F7D02">
      <w:pPr>
        <w:tabs>
          <w:tab w:val="left" w:pos="5760"/>
          <w:tab w:val="left" w:pos="6120"/>
        </w:tabs>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Главному редактору</w:t>
      </w:r>
    </w:p>
    <w:p w:rsidR="000F7D02" w:rsidRPr="000F7D02" w:rsidRDefault="000F7D02" w:rsidP="000F7D02">
      <w:pPr>
        <w:tabs>
          <w:tab w:val="left" w:pos="5760"/>
          <w:tab w:val="left" w:pos="6120"/>
        </w:tabs>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Издательского дома</w:t>
      </w:r>
    </w:p>
    <w:p w:rsidR="000F7D02" w:rsidRPr="000F7D02" w:rsidRDefault="000F7D02" w:rsidP="000F7D02">
      <w:pPr>
        <w:tabs>
          <w:tab w:val="left" w:pos="5760"/>
          <w:tab w:val="left" w:pos="612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roofErr w:type="spellStart"/>
      <w:r w:rsidRPr="000F7D02">
        <w:rPr>
          <w:rFonts w:ascii="Times New Roman" w:eastAsia="Times New Roman" w:hAnsi="Times New Roman" w:cs="Times New Roman"/>
          <w:sz w:val="24"/>
          <w:szCs w:val="24"/>
          <w:lang w:eastAsia="ru-RU"/>
        </w:rPr>
        <w:t>Медиадом</w:t>
      </w:r>
      <w:proofErr w:type="spellEnd"/>
      <w:r w:rsidRPr="000F7D02">
        <w:rPr>
          <w:rFonts w:ascii="Times New Roman" w:eastAsia="Times New Roman" w:hAnsi="Times New Roman" w:cs="Times New Roman"/>
          <w:sz w:val="24"/>
          <w:szCs w:val="24"/>
          <w:lang w:eastAsia="ru-RU"/>
        </w:rPr>
        <w:t>»</w:t>
      </w:r>
    </w:p>
    <w:p w:rsidR="000F7D02" w:rsidRPr="000F7D02" w:rsidRDefault="000F7D02" w:rsidP="000F7D02">
      <w:pPr>
        <w:tabs>
          <w:tab w:val="left" w:pos="5760"/>
          <w:tab w:val="left" w:pos="612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roofErr w:type="spellStart"/>
      <w:r w:rsidRPr="000F7D02">
        <w:rPr>
          <w:rFonts w:ascii="Times New Roman" w:eastAsia="Times New Roman" w:hAnsi="Times New Roman" w:cs="Times New Roman"/>
          <w:sz w:val="24"/>
          <w:szCs w:val="24"/>
          <w:lang w:eastAsia="ru-RU"/>
        </w:rPr>
        <w:t>Н.В.Семиной</w:t>
      </w:r>
      <w:proofErr w:type="spellEnd"/>
    </w:p>
    <w:p w:rsidR="000F7D02" w:rsidRPr="000F7D02" w:rsidRDefault="000F7D02" w:rsidP="000F7D02">
      <w:pPr>
        <w:tabs>
          <w:tab w:val="left" w:pos="5760"/>
          <w:tab w:val="left" w:pos="612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Документ не должен содержать более четырех адресатов. Слово «Копия» перед вторым, третьим, четвертым адресатами не указывают. При большем числе адресатов составляют список рассылки документа.</w:t>
      </w:r>
    </w:p>
    <w:p w:rsidR="000F7D02" w:rsidRPr="000F7D02" w:rsidRDefault="000F7D02" w:rsidP="000F7D02">
      <w:pPr>
        <w:tabs>
          <w:tab w:val="left" w:pos="5760"/>
          <w:tab w:val="left" w:pos="612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lastRenderedPageBreak/>
        <w:t>В состав реквизита «Адресат» может входить почтовый адрес. Элементы почтового адреса указывают в последовательности установленной правилами оказания услуг почтовой связи.</w:t>
      </w:r>
    </w:p>
    <w:p w:rsidR="000F7D02" w:rsidRPr="000F7D02" w:rsidRDefault="000F7D02" w:rsidP="000F7D02">
      <w:pPr>
        <w:tabs>
          <w:tab w:val="left" w:pos="5760"/>
          <w:tab w:val="left" w:pos="612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При адресации письма в организацию указывают ее наименование, затем почтовый адрес, например: </w:t>
      </w:r>
    </w:p>
    <w:p w:rsidR="000F7D02" w:rsidRPr="000F7D02" w:rsidRDefault="000F7D02" w:rsidP="000F7D02">
      <w:pPr>
        <w:tabs>
          <w:tab w:val="left" w:pos="5760"/>
          <w:tab w:val="left" w:pos="612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Государственное учреждение</w:t>
      </w:r>
    </w:p>
    <w:p w:rsidR="000F7D02" w:rsidRPr="000F7D02" w:rsidRDefault="000F7D02" w:rsidP="000F7D02">
      <w:pPr>
        <w:tabs>
          <w:tab w:val="left" w:pos="5760"/>
          <w:tab w:val="left" w:pos="612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Всероссийский научно-исследовательский</w:t>
      </w:r>
    </w:p>
    <w:p w:rsidR="000F7D02" w:rsidRPr="000F7D02" w:rsidRDefault="000F7D02" w:rsidP="000F7D02">
      <w:pPr>
        <w:tabs>
          <w:tab w:val="left" w:pos="5760"/>
          <w:tab w:val="left" w:pos="6120"/>
        </w:tabs>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институт документоведения и архивного дела</w:t>
      </w:r>
    </w:p>
    <w:p w:rsidR="000F7D02" w:rsidRPr="000F7D02" w:rsidRDefault="000F7D02" w:rsidP="000F7D02">
      <w:pPr>
        <w:tabs>
          <w:tab w:val="left" w:pos="4320"/>
          <w:tab w:val="left" w:pos="5760"/>
          <w:tab w:val="left" w:pos="612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Профсоюзная ул., д.82, Москва, 117393</w:t>
      </w:r>
    </w:p>
    <w:p w:rsidR="000F7D02" w:rsidRPr="000F7D02" w:rsidRDefault="000F7D02" w:rsidP="000F7D02">
      <w:pPr>
        <w:tabs>
          <w:tab w:val="left" w:pos="5760"/>
          <w:tab w:val="left" w:pos="612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Адрес не проставляется на документах, направляемых в правительственные учреждения или учреждения своей системы.</w:t>
      </w:r>
    </w:p>
    <w:p w:rsidR="000F7D02" w:rsidRPr="000F7D02" w:rsidRDefault="000F7D02" w:rsidP="000F7D02">
      <w:pPr>
        <w:tabs>
          <w:tab w:val="left" w:pos="5760"/>
          <w:tab w:val="left" w:pos="612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 адресации документа физическому лицу указывают фамилию и инициалы получателя, затем почтовый адрес, например:</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roofErr w:type="spellStart"/>
      <w:r w:rsidRPr="000F7D02">
        <w:rPr>
          <w:rFonts w:ascii="Times New Roman" w:eastAsia="Times New Roman" w:hAnsi="Times New Roman" w:cs="Times New Roman"/>
          <w:sz w:val="24"/>
          <w:szCs w:val="24"/>
          <w:lang w:eastAsia="ru-RU"/>
        </w:rPr>
        <w:t>Образцову</w:t>
      </w:r>
      <w:proofErr w:type="spellEnd"/>
      <w:r w:rsidRPr="000F7D02">
        <w:rPr>
          <w:rFonts w:ascii="Times New Roman" w:eastAsia="Times New Roman" w:hAnsi="Times New Roman" w:cs="Times New Roman"/>
          <w:sz w:val="24"/>
          <w:szCs w:val="24"/>
          <w:lang w:eastAsia="ru-RU"/>
        </w:rPr>
        <w:t xml:space="preserve"> О.П.</w:t>
      </w:r>
    </w:p>
    <w:p w:rsidR="000F7D02" w:rsidRPr="000F7D02" w:rsidRDefault="000F7D02" w:rsidP="000F7D02">
      <w:pPr>
        <w:tabs>
          <w:tab w:val="left" w:pos="5760"/>
          <w:tab w:val="left" w:pos="612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ул. Садовая, д.5, кв.12,</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roofErr w:type="spellStart"/>
      <w:r w:rsidRPr="000F7D02">
        <w:rPr>
          <w:rFonts w:ascii="Times New Roman" w:eastAsia="Times New Roman" w:hAnsi="Times New Roman" w:cs="Times New Roman"/>
          <w:sz w:val="24"/>
          <w:szCs w:val="24"/>
          <w:lang w:eastAsia="ru-RU"/>
        </w:rPr>
        <w:t>г</w:t>
      </w:r>
      <w:proofErr w:type="gramStart"/>
      <w:r w:rsidRPr="000F7D02">
        <w:rPr>
          <w:rFonts w:ascii="Times New Roman" w:eastAsia="Times New Roman" w:hAnsi="Times New Roman" w:cs="Times New Roman"/>
          <w:sz w:val="24"/>
          <w:szCs w:val="24"/>
          <w:lang w:eastAsia="ru-RU"/>
        </w:rPr>
        <w:t>.Л</w:t>
      </w:r>
      <w:proofErr w:type="gramEnd"/>
      <w:r w:rsidRPr="000F7D02">
        <w:rPr>
          <w:rFonts w:ascii="Times New Roman" w:eastAsia="Times New Roman" w:hAnsi="Times New Roman" w:cs="Times New Roman"/>
          <w:sz w:val="24"/>
          <w:szCs w:val="24"/>
          <w:lang w:eastAsia="ru-RU"/>
        </w:rPr>
        <w:t>ипки,Киреевский</w:t>
      </w:r>
      <w:proofErr w:type="spellEnd"/>
      <w:r w:rsidRPr="000F7D02">
        <w:rPr>
          <w:rFonts w:ascii="Times New Roman" w:eastAsia="Times New Roman" w:hAnsi="Times New Roman" w:cs="Times New Roman"/>
          <w:sz w:val="24"/>
          <w:szCs w:val="24"/>
          <w:lang w:eastAsia="ru-RU"/>
        </w:rPr>
        <w:t xml:space="preserve"> р-н, </w:t>
      </w:r>
    </w:p>
    <w:p w:rsidR="000F7D02" w:rsidRPr="000F7D02" w:rsidRDefault="000F7D02" w:rsidP="000F7D02">
      <w:pPr>
        <w:tabs>
          <w:tab w:val="left" w:pos="5760"/>
          <w:tab w:val="left" w:pos="6120"/>
          <w:tab w:val="left" w:pos="70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Тульская обл., 301264</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7.3.7. Документ утверждается должностным лицом (должностными лицами) или специально издаваемым документом. При утверждении документа должностным лицом гриф утверждения документа должен состоять из слова УТВЕРЖДАЮ (без кавычек), наименования должности лица, утверждающего документ, его подписи, инициалов, фамилии и даты утверждения, например: </w:t>
      </w:r>
    </w:p>
    <w:p w:rsidR="000F7D02" w:rsidRPr="000F7D02" w:rsidRDefault="000F7D02" w:rsidP="000F7D02">
      <w:pPr>
        <w:tabs>
          <w:tab w:val="left" w:pos="5760"/>
          <w:tab w:val="left" w:pos="6120"/>
          <w:tab w:val="left" w:pos="666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УТВЕРЖДАЮ</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Глава города</w:t>
      </w:r>
    </w:p>
    <w:p w:rsidR="000F7D02" w:rsidRPr="000F7D02" w:rsidRDefault="000F7D02" w:rsidP="000F7D02">
      <w:pPr>
        <w:tabs>
          <w:tab w:val="left" w:pos="5760"/>
          <w:tab w:val="left" w:pos="6120"/>
          <w:tab w:val="left" w:pos="684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(района, сельского поселения)</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Личная подпись  </w:t>
      </w:r>
      <w:proofErr w:type="spellStart"/>
      <w:r w:rsidRPr="000F7D02">
        <w:rPr>
          <w:rFonts w:ascii="Times New Roman" w:eastAsia="Times New Roman" w:hAnsi="Times New Roman" w:cs="Times New Roman"/>
          <w:sz w:val="24"/>
          <w:szCs w:val="24"/>
          <w:lang w:eastAsia="ru-RU"/>
        </w:rPr>
        <w:t>И.И.Иванов</w:t>
      </w:r>
      <w:proofErr w:type="spellEnd"/>
    </w:p>
    <w:p w:rsidR="000F7D02" w:rsidRPr="000F7D02" w:rsidRDefault="000F7D02" w:rsidP="000F7D02">
      <w:pPr>
        <w:tabs>
          <w:tab w:val="left" w:pos="5760"/>
          <w:tab w:val="left" w:pos="6120"/>
          <w:tab w:val="left" w:pos="666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Дата ________</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 утверждении документа несколькими должностными лицами их подписи располагаются на одном уровне.</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 утверждении документа постановлением, решением, приказом, протоколом гриф утверждения состоит из слова УТВЕРЖДЕН (</w:t>
      </w:r>
      <w:proofErr w:type="gramStart"/>
      <w:r w:rsidRPr="000F7D02">
        <w:rPr>
          <w:rFonts w:ascii="Times New Roman" w:eastAsia="Times New Roman" w:hAnsi="Times New Roman" w:cs="Times New Roman"/>
          <w:sz w:val="24"/>
          <w:szCs w:val="24"/>
          <w:lang w:eastAsia="ru-RU"/>
        </w:rPr>
        <w:t>УТВЕРЖДЕНА</w:t>
      </w:r>
      <w:proofErr w:type="gramEnd"/>
      <w:r w:rsidRPr="000F7D02">
        <w:rPr>
          <w:rFonts w:ascii="Times New Roman" w:eastAsia="Times New Roman" w:hAnsi="Times New Roman" w:cs="Times New Roman"/>
          <w:sz w:val="24"/>
          <w:szCs w:val="24"/>
          <w:lang w:eastAsia="ru-RU"/>
        </w:rPr>
        <w:t xml:space="preserve">, УТВЕРЖДЕНЫ или УТВЕРЖДЕНО), наименования утверждающего документа в творительном падеже, его даты, номера.  </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Например:                                                                                 УТВЕРЖДЕНО</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решением общего собрания</w:t>
      </w:r>
    </w:p>
    <w:p w:rsidR="000F7D02" w:rsidRPr="000F7D02" w:rsidRDefault="000F7D02" w:rsidP="000F7D02">
      <w:pPr>
        <w:tabs>
          <w:tab w:val="left" w:pos="5940"/>
          <w:tab w:val="left" w:pos="6120"/>
          <w:tab w:val="left" w:pos="7200"/>
        </w:tabs>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акционеров от 05.04.2007 №14</w:t>
      </w:r>
    </w:p>
    <w:p w:rsidR="000F7D02" w:rsidRPr="000F7D02" w:rsidRDefault="000F7D02" w:rsidP="000F7D02">
      <w:pPr>
        <w:tabs>
          <w:tab w:val="left" w:pos="594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940"/>
          <w:tab w:val="left" w:pos="6120"/>
          <w:tab w:val="left" w:pos="7200"/>
        </w:tabs>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или</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6120"/>
          <w:tab w:val="left" w:pos="6480"/>
          <w:tab w:val="left" w:pos="7200"/>
          <w:tab w:val="left" w:pos="756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УТВЕРЖДЕН</w:t>
      </w:r>
    </w:p>
    <w:p w:rsidR="000F7D02" w:rsidRPr="000F7D02" w:rsidRDefault="000F7D02" w:rsidP="000F7D02">
      <w:pPr>
        <w:tabs>
          <w:tab w:val="left" w:pos="5760"/>
          <w:tab w:val="left" w:pos="6120"/>
          <w:tab w:val="left" w:pos="7200"/>
          <w:tab w:val="left" w:pos="756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приказом ВНИИДАД</w:t>
      </w:r>
    </w:p>
    <w:p w:rsidR="000F7D02" w:rsidRPr="000F7D02" w:rsidRDefault="000F7D02" w:rsidP="000F7D02">
      <w:pPr>
        <w:tabs>
          <w:tab w:val="left" w:pos="5940"/>
          <w:tab w:val="left" w:pos="6120"/>
          <w:tab w:val="left" w:pos="648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от 05.04.2007 №83</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Гриф утверждения документа располагают в правом верхнем углу документа.  Примерный перечень документов, подлежащих утверждению, приводится в Приложении    № 22.</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7.3.8. Резолюция, написанная на документе соответствующим должностным лицом, включает в себя фамилии, инициалы исполнителей, содержание поручения (при необходимости), срок исполнения, подпись и дату, например:</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300"/>
          <w:tab w:val="left" w:pos="684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Морозовой Н.В.</w:t>
      </w:r>
    </w:p>
    <w:p w:rsidR="000F7D02" w:rsidRPr="000F7D02" w:rsidRDefault="000F7D02" w:rsidP="000F7D02">
      <w:pPr>
        <w:tabs>
          <w:tab w:val="left" w:pos="5760"/>
          <w:tab w:val="left" w:pos="6300"/>
          <w:tab w:val="left" w:pos="684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Федосеевой Н.А.</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400"/>
          <w:tab w:val="left" w:pos="5760"/>
          <w:tab w:val="left" w:pos="630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Прошу подготовить проект</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договора с </w:t>
      </w:r>
      <w:proofErr w:type="gramStart"/>
      <w:r w:rsidRPr="000F7D02">
        <w:rPr>
          <w:rFonts w:ascii="Times New Roman" w:eastAsia="Times New Roman" w:hAnsi="Times New Roman" w:cs="Times New Roman"/>
          <w:sz w:val="24"/>
          <w:szCs w:val="24"/>
          <w:lang w:eastAsia="ru-RU"/>
        </w:rPr>
        <w:t>Консалтинговой</w:t>
      </w:r>
      <w:proofErr w:type="gramEnd"/>
    </w:p>
    <w:p w:rsidR="000F7D02" w:rsidRPr="000F7D02" w:rsidRDefault="000F7D02" w:rsidP="000F7D02">
      <w:pPr>
        <w:tabs>
          <w:tab w:val="left" w:pos="5760"/>
          <w:tab w:val="left" w:pos="630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roofErr w:type="spellStart"/>
      <w:r w:rsidRPr="000F7D02">
        <w:rPr>
          <w:rFonts w:ascii="Times New Roman" w:eastAsia="Times New Roman" w:hAnsi="Times New Roman" w:cs="Times New Roman"/>
          <w:sz w:val="24"/>
          <w:szCs w:val="24"/>
          <w:lang w:eastAsia="ru-RU"/>
        </w:rPr>
        <w:t>группо</w:t>
      </w:r>
      <w:proofErr w:type="gramStart"/>
      <w:r w:rsidRPr="000F7D02">
        <w:rPr>
          <w:rFonts w:ascii="Times New Roman" w:eastAsia="Times New Roman" w:hAnsi="Times New Roman" w:cs="Times New Roman"/>
          <w:sz w:val="24"/>
          <w:szCs w:val="24"/>
          <w:lang w:eastAsia="ru-RU"/>
        </w:rPr>
        <w:t>й«</w:t>
      </w:r>
      <w:proofErr w:type="gramEnd"/>
      <w:r w:rsidRPr="000F7D02">
        <w:rPr>
          <w:rFonts w:ascii="Times New Roman" w:eastAsia="Times New Roman" w:hAnsi="Times New Roman" w:cs="Times New Roman"/>
          <w:sz w:val="24"/>
          <w:szCs w:val="24"/>
          <w:lang w:eastAsia="ru-RU"/>
        </w:rPr>
        <w:t>ТЕРМИКА</w:t>
      </w:r>
      <w:proofErr w:type="spellEnd"/>
      <w:r w:rsidRPr="000F7D02">
        <w:rPr>
          <w:rFonts w:ascii="Times New Roman" w:eastAsia="Times New Roman" w:hAnsi="Times New Roman" w:cs="Times New Roman"/>
          <w:sz w:val="24"/>
          <w:szCs w:val="24"/>
          <w:lang w:eastAsia="ru-RU"/>
        </w:rPr>
        <w:t>» к</w:t>
      </w:r>
    </w:p>
    <w:p w:rsidR="000F7D02" w:rsidRPr="000F7D02" w:rsidRDefault="000F7D02" w:rsidP="000F7D02">
      <w:pPr>
        <w:tabs>
          <w:tab w:val="left" w:pos="5760"/>
          <w:tab w:val="left" w:pos="630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05.05.2007</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Личная подпись</w:t>
      </w:r>
    </w:p>
    <w:p w:rsidR="000F7D02" w:rsidRPr="000F7D02" w:rsidRDefault="000F7D02" w:rsidP="000F7D02">
      <w:pPr>
        <w:tabs>
          <w:tab w:val="left" w:pos="5760"/>
          <w:tab w:val="left" w:pos="630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Дата _________</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Допускается оформление резолюции на отдельном листе.</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7.3.9. Заголовок к тексту включает в себя краткое содержание документа. Заголовок должен быть согласован с наименованием вида документа. Заголовок может отвечать на вопросы:</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о чем (о ком)? Например: Приказ о создании аттестационной комиссии;</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чего (кого)? Например: Должностная инструкция ведущего эксперта.</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К тексту документов, оформленных на бланках формата А5, заголовок допускается не указывать.</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7.3.10. Текст документа составляют  на государственном языке Российской Федерации или на государственных языках субъектов Российской Федерации в соответствии с законодательством Российской Федерации или субъектов Российской Федерации.</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Тексты документов оформляют в виде анкеты, таблицы, связанного текста или в виде соединения этих структур.</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 составлении текста в виде анкеты наименование признаков характеризируемого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(«имеете», «владеете», или «были», «находились» и т.д.), характеристики, выраженные словесно, должны быть согласованы с наименованием признаков.</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и на следующих страницах должны быть напечатаны только номера этих граф.</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Связанный текст, как правило, состоит из двух частей. </w:t>
      </w:r>
      <w:proofErr w:type="gramStart"/>
      <w:r w:rsidRPr="000F7D02">
        <w:rPr>
          <w:rFonts w:ascii="Times New Roman" w:eastAsia="Times New Roman" w:hAnsi="Times New Roman" w:cs="Times New Roman"/>
          <w:sz w:val="24"/>
          <w:szCs w:val="24"/>
          <w:lang w:eastAsia="ru-RU"/>
        </w:rPr>
        <w:t>В первой части указывают  причины, основания, цели составления документа, во второй, (заключительной) – решения, выводы, просьбы, предложения, рекомендации.</w:t>
      </w:r>
      <w:proofErr w:type="gramEnd"/>
      <w:r w:rsidRPr="000F7D02">
        <w:rPr>
          <w:rFonts w:ascii="Times New Roman" w:eastAsia="Times New Roman" w:hAnsi="Times New Roman" w:cs="Times New Roman"/>
          <w:sz w:val="24"/>
          <w:szCs w:val="24"/>
          <w:lang w:eastAsia="ru-RU"/>
        </w:rPr>
        <w:t xml:space="preserve"> Текст может содержать одну заключительную часть (например, приказы – распорядительную часть без констатирующей части; письма, заявления – просьбу без пояснения).</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 тексте документа, подготовленного на основании документов других организаций или ранее изданных документов, указывают их реквизиты: наименование документа, наименование организации – автора документа, дату документа, регистрационный номер документа, заголовок к тексту.</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Если текст содержит несколько решений, выводов и т.д., то его можно разбивать на разделы, подразделы, пункты, которые нумеруют арабскими цифрами.</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roofErr w:type="gramStart"/>
      <w:r w:rsidRPr="000F7D02">
        <w:rPr>
          <w:rFonts w:ascii="Times New Roman" w:eastAsia="Times New Roman" w:hAnsi="Times New Roman" w:cs="Times New Roman"/>
          <w:sz w:val="24"/>
          <w:szCs w:val="24"/>
          <w:lang w:eastAsia="ru-RU"/>
        </w:rPr>
        <w:t>В документах (приказ, распоряжение и т.д.), действующих на принципах единоначалия, а также документах, адресованных руководству, текст излагают от первого лица единственного числа («приказываю», «предлагаю», «прошу»).</w:t>
      </w:r>
      <w:proofErr w:type="gramEnd"/>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 документах коллегиальных органов текст излагают от третьего лица единственного числа («постановляет», «решил»).</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lastRenderedPageBreak/>
        <w:t>В совместных документах текст излагают от первого лица множественного числа («приказываю», «решили»).</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 документах, устанавливающих права и обязанности организаций, их структурных подразделений (положение, инструкция), а также содержащих описание, оценку фактов или выводы (акт, справка), используют форму изложения текста от третьего лица единственного числа («отдел осуществляет функции», «в состав объединения входят», «комиссия установила»).</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 письмах используют следующие формы изложения:</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от первого лица множественного числа («просим направить», «направляем на рассмотрение»;</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от первого лица единственного числа («считаю необходимым», «прошу выделить»);</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от третьего лица единственного числа («управление не возражает», «комитет считает возможным»).</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7.3.11. Отметку о наличии приложения, названного в тексте письма, оформляют следующим образом:</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Приложение: на 5л. в 1 экз.</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Если письмо имеет приложение, не названное в тексте, то указывают его наименование, число листов и число экземпляров; при наличии нескольких приложений их нумеруют, например:</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Приложение: 1. Положение об Управлении регионального кредитования на 5л</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2. Правила подготовки и оформления документов Управления  </w:t>
      </w:r>
      <w:proofErr w:type="spellStart"/>
      <w:r w:rsidRPr="000F7D02">
        <w:rPr>
          <w:rFonts w:ascii="Times New Roman" w:eastAsia="Times New Roman" w:hAnsi="Times New Roman" w:cs="Times New Roman"/>
          <w:sz w:val="24"/>
          <w:szCs w:val="24"/>
          <w:lang w:eastAsia="ru-RU"/>
        </w:rPr>
        <w:t>региональ</w:t>
      </w:r>
      <w:proofErr w:type="spellEnd"/>
      <w:r w:rsidRPr="000F7D02">
        <w:rPr>
          <w:rFonts w:ascii="Times New Roman" w:eastAsia="Times New Roman" w:hAnsi="Times New Roman" w:cs="Times New Roman"/>
          <w:sz w:val="24"/>
          <w:szCs w:val="24"/>
          <w:lang w:eastAsia="ru-RU"/>
        </w:rPr>
        <w:t xml:space="preserve">-  </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roofErr w:type="spellStart"/>
      <w:r w:rsidRPr="000F7D02">
        <w:rPr>
          <w:rFonts w:ascii="Times New Roman" w:eastAsia="Times New Roman" w:hAnsi="Times New Roman" w:cs="Times New Roman"/>
          <w:sz w:val="24"/>
          <w:szCs w:val="24"/>
          <w:lang w:eastAsia="ru-RU"/>
        </w:rPr>
        <w:t>ного</w:t>
      </w:r>
      <w:proofErr w:type="spellEnd"/>
      <w:r w:rsidRPr="000F7D02">
        <w:rPr>
          <w:rFonts w:ascii="Times New Roman" w:eastAsia="Times New Roman" w:hAnsi="Times New Roman" w:cs="Times New Roman"/>
          <w:sz w:val="24"/>
          <w:szCs w:val="24"/>
          <w:lang w:eastAsia="ru-RU"/>
        </w:rPr>
        <w:t xml:space="preserve"> кредитования на </w:t>
      </w:r>
      <w:smartTag w:uri="urn:schemas-microsoft-com:office:smarttags" w:element="metricconverter">
        <w:smartTagPr>
          <w:attr w:name="ProductID" w:val="7 л"/>
        </w:smartTagPr>
        <w:r w:rsidRPr="000F7D02">
          <w:rPr>
            <w:rFonts w:ascii="Times New Roman" w:eastAsia="Times New Roman" w:hAnsi="Times New Roman" w:cs="Times New Roman"/>
            <w:sz w:val="24"/>
            <w:szCs w:val="24"/>
            <w:lang w:eastAsia="ru-RU"/>
          </w:rPr>
          <w:t>7 л</w:t>
        </w:r>
      </w:smartTag>
      <w:r w:rsidRPr="000F7D02">
        <w:rPr>
          <w:rFonts w:ascii="Times New Roman" w:eastAsia="Times New Roman" w:hAnsi="Times New Roman" w:cs="Times New Roman"/>
          <w:sz w:val="24"/>
          <w:szCs w:val="24"/>
          <w:lang w:eastAsia="ru-RU"/>
        </w:rPr>
        <w:t xml:space="preserve">. в 2 экз.  </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Если приложения сброшюрованы, то число листов не указывают.</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Если к документу прилагают другой документ, также имеющий приложение, отметку о наличии приложения оформляют следующим образом:</w:t>
      </w:r>
    </w:p>
    <w:p w:rsidR="000F7D02" w:rsidRPr="000F7D02" w:rsidRDefault="000F7D02" w:rsidP="000F7D02">
      <w:pPr>
        <w:tabs>
          <w:tab w:val="left" w:pos="5760"/>
          <w:tab w:val="left" w:pos="6120"/>
          <w:tab w:val="left" w:pos="630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Приложение: письмо </w:t>
      </w:r>
      <w:proofErr w:type="spellStart"/>
      <w:r w:rsidRPr="000F7D02">
        <w:rPr>
          <w:rFonts w:ascii="Times New Roman" w:eastAsia="Times New Roman" w:hAnsi="Times New Roman" w:cs="Times New Roman"/>
          <w:sz w:val="24"/>
          <w:szCs w:val="24"/>
          <w:lang w:eastAsia="ru-RU"/>
        </w:rPr>
        <w:t>Росархива</w:t>
      </w:r>
      <w:proofErr w:type="spellEnd"/>
      <w:r w:rsidRPr="000F7D02">
        <w:rPr>
          <w:rFonts w:ascii="Times New Roman" w:eastAsia="Times New Roman" w:hAnsi="Times New Roman" w:cs="Times New Roman"/>
          <w:sz w:val="24"/>
          <w:szCs w:val="24"/>
          <w:lang w:eastAsia="ru-RU"/>
        </w:rPr>
        <w:t xml:space="preserve"> от 05.06.2003 №02-6/172 и приложения к нему, всего на                                                                                    3л.</w:t>
      </w:r>
    </w:p>
    <w:p w:rsidR="000F7D02" w:rsidRPr="000F7D02" w:rsidRDefault="000F7D02" w:rsidP="000F7D02">
      <w:pPr>
        <w:tabs>
          <w:tab w:val="left" w:pos="5760"/>
          <w:tab w:val="left" w:pos="6120"/>
          <w:tab w:val="left" w:pos="6300"/>
          <w:tab w:val="left" w:pos="7200"/>
        </w:tabs>
        <w:spacing w:after="0" w:line="240" w:lineRule="auto"/>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Если приложение направляют не во все указанные в документе адреса, то отметку о его наличии оформляют следующим образом:</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Приложение: на 3л. в 5 экз. только в первый адрес.</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 приложении к распорядительному документу (постановления, распоряжения, правила, инструкции, положения, решения) на первом его листе в правом верхнем углу пишут «Приложение №» с указанием наименования распорядительного документа, его даты и регистрационного номера, например:</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r w:rsidR="00A054C3">
        <w:rPr>
          <w:rFonts w:ascii="Times New Roman" w:eastAsia="Times New Roman" w:hAnsi="Times New Roman" w:cs="Times New Roman"/>
          <w:sz w:val="24"/>
          <w:szCs w:val="24"/>
          <w:lang w:eastAsia="ru-RU"/>
        </w:rPr>
        <w:t xml:space="preserve">            </w:t>
      </w:r>
      <w:r w:rsidRPr="000F7D02">
        <w:rPr>
          <w:rFonts w:ascii="Times New Roman" w:eastAsia="Times New Roman" w:hAnsi="Times New Roman" w:cs="Times New Roman"/>
          <w:sz w:val="24"/>
          <w:szCs w:val="24"/>
          <w:lang w:eastAsia="ru-RU"/>
        </w:rPr>
        <w:t>Приложение №2</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к постановлению Главы города </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(района, сельского поселения)</w:t>
      </w:r>
    </w:p>
    <w:p w:rsidR="000F7D02" w:rsidRPr="000F7D02" w:rsidRDefault="000F7D02" w:rsidP="000F7D02">
      <w:pPr>
        <w:tabs>
          <w:tab w:val="left" w:pos="5760"/>
          <w:tab w:val="left" w:pos="6300"/>
          <w:tab w:val="left" w:pos="666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от 05.05. 2004 №319</w:t>
      </w:r>
    </w:p>
    <w:p w:rsidR="000F7D02" w:rsidRPr="000F7D02" w:rsidRDefault="000F7D02" w:rsidP="000F7D02">
      <w:pPr>
        <w:tabs>
          <w:tab w:val="left" w:pos="5760"/>
          <w:tab w:val="left" w:pos="6120"/>
          <w:tab w:val="left" w:pos="6660"/>
          <w:tab w:val="left" w:pos="7200"/>
        </w:tabs>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7.3.12. </w:t>
      </w:r>
      <w:proofErr w:type="gramStart"/>
      <w:r w:rsidRPr="000F7D02">
        <w:rPr>
          <w:rFonts w:ascii="Times New Roman" w:eastAsia="Times New Roman" w:hAnsi="Times New Roman" w:cs="Times New Roman"/>
          <w:sz w:val="24"/>
          <w:szCs w:val="24"/>
          <w:lang w:eastAsia="ru-RU"/>
        </w:rPr>
        <w:t>В состав реквизита «Подпись» входят: наименование должности лица, подписавшего документ (полное, если документ оформлен не на бланке документа, и сокращенное – на документе, оформленном на бланке); личная подпись; расшифровка подписи (инициалы, фамилия), например:</w:t>
      </w:r>
      <w:proofErr w:type="gramEnd"/>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Глава  администрации города</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(района, сельского поселения)                   личная подпись                                          </w:t>
      </w:r>
      <w:proofErr w:type="spellStart"/>
      <w:r w:rsidRPr="000F7D02">
        <w:rPr>
          <w:rFonts w:ascii="Times New Roman" w:eastAsia="Times New Roman" w:hAnsi="Times New Roman" w:cs="Times New Roman"/>
          <w:sz w:val="24"/>
          <w:szCs w:val="24"/>
          <w:lang w:eastAsia="ru-RU"/>
        </w:rPr>
        <w:t>И.И.Иванов</w:t>
      </w:r>
      <w:proofErr w:type="spellEnd"/>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или на бланке:</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Глава города         </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(района, сельского поселения)                      личная подпись                                       </w:t>
      </w:r>
      <w:proofErr w:type="spellStart"/>
      <w:r w:rsidRPr="000F7D02">
        <w:rPr>
          <w:rFonts w:ascii="Times New Roman" w:eastAsia="Times New Roman" w:hAnsi="Times New Roman" w:cs="Times New Roman"/>
          <w:sz w:val="24"/>
          <w:szCs w:val="24"/>
          <w:lang w:eastAsia="ru-RU"/>
        </w:rPr>
        <w:t>И.И.Иванов</w:t>
      </w:r>
      <w:proofErr w:type="spellEnd"/>
      <w:r w:rsidRPr="000F7D02">
        <w:rPr>
          <w:rFonts w:ascii="Times New Roman" w:eastAsia="Times New Roman" w:hAnsi="Times New Roman" w:cs="Times New Roman"/>
          <w:sz w:val="24"/>
          <w:szCs w:val="24"/>
          <w:lang w:eastAsia="ru-RU"/>
        </w:rPr>
        <w:t xml:space="preserve">                          </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 оформлении документа  управления, комитета, отдела на бланке в реквизите «Подпись» название администрации не указывается, например:</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Начальник управления                              личная подпись                              инициалы, фамилия</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 подписании документа несколькими должностными лицами их подписи располагают одну под другой в последовательности, соответствующей занимаемой должности (проекты постановлений и распоряжений в последовательности подписания), например:</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Директор института                      личная подпись                                                          </w:t>
      </w:r>
      <w:proofErr w:type="spellStart"/>
      <w:r w:rsidRPr="000F7D02">
        <w:rPr>
          <w:rFonts w:ascii="Times New Roman" w:eastAsia="Times New Roman" w:hAnsi="Times New Roman" w:cs="Times New Roman"/>
          <w:sz w:val="24"/>
          <w:szCs w:val="24"/>
          <w:lang w:eastAsia="ru-RU"/>
        </w:rPr>
        <w:t>М.В.Ларин</w:t>
      </w:r>
      <w:proofErr w:type="spellEnd"/>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Главный бухгалтер                        личная подпись                                                        </w:t>
      </w:r>
      <w:proofErr w:type="spellStart"/>
      <w:r w:rsidRPr="000F7D02">
        <w:rPr>
          <w:rFonts w:ascii="Times New Roman" w:eastAsia="Times New Roman" w:hAnsi="Times New Roman" w:cs="Times New Roman"/>
          <w:sz w:val="24"/>
          <w:szCs w:val="24"/>
          <w:lang w:eastAsia="ru-RU"/>
        </w:rPr>
        <w:t>З.В.Марьяш</w:t>
      </w:r>
      <w:proofErr w:type="spellEnd"/>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 подписании документа несколькими лицами равных должностей их подписи располагаются на одном уровне, например:</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Заместитель директора                                                         Заместитель директора</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по научной работе                                                                 по административной работе</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личная подпись   </w:t>
      </w:r>
      <w:proofErr w:type="spellStart"/>
      <w:r w:rsidRPr="000F7D02">
        <w:rPr>
          <w:rFonts w:ascii="Times New Roman" w:eastAsia="Times New Roman" w:hAnsi="Times New Roman" w:cs="Times New Roman"/>
          <w:sz w:val="24"/>
          <w:szCs w:val="24"/>
          <w:lang w:eastAsia="ru-RU"/>
        </w:rPr>
        <w:t>Ю.Г.Демидов</w:t>
      </w:r>
      <w:proofErr w:type="spellEnd"/>
      <w:r w:rsidRPr="000F7D02">
        <w:rPr>
          <w:rFonts w:ascii="Times New Roman" w:eastAsia="Times New Roman" w:hAnsi="Times New Roman" w:cs="Times New Roman"/>
          <w:sz w:val="24"/>
          <w:szCs w:val="24"/>
          <w:lang w:eastAsia="ru-RU"/>
        </w:rPr>
        <w:t xml:space="preserve">                                            личная подпись             </w:t>
      </w:r>
      <w:proofErr w:type="spellStart"/>
      <w:r w:rsidRPr="000F7D02">
        <w:rPr>
          <w:rFonts w:ascii="Times New Roman" w:eastAsia="Times New Roman" w:hAnsi="Times New Roman" w:cs="Times New Roman"/>
          <w:sz w:val="24"/>
          <w:szCs w:val="24"/>
          <w:lang w:eastAsia="ru-RU"/>
        </w:rPr>
        <w:t>К.И.Игнатьев</w:t>
      </w:r>
      <w:proofErr w:type="spellEnd"/>
      <w:r w:rsidRPr="000F7D02">
        <w:rPr>
          <w:rFonts w:ascii="Times New Roman" w:eastAsia="Times New Roman" w:hAnsi="Times New Roman" w:cs="Times New Roman"/>
          <w:sz w:val="24"/>
          <w:szCs w:val="24"/>
          <w:lang w:eastAsia="ru-RU"/>
        </w:rPr>
        <w:t xml:space="preserve">  </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 подписании совместного документа первый лист оформляют не на бланке.</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 документах, составленных комиссией, указывают не должности лиц, подписывающих документ, а их обязанности в составе комиссии в соответствии с распределением, например:</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Председатель комиссии:                       личная подпись                                                 </w:t>
      </w:r>
      <w:proofErr w:type="spellStart"/>
      <w:r w:rsidRPr="000F7D02">
        <w:rPr>
          <w:rFonts w:ascii="Times New Roman" w:eastAsia="Times New Roman" w:hAnsi="Times New Roman" w:cs="Times New Roman"/>
          <w:sz w:val="24"/>
          <w:szCs w:val="24"/>
          <w:lang w:eastAsia="ru-RU"/>
        </w:rPr>
        <w:t>В.Д.Иванов</w:t>
      </w:r>
      <w:proofErr w:type="spellEnd"/>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Члены комиссии:                                   личная подпись                                                 </w:t>
      </w:r>
      <w:proofErr w:type="spellStart"/>
      <w:r w:rsidRPr="000F7D02">
        <w:rPr>
          <w:rFonts w:ascii="Times New Roman" w:eastAsia="Times New Roman" w:hAnsi="Times New Roman" w:cs="Times New Roman"/>
          <w:sz w:val="24"/>
          <w:szCs w:val="24"/>
          <w:lang w:eastAsia="ru-RU"/>
        </w:rPr>
        <w:t>А.Н.Сокова</w:t>
      </w:r>
      <w:proofErr w:type="spellEnd"/>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личная подпись                                             </w:t>
      </w:r>
      <w:proofErr w:type="spellStart"/>
      <w:r w:rsidRPr="000F7D02">
        <w:rPr>
          <w:rFonts w:ascii="Times New Roman" w:eastAsia="Times New Roman" w:hAnsi="Times New Roman" w:cs="Times New Roman"/>
          <w:sz w:val="24"/>
          <w:szCs w:val="24"/>
          <w:lang w:eastAsia="ru-RU"/>
        </w:rPr>
        <w:t>А.С.Красавин</w:t>
      </w:r>
      <w:proofErr w:type="spellEnd"/>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личная подпись                                                 </w:t>
      </w:r>
      <w:proofErr w:type="spellStart"/>
      <w:r w:rsidRPr="000F7D02">
        <w:rPr>
          <w:rFonts w:ascii="Times New Roman" w:eastAsia="Times New Roman" w:hAnsi="Times New Roman" w:cs="Times New Roman"/>
          <w:sz w:val="24"/>
          <w:szCs w:val="24"/>
          <w:lang w:eastAsia="ru-RU"/>
        </w:rPr>
        <w:t>О.И.Расков</w:t>
      </w:r>
      <w:proofErr w:type="spellEnd"/>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Если первое должностное лицо, подпись которого заготовлена на документе, отсутствует (только при отпуске, болезни, длительной командировке за пределы республики), то документ подписывает лицо, исполняющее его обязанности. </w:t>
      </w:r>
      <w:proofErr w:type="gramStart"/>
      <w:r w:rsidRPr="000F7D02">
        <w:rPr>
          <w:rFonts w:ascii="Times New Roman" w:eastAsia="Times New Roman" w:hAnsi="Times New Roman" w:cs="Times New Roman"/>
          <w:sz w:val="24"/>
          <w:szCs w:val="24"/>
          <w:lang w:eastAsia="ru-RU"/>
        </w:rPr>
        <w:t>При этом обязательно указывается фактическая должность лица, подписывающего документ, и его фамилия (исправления можно внести машинописным способом или черными чернилами, например:</w:t>
      </w:r>
      <w:proofErr w:type="gramEnd"/>
      <w:r w:rsidRPr="000F7D02">
        <w:rPr>
          <w:rFonts w:ascii="Times New Roman" w:eastAsia="Times New Roman" w:hAnsi="Times New Roman" w:cs="Times New Roman"/>
          <w:sz w:val="24"/>
          <w:szCs w:val="24"/>
          <w:lang w:eastAsia="ru-RU"/>
        </w:rPr>
        <w:t xml:space="preserve"> </w:t>
      </w:r>
      <w:proofErr w:type="gramStart"/>
      <w:r w:rsidRPr="000F7D02">
        <w:rPr>
          <w:rFonts w:ascii="Times New Roman" w:eastAsia="Times New Roman" w:hAnsi="Times New Roman" w:cs="Times New Roman"/>
          <w:sz w:val="24"/>
          <w:szCs w:val="24"/>
          <w:lang w:eastAsia="ru-RU"/>
        </w:rPr>
        <w:t>«И.О.», «Зам.»).</w:t>
      </w:r>
      <w:proofErr w:type="gramEnd"/>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Не допускается подписывать документы с предлогом «за» или проставлением черты перед наименованием должности.</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lastRenderedPageBreak/>
        <w:t>7.3.13. ГРИФ согласования документа состоит из слова СОГЛАСОВАНО, должности лица, с которым согласован документ (включая наименование организации), личной подписи, расшифровки подписи (инициалов, фамилия) и даты согласования, например:</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СОГЛАСОВАНО</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Ректор Финансовой академии</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 Правительстве Российской Федерации</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личная подпись                         </w:t>
      </w:r>
      <w:proofErr w:type="spellStart"/>
      <w:r w:rsidRPr="000F7D02">
        <w:rPr>
          <w:rFonts w:ascii="Times New Roman" w:eastAsia="Times New Roman" w:hAnsi="Times New Roman" w:cs="Times New Roman"/>
          <w:sz w:val="24"/>
          <w:szCs w:val="24"/>
          <w:lang w:eastAsia="ru-RU"/>
        </w:rPr>
        <w:t>А.Г.Грязнова</w:t>
      </w:r>
      <w:proofErr w:type="spellEnd"/>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дата</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Если согласование осуществляется письмом, протоколом и др., гриф согласования оформляется следующим образом:</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СОГЛАСОВАНО</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Письмо Российской академии</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медицинских наук </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от 05.06.2004 №430-162</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или</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СОГЛАСОВАНО</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Протокол заседания Правления</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Российской государственной</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Страховой кампании «Росгосстрах»</w:t>
      </w:r>
      <w:r w:rsidRPr="000F7D02">
        <w:rPr>
          <w:rFonts w:ascii="Times New Roman" w:eastAsia="Times New Roman" w:hAnsi="Times New Roman" w:cs="Times New Roman"/>
          <w:b/>
          <w:sz w:val="24"/>
          <w:szCs w:val="24"/>
          <w:vertAlign w:val="superscript"/>
          <w:lang w:eastAsia="ru-RU"/>
        </w:rPr>
        <w:t xml:space="preserve"> </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от 05.06.2004 №10</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w:t>
      </w:r>
      <w:r w:rsidRPr="000F7D02">
        <w:rPr>
          <w:rFonts w:ascii="Times New Roman" w:eastAsia="Times New Roman" w:hAnsi="Times New Roman" w:cs="Times New Roman"/>
          <w:b/>
          <w:sz w:val="20"/>
          <w:szCs w:val="20"/>
          <w:lang w:eastAsia="ru-RU"/>
        </w:rPr>
        <w:t>Гриф согласования располагается ниже реквизита     «Подпись» в левом нижнем углу документа</w:t>
      </w:r>
      <w:r w:rsidRPr="000F7D02">
        <w:rPr>
          <w:rFonts w:ascii="Times New Roman" w:eastAsia="Times New Roman" w:hAnsi="Times New Roman" w:cs="Times New Roman"/>
          <w:sz w:val="24"/>
          <w:szCs w:val="24"/>
          <w:lang w:eastAsia="ru-RU"/>
        </w:rPr>
        <w:t>).</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7.3.14. Согласование документа оформляют визой согласования документа (далее – виза), включающей в себя подпись и должность визирующего документ, расшифровку подписи (инициалы, фамилия) и дату подписания, например:</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Начальник юридического отдела</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Личная подпись         </w:t>
      </w:r>
      <w:proofErr w:type="spellStart"/>
      <w:r w:rsidRPr="000F7D02">
        <w:rPr>
          <w:rFonts w:ascii="Times New Roman" w:eastAsia="Times New Roman" w:hAnsi="Times New Roman" w:cs="Times New Roman"/>
          <w:sz w:val="24"/>
          <w:szCs w:val="24"/>
          <w:lang w:eastAsia="ru-RU"/>
        </w:rPr>
        <w:t>И.Н.Серова</w:t>
      </w:r>
      <w:proofErr w:type="spellEnd"/>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Дата</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 наличии замечаний к документу визу оформляют следующим образом:</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Замечания прилагаются</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Начальник юридического отдела</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Личная подпись         </w:t>
      </w:r>
      <w:proofErr w:type="spellStart"/>
      <w:r w:rsidRPr="000F7D02">
        <w:rPr>
          <w:rFonts w:ascii="Times New Roman" w:eastAsia="Times New Roman" w:hAnsi="Times New Roman" w:cs="Times New Roman"/>
          <w:sz w:val="24"/>
          <w:szCs w:val="24"/>
          <w:lang w:eastAsia="ru-RU"/>
        </w:rPr>
        <w:t>И.Н.Серова</w:t>
      </w:r>
      <w:proofErr w:type="spellEnd"/>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Дата</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Замечания излагают на отдельном листе, подписывают и прилагают к документу.</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7.3.15. Для организационно – распорядительных документов, подлинник, которого остается в организации, визы проставляют в нижней части оборотной стороны последнего листа подлинника документа.</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Завизировано</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Заместитель Главы города                                             личная подпись          инициалы, фамилия</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(района, сельского поселения) (куратор)                                   дата</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Заместитель Главы города</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(района, сельского поселения)- управляющий               личная подпись         инициалы, фамилия</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делами  </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дата  </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Согласовано</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Начальник юридического отдела                                     личная подпись         инициалы, фамилия</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lastRenderedPageBreak/>
        <w:t xml:space="preserve">                                                                                                         дата</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b/>
          <w:sz w:val="24"/>
          <w:szCs w:val="24"/>
          <w:lang w:eastAsia="ru-RU"/>
        </w:rPr>
        <w:t xml:space="preserve">Подготовлено </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Должность и название отдела                                           личная подпись         инициалы, фамилия</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дата</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7.3.16. Оттиск печати заверяет подлинность подписи должностного лица на документах, удостоверяющих права лиц, заверяющих факты, связанные с финансовыми средствами, а также на иных документах, предусматривающих </w:t>
      </w:r>
      <w:proofErr w:type="gramStart"/>
      <w:r w:rsidRPr="000F7D02">
        <w:rPr>
          <w:rFonts w:ascii="Times New Roman" w:eastAsia="Times New Roman" w:hAnsi="Times New Roman" w:cs="Times New Roman"/>
          <w:sz w:val="24"/>
          <w:szCs w:val="24"/>
          <w:lang w:eastAsia="ru-RU"/>
        </w:rPr>
        <w:t>заверение</w:t>
      </w:r>
      <w:proofErr w:type="gramEnd"/>
      <w:r w:rsidRPr="000F7D02">
        <w:rPr>
          <w:rFonts w:ascii="Times New Roman" w:eastAsia="Times New Roman" w:hAnsi="Times New Roman" w:cs="Times New Roman"/>
          <w:sz w:val="24"/>
          <w:szCs w:val="24"/>
          <w:lang w:eastAsia="ru-RU"/>
        </w:rPr>
        <w:t xml:space="preserve"> подлинной подписи.</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7.3.17. При </w:t>
      </w:r>
      <w:proofErr w:type="gramStart"/>
      <w:r w:rsidRPr="000F7D02">
        <w:rPr>
          <w:rFonts w:ascii="Times New Roman" w:eastAsia="Times New Roman" w:hAnsi="Times New Roman" w:cs="Times New Roman"/>
          <w:sz w:val="24"/>
          <w:szCs w:val="24"/>
          <w:lang w:eastAsia="ru-RU"/>
        </w:rPr>
        <w:t>заверении соответствия</w:t>
      </w:r>
      <w:proofErr w:type="gramEnd"/>
      <w:r w:rsidRPr="000F7D02">
        <w:rPr>
          <w:rFonts w:ascii="Times New Roman" w:eastAsia="Times New Roman" w:hAnsi="Times New Roman" w:cs="Times New Roman"/>
          <w:sz w:val="24"/>
          <w:szCs w:val="24"/>
          <w:lang w:eastAsia="ru-RU"/>
        </w:rPr>
        <w:t xml:space="preserve"> копии документа подлиннику ниже реквизита «Подпись» проставляют </w:t>
      </w:r>
      <w:proofErr w:type="spellStart"/>
      <w:r w:rsidRPr="000F7D02">
        <w:rPr>
          <w:rFonts w:ascii="Times New Roman" w:eastAsia="Times New Roman" w:hAnsi="Times New Roman" w:cs="Times New Roman"/>
          <w:sz w:val="24"/>
          <w:szCs w:val="24"/>
          <w:lang w:eastAsia="ru-RU"/>
        </w:rPr>
        <w:t>заверительную</w:t>
      </w:r>
      <w:proofErr w:type="spellEnd"/>
      <w:r w:rsidRPr="000F7D02">
        <w:rPr>
          <w:rFonts w:ascii="Times New Roman" w:eastAsia="Times New Roman" w:hAnsi="Times New Roman" w:cs="Times New Roman"/>
          <w:sz w:val="24"/>
          <w:szCs w:val="24"/>
          <w:lang w:eastAsia="ru-RU"/>
        </w:rPr>
        <w:t xml:space="preserve"> надпись: </w:t>
      </w:r>
      <w:proofErr w:type="gramStart"/>
      <w:r w:rsidRPr="000F7D02">
        <w:rPr>
          <w:rFonts w:ascii="Times New Roman" w:eastAsia="Times New Roman" w:hAnsi="Times New Roman" w:cs="Times New Roman"/>
          <w:sz w:val="24"/>
          <w:szCs w:val="24"/>
          <w:lang w:eastAsia="ru-RU"/>
        </w:rPr>
        <w:t>«Верно»; должность лица заверившего копию; личную подпись; расшифровку подписи (инициалы, фамилию); дату заверения, например:</w:t>
      </w:r>
      <w:proofErr w:type="gramEnd"/>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Верно </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Инспектор службы кадров                       личная подпись                                         </w:t>
      </w:r>
      <w:proofErr w:type="spellStart"/>
      <w:r w:rsidRPr="000F7D02">
        <w:rPr>
          <w:rFonts w:ascii="Times New Roman" w:eastAsia="Times New Roman" w:hAnsi="Times New Roman" w:cs="Times New Roman"/>
          <w:sz w:val="24"/>
          <w:szCs w:val="24"/>
          <w:lang w:eastAsia="ru-RU"/>
        </w:rPr>
        <w:t>Т.С.Веденеева</w:t>
      </w:r>
      <w:proofErr w:type="spellEnd"/>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Дата</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Допускается копию документа заверять печатью, определяемой по усмотрению организации.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На подлиннике документов, требующих дополнительной гарантии самого документа (доверенность, командировочное удостоверение и т.п.), наряду с подписью руководителя проставляется оттиск гербовой печати. Примерный перечень документов, на которые ставится гербовая печать, приводится в Приложении № 23.</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7.3.18. Отметка об исполнителе документа включает в себя инициалы и фамилия исполнителя  и номер его телефона. Отметку об исполнителе располагают на лицевой и оборотной стороне последнего листа документа в левом нижнем углу, например:</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roofErr w:type="spellStart"/>
      <w:r w:rsidRPr="000F7D02">
        <w:rPr>
          <w:rFonts w:ascii="Times New Roman" w:eastAsia="Times New Roman" w:hAnsi="Times New Roman" w:cs="Times New Roman"/>
          <w:sz w:val="24"/>
          <w:szCs w:val="24"/>
          <w:lang w:eastAsia="ru-RU"/>
        </w:rPr>
        <w:t>В.А.Жуков</w:t>
      </w:r>
      <w:proofErr w:type="spellEnd"/>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924 45 67</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7.3.19. Отметка об исполнителе документа и направление его в дело включает в себя следующие данные: ссылку на дату и номер документа, свидетельствующего о его исполнении, или при отсутствии такого документа краткие сведения об исполнении; слова «В дело»; номер дела, в котором будет храниться документ.</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Отметка об исполнении документа и направлении его в дело подписывается и датируется исполнителем документа или руководителем отдела, управления, комитета, в котором исполнен документ.</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7.3.20. Отметка о поступлении документа содержит очередной порядковый номер и дату поступления документа (при необходимости – часы и минуты).</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7.3.21. Идентификатором электронной копии документа является отметка (колонтитул), проставляемая в левом нижнем углу каждой страницы документа и содержащая наименование файла на машинном носителе, дату и другие поисковые данные, устанавливаемые в администрации, отделе, управлении, комитете.</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b/>
          <w:sz w:val="24"/>
          <w:szCs w:val="24"/>
          <w:lang w:eastAsia="ru-RU"/>
        </w:rPr>
        <w:t>7.4. Копировально-множительные работы.</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Выполнение копировально-множительных работ производится на копировальных аппаратах, установленных в администрации, отделах, управлениях, комитетах.</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Сотрудники администрации, отделов, управлений, комитетов, выполняющие копировально-множительные работы, несут ответственность за их исполнение в точном соответствии с требованиями, указанными в заказе. Изготовленные копии вместе с подлинником выдаются заказчику под роспись.</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lastRenderedPageBreak/>
        <w:t>Регистрация выполненных копировально-множительных работ ведется в специальных журналах, согласно приложению № 13. Ответственность за правильное использование копировальной техники и учет выполняемых работ несет в аппарате администрации лицо, назначенное распоряжением заместителя Главы администрации города, в отделах, управлениях, комитетах лицо, назначенное приказом начальника отдела, управления, комитета.</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Копирование указов и распоряжений Президента Карачаево-Черкесской Республики, постановлений и распоряжений Правительства Карачаево-Черкесской Республики, Президиума Правительства Карачаево-Черкесской Республики, документов вышестоящих органов, бланков документов любого вида, постановлений и распоряжений Главы города (района, сельского поселения) и его заместителей запрещается.</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Копирование нормативных правовых документов в служебных целях возможно только в исключительных случаях с разрешения начальника отдела, управления, комитета.</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roofErr w:type="gramStart"/>
      <w:r w:rsidRPr="000F7D02">
        <w:rPr>
          <w:rFonts w:ascii="Times New Roman" w:eastAsia="Times New Roman" w:hAnsi="Times New Roman" w:cs="Times New Roman"/>
          <w:b/>
          <w:sz w:val="24"/>
          <w:szCs w:val="24"/>
          <w:lang w:val="en-US" w:eastAsia="ru-RU"/>
        </w:rPr>
        <w:t>V</w:t>
      </w:r>
      <w:r w:rsidRPr="000F7D02">
        <w:rPr>
          <w:rFonts w:ascii="Times New Roman" w:eastAsia="Times New Roman" w:hAnsi="Times New Roman" w:cs="Times New Roman"/>
          <w:b/>
          <w:sz w:val="24"/>
          <w:szCs w:val="24"/>
          <w:lang w:eastAsia="ru-RU"/>
        </w:rPr>
        <w:t>Ш</w:t>
      </w:r>
      <w:r w:rsidRPr="000F7D02">
        <w:rPr>
          <w:rFonts w:ascii="Arial" w:eastAsia="Times New Roman" w:hAnsi="Arial" w:cs="Arial"/>
          <w:b/>
          <w:bCs/>
          <w:color w:val="000000"/>
          <w:lang w:eastAsia="ru-RU"/>
        </w:rPr>
        <w:t>.</w:t>
      </w:r>
      <w:proofErr w:type="gramEnd"/>
      <w:r w:rsidRPr="000F7D02">
        <w:rPr>
          <w:rFonts w:ascii="Arial" w:eastAsia="Times New Roman" w:hAnsi="Arial" w:cs="Arial"/>
          <w:b/>
          <w:bCs/>
          <w:color w:val="000000"/>
          <w:lang w:eastAsia="ru-RU"/>
        </w:rPr>
        <w:t xml:space="preserve"> ХРАНЕНИЕ ДОКУМЕНТОВ</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8.1. Организация хранения документов в Администрации</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8.1.1. Порядок хранения документов в Администрации устанавливается в соответствии с правовыми актами, регламентирующими организацию документационного обеспечения, а также с нормативными и методическими положениями в области архивного дела (Федеральный закон «Об архивном деле в  Российской Федерации» и методические разработки Федерального архивного агентства Российской Федерации).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8.1.2. Правила хранения документов, заведения, формирования, оформления, хранения и использования дел приводятся в соответствующих разделах Инструкции по делопроизводству.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8.1.3. Группировка исполненных документов в дела, систематизация и учет дел, определение сроков их хранения осуществляются в Администрации в соответствии с номенклатурой дел.</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Заведенные в Администрации дела хранятся централизованно отделом ДОУ или в структурных подразделениях Администрации.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8.1.4. Срок хранения документов устанавливается в Администрации в соответствии с Перечнем типовых управленческих документов, образующихся в деятельности организаций, с указанием сроков хранения (М., 2002) (далее именуется – Перечень).</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8.1.5. Для хранения документов постоянного и временного (свыше 10 лет) сроков хранения в Администрации создается ведомственный архив или его функции возлагаются на отдел ДОУ (должностное лицо, ответственное за документационное обеспечение).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Дела временного (до 10 лет включительно) хранения передаче в ведомственный архив, как правило, не подлежат. По истечении сроков хранения они подлежат уничтожению в установленном порядке.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8.1.6. В своей деятельности архив Администрации руководствуется законодательством Российской Федерации, нормативными и методическими документами Федерального архивного агентства Российской Федерации, других организаций Федерального архивного агентства Российской Федерации, правовыми актами Администрации и Положением об архиве Администрации.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Архив Администрации осуществляет свою деятельность в соответствии с положениями Основных правил работы архивов организаций (М., 2002).</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8.1.7. Дела постоянного и временного (свыше 10 лет) хранения после окончания календарного года, в котором они были заведены, подлежат оформлению и подготовке к передаче в архив Администрации.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Подготовка документов к сдаче в архив Администрации включает: проведение экспертизы ценности документов; оформление дел; составление описей дел; составление актов о выделении к уничтожению документов и дел.</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8.1.8. Для организации и проведения работ по экспертизе ценности управленческих документов и подготовки их к передаче на архивное хранение в Администрации создается постоянно действующая экспертная комиссия (</w:t>
      </w:r>
      <w:proofErr w:type="gramStart"/>
      <w:r w:rsidRPr="000F7D02">
        <w:rPr>
          <w:rFonts w:ascii="Times New Roman" w:eastAsia="Times New Roman" w:hAnsi="Times New Roman" w:cs="Times New Roman"/>
          <w:color w:val="000000"/>
          <w:sz w:val="24"/>
          <w:szCs w:val="24"/>
          <w:lang w:eastAsia="ru-RU"/>
        </w:rPr>
        <w:t>ЭК</w:t>
      </w:r>
      <w:proofErr w:type="gramEnd"/>
      <w:r w:rsidRPr="000F7D02">
        <w:rPr>
          <w:rFonts w:ascii="Times New Roman" w:eastAsia="Times New Roman" w:hAnsi="Times New Roman" w:cs="Times New Roman"/>
          <w:color w:val="000000"/>
          <w:sz w:val="24"/>
          <w:szCs w:val="24"/>
          <w:lang w:eastAsia="ru-RU"/>
        </w:rPr>
        <w:t>).</w:t>
      </w:r>
      <w:r w:rsidRPr="000F7D02">
        <w:rPr>
          <w:rFonts w:ascii="Times New Roman" w:eastAsia="Times New Roman" w:hAnsi="Times New Roman" w:cs="Times New Roman"/>
          <w:color w:val="000000"/>
          <w:sz w:val="24"/>
          <w:szCs w:val="24"/>
          <w:lang w:eastAsia="ru-RU"/>
        </w:rPr>
        <w:tab/>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8.1.9. Методическое руководство работой по формированию и хранению дел в Администрации и </w:t>
      </w:r>
      <w:proofErr w:type="gramStart"/>
      <w:r w:rsidRPr="000F7D02">
        <w:rPr>
          <w:rFonts w:ascii="Times New Roman" w:eastAsia="Times New Roman" w:hAnsi="Times New Roman" w:cs="Times New Roman"/>
          <w:color w:val="000000"/>
          <w:sz w:val="24"/>
          <w:szCs w:val="24"/>
          <w:lang w:eastAsia="ru-RU"/>
        </w:rPr>
        <w:t>контроль за</w:t>
      </w:r>
      <w:proofErr w:type="gramEnd"/>
      <w:r w:rsidRPr="000F7D02">
        <w:rPr>
          <w:rFonts w:ascii="Times New Roman" w:eastAsia="Times New Roman" w:hAnsi="Times New Roman" w:cs="Times New Roman"/>
          <w:color w:val="000000"/>
          <w:sz w:val="24"/>
          <w:szCs w:val="24"/>
          <w:lang w:eastAsia="ru-RU"/>
        </w:rPr>
        <w:t xml:space="preserve"> соблюдением правил, установленных в этой области, возлагаются на отдел ДОУ и архив Администрации.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8.1.10. Документы органов исполнительной власти местного самоуправления относятся к  Архивному фонду Российской Федерации. Государственные и муниципальные учреждения, организации и предприятия, документы которых подлежат включению в состав Архивного фонда Российской Федерации, и виды таких документов определяются </w:t>
      </w:r>
      <w:proofErr w:type="gramStart"/>
      <w:r w:rsidRPr="000F7D02">
        <w:rPr>
          <w:rFonts w:ascii="Times New Roman" w:eastAsia="Times New Roman" w:hAnsi="Times New Roman" w:cs="Times New Roman"/>
          <w:color w:val="000000"/>
          <w:sz w:val="24"/>
          <w:szCs w:val="24"/>
          <w:lang w:eastAsia="ru-RU"/>
        </w:rPr>
        <w:t>Федеральном</w:t>
      </w:r>
      <w:proofErr w:type="gramEnd"/>
      <w:r w:rsidRPr="000F7D02">
        <w:rPr>
          <w:rFonts w:ascii="Times New Roman" w:eastAsia="Times New Roman" w:hAnsi="Times New Roman" w:cs="Times New Roman"/>
          <w:color w:val="000000"/>
          <w:sz w:val="24"/>
          <w:szCs w:val="24"/>
          <w:lang w:eastAsia="ru-RU"/>
        </w:rPr>
        <w:t xml:space="preserve"> архивным агентством Российской Федерации, Управлением Карачаево-Черкесской Республики по делам архивов.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8.1.11. Временное хранение документов Архивного фонда Российской Федерации осуществляется в ведомственных архивах в течение сроков, установленных Федеральным законом «Об архивном деле в Российской Федерации» от 22.10.2004 №125-ФЗ, а затем передаются на постоянное хранение в архивный отдел администрации, исполняющий функции муниципального архива.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8.1.12. Формы унифицированных документов (опись дел, акт о выделении к уничтожению, лист-заверитель, внутренняя опись документов дела), обеспечивающих хранение документации Администрации, приведены в приложении 24.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8.2. Составление номенклатур дел</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8.2.1. Номенклатура дел – систематизированный перечень наименований дел, заводимых в Администрации, с указанием сроков хранения. Номенклатура дел составляется в целях обоснованного распределения документов и формирования дел, обеспечения поиска документов и учета дел. Она является классификационным справочником и используется при построении информационно-поисковой системы.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8.2.2. </w:t>
      </w:r>
      <w:proofErr w:type="gramStart"/>
      <w:r w:rsidRPr="000F7D02">
        <w:rPr>
          <w:rFonts w:ascii="Times New Roman" w:eastAsia="Times New Roman" w:hAnsi="Times New Roman" w:cs="Times New Roman"/>
          <w:color w:val="000000"/>
          <w:sz w:val="24"/>
          <w:szCs w:val="24"/>
          <w:lang w:eastAsia="ru-RU"/>
        </w:rPr>
        <w:t>Номенклатура дел структурного подразделения Администрации, временного рабочего органа (комиссии, совета и т.п.) составляется лицом, ответственным за документационное обеспечение, с привлечением ведущих специалистов, согласовывается с отделом ДОУ, архивом Администрации и Экспертной Комиссией (ЭК) подразделения (при ее наличии) и подписывается руководителем подразделения (временного рабочего органа, комиссии, совета и т.д.).</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8.2.3. Номенклатура дел Администрации (сводная) составляется отделом ДОУ по установленной форме на основании номенклатур дел структурных подразделений, разработанных по аналогичной форме (Приложение № 25).</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8.2.4. Номенклатура дел Администрации визируется заведующим архивом Администрации, подписывается руководителем отдела ДОУ и после одобрения </w:t>
      </w:r>
      <w:proofErr w:type="gramStart"/>
      <w:r w:rsidRPr="000F7D02">
        <w:rPr>
          <w:rFonts w:ascii="Times New Roman" w:eastAsia="Times New Roman" w:hAnsi="Times New Roman" w:cs="Times New Roman"/>
          <w:color w:val="000000"/>
          <w:sz w:val="24"/>
          <w:szCs w:val="24"/>
          <w:lang w:eastAsia="ru-RU"/>
        </w:rPr>
        <w:t>ЭК</w:t>
      </w:r>
      <w:proofErr w:type="gramEnd"/>
      <w:r w:rsidRPr="000F7D02">
        <w:rPr>
          <w:rFonts w:ascii="Times New Roman" w:eastAsia="Times New Roman" w:hAnsi="Times New Roman" w:cs="Times New Roman"/>
          <w:color w:val="000000"/>
          <w:sz w:val="24"/>
          <w:szCs w:val="24"/>
          <w:lang w:eastAsia="ru-RU"/>
        </w:rPr>
        <w:t xml:space="preserve"> Администрации направляется на согласование с ЭПК при Управлении КЧР по делам архивов, после чего утверждается руководителем Администрации.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Утвержденный экземпляр номенклатуры дел является документом постоянного хранения и включается в раздел номенклатуры дел отдела ДОУ.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8.2.5. Номенклатура дел Администрации на предстоящий календарный год составляется в последнем квартале предшествующего ему года.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Согласованная с ЭПК при Управлении КЧР по делам архивов номенклатура дел в конце каждого года уточняется, перепечатывается, утверждается руководителем Администрации и вводится в действие с 1 января следующего календарного года.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Номенклатура дел </w:t>
      </w:r>
      <w:proofErr w:type="spellStart"/>
      <w:r w:rsidRPr="000F7D02">
        <w:rPr>
          <w:rFonts w:ascii="Times New Roman" w:eastAsia="Times New Roman" w:hAnsi="Times New Roman" w:cs="Times New Roman"/>
          <w:color w:val="000000"/>
          <w:sz w:val="24"/>
          <w:szCs w:val="24"/>
          <w:lang w:eastAsia="ru-RU"/>
        </w:rPr>
        <w:t>пересогласовывается</w:t>
      </w:r>
      <w:proofErr w:type="spellEnd"/>
      <w:r w:rsidRPr="000F7D02">
        <w:rPr>
          <w:rFonts w:ascii="Times New Roman" w:eastAsia="Times New Roman" w:hAnsi="Times New Roman" w:cs="Times New Roman"/>
          <w:color w:val="000000"/>
          <w:sz w:val="24"/>
          <w:szCs w:val="24"/>
          <w:lang w:eastAsia="ru-RU"/>
        </w:rPr>
        <w:t xml:space="preserve"> с  архивным отделом, исполняющим функции муниципального архива, не реже одного раза в 5 лет.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 случае коренного изменения функций и структуры Администрации она подлежит </w:t>
      </w:r>
      <w:proofErr w:type="spellStart"/>
      <w:r w:rsidRPr="000F7D02">
        <w:rPr>
          <w:rFonts w:ascii="Times New Roman" w:eastAsia="Times New Roman" w:hAnsi="Times New Roman" w:cs="Times New Roman"/>
          <w:color w:val="000000"/>
          <w:sz w:val="24"/>
          <w:szCs w:val="24"/>
          <w:lang w:eastAsia="ru-RU"/>
        </w:rPr>
        <w:t>пересоставлению</w:t>
      </w:r>
      <w:proofErr w:type="spellEnd"/>
      <w:r w:rsidRPr="000F7D02">
        <w:rPr>
          <w:rFonts w:ascii="Times New Roman" w:eastAsia="Times New Roman" w:hAnsi="Times New Roman" w:cs="Times New Roman"/>
          <w:color w:val="000000"/>
          <w:sz w:val="24"/>
          <w:szCs w:val="24"/>
          <w:lang w:eastAsia="ru-RU"/>
        </w:rPr>
        <w:t>, согласованию и утверждению независимо от срока ее согласования.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 xml:space="preserve">8.2.6. Номенклатура дел составляется на основе изучения состава и содержания документов, образующихся в процессе деятельности Администрации, планов работы. </w:t>
      </w:r>
      <w:proofErr w:type="gramStart"/>
      <w:r w:rsidRPr="000F7D02">
        <w:rPr>
          <w:rFonts w:ascii="Times New Roman" w:eastAsia="Times New Roman" w:hAnsi="Times New Roman" w:cs="Times New Roman"/>
          <w:color w:val="000000"/>
          <w:sz w:val="24"/>
          <w:szCs w:val="24"/>
          <w:lang w:eastAsia="ru-RU"/>
        </w:rPr>
        <w:t>При составлении номенклатуры дел следует руководствоваться Уставом муниципального образования, положениями о ее структурных подразделениях администрации, штатным расписанием, решениями ЦЭПК при Федеральном архивном агентстве Российской Федерации об изменении сроков хранения отдельных категорий документов, номенклатурами дел Администрации за прошлые годы, описями дел постоянного и временного (свыше 10 лет) хранения, регистрационно-контрольными и справочными картотеками.</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8.2.7. Номенклатура дел Администрации печатается, а затем тиражируется в необходимом количестве экземпляров. При этом ее первый экземпляр хранится в отделе ДОУ, второй – используется отделом ДОУ в качестве рабочего экземпляра, третий – находится в качестве учетного документа в архиве Администрации, четвертый – в архивном отделе администрации (одним из </w:t>
      </w:r>
      <w:proofErr w:type="gramStart"/>
      <w:r w:rsidRPr="000F7D02">
        <w:rPr>
          <w:rFonts w:ascii="Times New Roman" w:eastAsia="Times New Roman" w:hAnsi="Times New Roman" w:cs="Times New Roman"/>
          <w:color w:val="000000"/>
          <w:sz w:val="24"/>
          <w:szCs w:val="24"/>
          <w:lang w:eastAsia="ru-RU"/>
        </w:rPr>
        <w:t>источников</w:t>
      </w:r>
      <w:proofErr w:type="gramEnd"/>
      <w:r w:rsidRPr="000F7D02">
        <w:rPr>
          <w:rFonts w:ascii="Times New Roman" w:eastAsia="Times New Roman" w:hAnsi="Times New Roman" w:cs="Times New Roman"/>
          <w:color w:val="000000"/>
          <w:sz w:val="24"/>
          <w:szCs w:val="24"/>
          <w:lang w:eastAsia="ru-RU"/>
        </w:rPr>
        <w:t xml:space="preserve"> комплектования которого Администрация является).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Утвержденный экземпляр номенклатуры дел является документом постоянного хранения и включается в раздел номенклатуры дел отдела ДОУ.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После утверждения номенклатуры дел Администрации структурные подразделения получают копии соответствующих разделов для использования в работе.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Для упрощения ведения и корректировки номенклатура дел Администрации вводится в память ПЭВМ.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8.2.8. В номенклатуре должны быть предусмотрены заголовки дел для группировки документов, отражающих все документируемые участки работы и вопросы деятельности Администрации.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Названиями разделов номенклатуры дел Администрации являются названия структурных подразделений, расположенные в соответствии с утвержденной структурой. Первый раздел номенклатуры включает заголовки дел, содержащие организационно-распорядительную документацию Администрации.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8.2.9. В номенклатуру дел включаются: заголовки дел для группировки документов с грифом «Для служебного пользования» (ДСП); картотеки; журналы учета документов и изданий с грифом «ДСП».</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номенклатуру дел включаются дела временно действующих органов, документы которых служат правовым основанием для подтверждения их полномочий.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Не включаются в номенклатуру дел заголовки печатных изданий.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Заголовки дел по вопросам, неразрешенным в течение одного года, являются «переходящими» и вносятся в номенклатуру дел Администрации следующего года с тем же индексом.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8.2.10. Заголовок дела должен четко и в обобщенной форме отражать основное содержание и состав документов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Не допускается употребление в заголовке дела неконкретных формулировок («разные материалы», «общая переписка»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Заголовки дел могут уточняться в процессе формирования и оформления дел.</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8.2.11. Заголовок дела состоит из элементов, располагаемых в следующей последовательности: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название дела (переписка, приказы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название Администрации или структурного подразделения (автор документа);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название организации, которой будут адресованы или от которой будут получены документы (адресат или корреспондент документа);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краткое содержание документов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название местности (территории), с которой связано содержание документов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даты (период), к которым относятся документы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указание на </w:t>
      </w:r>
      <w:proofErr w:type="spellStart"/>
      <w:r w:rsidRPr="000F7D02">
        <w:rPr>
          <w:rFonts w:ascii="Times New Roman" w:eastAsia="Times New Roman" w:hAnsi="Times New Roman" w:cs="Times New Roman"/>
          <w:color w:val="000000"/>
          <w:sz w:val="24"/>
          <w:szCs w:val="24"/>
          <w:lang w:eastAsia="ru-RU"/>
        </w:rPr>
        <w:t>копийность</w:t>
      </w:r>
      <w:proofErr w:type="spellEnd"/>
      <w:r w:rsidRPr="000F7D02">
        <w:rPr>
          <w:rFonts w:ascii="Times New Roman" w:eastAsia="Times New Roman" w:hAnsi="Times New Roman" w:cs="Times New Roman"/>
          <w:color w:val="000000"/>
          <w:sz w:val="24"/>
          <w:szCs w:val="24"/>
          <w:lang w:eastAsia="ru-RU"/>
        </w:rPr>
        <w:t xml:space="preserve"> документов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Состав элементов заголовка дела определяется характером документов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8.2.12. В заголовках дел, содержащих документы, связанные последовательностью делопроизводства по одному конкретному вопросу, в качестве вида дела употребляется термин «дело» (например, «личное дело»).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заголовках дел, содержащих документы по одному вопросу, но не связанных последовательностью делопроизводства,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Например,</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i/>
          <w:color w:val="000000"/>
          <w:sz w:val="24"/>
          <w:szCs w:val="24"/>
          <w:lang w:eastAsia="ru-RU"/>
        </w:rPr>
        <w:t>«Документы по проведению Дня города (постановление, планы, списки и др.)».</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Термин «документы» применяется также в заголовках дел, содержащих документы – приложения к какому-либо документу. Например,</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i/>
          <w:color w:val="000000"/>
          <w:sz w:val="24"/>
          <w:szCs w:val="24"/>
          <w:lang w:eastAsia="ru-RU"/>
        </w:rPr>
        <w:t>«Документы к протоколам заседания правления».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 заголовках дел, предназначенных для группировки документов одной разновидности, эта разновидность документов указывается во множественном числе. Например, </w:t>
      </w:r>
      <w:r w:rsidRPr="000F7D02">
        <w:rPr>
          <w:rFonts w:ascii="Times New Roman" w:eastAsia="Times New Roman" w:hAnsi="Times New Roman" w:cs="Times New Roman"/>
          <w:i/>
          <w:color w:val="000000"/>
          <w:sz w:val="24"/>
          <w:szCs w:val="24"/>
          <w:lang w:eastAsia="ru-RU"/>
        </w:rPr>
        <w:t>«Протоколы заседания Аттестационной комиссии».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8.2.13. Название Администрации или ее структурного подразделения в качестве автора документов указывается кратко, или же приводится общее видовое название авторов. Например, </w:t>
      </w:r>
      <w:r w:rsidRPr="000F7D02">
        <w:rPr>
          <w:rFonts w:ascii="Times New Roman" w:eastAsia="Times New Roman" w:hAnsi="Times New Roman" w:cs="Times New Roman"/>
          <w:i/>
          <w:color w:val="000000"/>
          <w:sz w:val="24"/>
          <w:szCs w:val="24"/>
          <w:lang w:eastAsia="ru-RU"/>
        </w:rPr>
        <w:t>«Заявки отделов Администрации».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8.2.14. В заголовках дел, содержащих переписку, указывается, с кем и по какому вопросу она ведется.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 заголовке дела указывается конкретный корреспондент, если переписка ведется только с ним. Например, </w:t>
      </w:r>
      <w:r w:rsidRPr="000F7D02">
        <w:rPr>
          <w:rFonts w:ascii="Times New Roman" w:eastAsia="Times New Roman" w:hAnsi="Times New Roman" w:cs="Times New Roman"/>
          <w:i/>
          <w:color w:val="000000"/>
          <w:sz w:val="24"/>
          <w:szCs w:val="24"/>
          <w:lang w:eastAsia="ru-RU"/>
        </w:rPr>
        <w:t>«Переписка с Администрацией Президента КЧР».</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В заголовках дел, содержащих переписку с однородными корреспондентами, последние не перечисляются, а указывается их общее видовое название. Например, </w:t>
      </w:r>
      <w:r w:rsidRPr="000F7D02">
        <w:rPr>
          <w:rFonts w:ascii="Times New Roman" w:eastAsia="Times New Roman" w:hAnsi="Times New Roman" w:cs="Times New Roman"/>
          <w:i/>
          <w:color w:val="000000"/>
          <w:sz w:val="24"/>
          <w:szCs w:val="24"/>
          <w:lang w:eastAsia="ru-RU"/>
        </w:rPr>
        <w:t xml:space="preserve">« Переписка с избирательными комиссиями о проведении избирательной кампании». «Переписка с банками </w:t>
      </w:r>
      <w:proofErr w:type="spellStart"/>
      <w:r w:rsidRPr="000F7D02">
        <w:rPr>
          <w:rFonts w:ascii="Times New Roman" w:eastAsia="Times New Roman" w:hAnsi="Times New Roman" w:cs="Times New Roman"/>
          <w:i/>
          <w:color w:val="000000"/>
          <w:sz w:val="24"/>
          <w:szCs w:val="24"/>
          <w:lang w:eastAsia="ru-RU"/>
        </w:rPr>
        <w:t>г</w:t>
      </w:r>
      <w:proofErr w:type="gramStart"/>
      <w:r w:rsidRPr="000F7D02">
        <w:rPr>
          <w:rFonts w:ascii="Times New Roman" w:eastAsia="Times New Roman" w:hAnsi="Times New Roman" w:cs="Times New Roman"/>
          <w:i/>
          <w:color w:val="000000"/>
          <w:sz w:val="24"/>
          <w:szCs w:val="24"/>
          <w:lang w:eastAsia="ru-RU"/>
        </w:rPr>
        <w:t>.Ч</w:t>
      </w:r>
      <w:proofErr w:type="gramEnd"/>
      <w:r w:rsidRPr="000F7D02">
        <w:rPr>
          <w:rFonts w:ascii="Times New Roman" w:eastAsia="Times New Roman" w:hAnsi="Times New Roman" w:cs="Times New Roman"/>
          <w:i/>
          <w:color w:val="000000"/>
          <w:sz w:val="24"/>
          <w:szCs w:val="24"/>
          <w:lang w:eastAsia="ru-RU"/>
        </w:rPr>
        <w:t>еркесска</w:t>
      </w:r>
      <w:proofErr w:type="spellEnd"/>
      <w:r w:rsidRPr="000F7D02">
        <w:rPr>
          <w:rFonts w:ascii="Times New Roman" w:eastAsia="Times New Roman" w:hAnsi="Times New Roman" w:cs="Times New Roman"/>
          <w:i/>
          <w:color w:val="000000"/>
          <w:sz w:val="24"/>
          <w:szCs w:val="24"/>
          <w:lang w:eastAsia="ru-RU"/>
        </w:rPr>
        <w:t xml:space="preserve"> о предоставлении кредита».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 заголовках дел, содержащих переписку с разнородными корреспондентами, </w:t>
      </w:r>
      <w:proofErr w:type="gramStart"/>
      <w:r w:rsidRPr="000F7D02">
        <w:rPr>
          <w:rFonts w:ascii="Times New Roman" w:eastAsia="Times New Roman" w:hAnsi="Times New Roman" w:cs="Times New Roman"/>
          <w:color w:val="000000"/>
          <w:sz w:val="24"/>
          <w:szCs w:val="24"/>
          <w:lang w:eastAsia="ru-RU"/>
        </w:rPr>
        <w:t>последние</w:t>
      </w:r>
      <w:proofErr w:type="gramEnd"/>
      <w:r w:rsidRPr="000F7D02">
        <w:rPr>
          <w:rFonts w:ascii="Times New Roman" w:eastAsia="Times New Roman" w:hAnsi="Times New Roman" w:cs="Times New Roman"/>
          <w:color w:val="000000"/>
          <w:sz w:val="24"/>
          <w:szCs w:val="24"/>
          <w:lang w:eastAsia="ru-RU"/>
        </w:rPr>
        <w:t xml:space="preserve"> не указываются. Например, </w:t>
      </w:r>
      <w:r w:rsidRPr="000F7D02">
        <w:rPr>
          <w:rFonts w:ascii="Times New Roman" w:eastAsia="Times New Roman" w:hAnsi="Times New Roman" w:cs="Times New Roman"/>
          <w:i/>
          <w:color w:val="000000"/>
          <w:sz w:val="24"/>
          <w:szCs w:val="24"/>
          <w:lang w:eastAsia="ru-RU"/>
        </w:rPr>
        <w:t>«Переписка об организации семинаров, совещаний по вопросам совершенствования документационного обеспечения», «Переписка об организации совещаний по вопросам работы городского транспорта».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8.2.15. При обозначении в заголовках дел административно-территориальных единиц учитывается следующее: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если содержание дела касается нескольких однородных административно-территориальных единиц, в заголовке дела указываются не их конкретные названия, а их общее видовое название. Например, </w:t>
      </w:r>
      <w:r w:rsidRPr="000F7D02">
        <w:rPr>
          <w:rFonts w:ascii="Times New Roman" w:eastAsia="Times New Roman" w:hAnsi="Times New Roman" w:cs="Times New Roman"/>
          <w:i/>
          <w:color w:val="000000"/>
          <w:sz w:val="24"/>
          <w:szCs w:val="24"/>
          <w:lang w:eastAsia="ru-RU"/>
        </w:rPr>
        <w:t>«Переписка с муниципалитетами о состоянии рынков»;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если содержание дела касается одной административно-территориальной единицы (населенного пункта), ее (</w:t>
      </w:r>
      <w:proofErr w:type="gramStart"/>
      <w:r w:rsidRPr="000F7D02">
        <w:rPr>
          <w:rFonts w:ascii="Times New Roman" w:eastAsia="Times New Roman" w:hAnsi="Times New Roman" w:cs="Times New Roman"/>
          <w:color w:val="000000"/>
          <w:sz w:val="24"/>
          <w:szCs w:val="24"/>
          <w:lang w:eastAsia="ru-RU"/>
        </w:rPr>
        <w:t xml:space="preserve">его) </w:t>
      </w:r>
      <w:proofErr w:type="gramEnd"/>
      <w:r w:rsidRPr="000F7D02">
        <w:rPr>
          <w:rFonts w:ascii="Times New Roman" w:eastAsia="Times New Roman" w:hAnsi="Times New Roman" w:cs="Times New Roman"/>
          <w:color w:val="000000"/>
          <w:sz w:val="24"/>
          <w:szCs w:val="24"/>
          <w:lang w:eastAsia="ru-RU"/>
        </w:rPr>
        <w:t xml:space="preserve">название указывается в заголовке дела. Например, </w:t>
      </w:r>
      <w:r w:rsidRPr="000F7D02">
        <w:rPr>
          <w:rFonts w:ascii="Times New Roman" w:eastAsia="Times New Roman" w:hAnsi="Times New Roman" w:cs="Times New Roman"/>
          <w:i/>
          <w:color w:val="000000"/>
          <w:sz w:val="24"/>
          <w:szCs w:val="24"/>
          <w:lang w:eastAsia="ru-RU"/>
        </w:rPr>
        <w:t>«Переписка с  администрацией Карачаевского  городского округа».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8.2.16. </w:t>
      </w:r>
      <w:proofErr w:type="gramStart"/>
      <w:r w:rsidRPr="000F7D02">
        <w:rPr>
          <w:rFonts w:ascii="Times New Roman" w:eastAsia="Times New Roman" w:hAnsi="Times New Roman" w:cs="Times New Roman"/>
          <w:color w:val="000000"/>
          <w:sz w:val="24"/>
          <w:szCs w:val="24"/>
          <w:lang w:eastAsia="ru-RU"/>
        </w:rPr>
        <w:t>В заголовках дел, содержащих плановую или отчетную документацию, указывается период (месяц, квартал, год) на (за) который составлены планы (отчеты).</w:t>
      </w:r>
      <w:proofErr w:type="gramEnd"/>
      <w:r w:rsidRPr="000F7D02">
        <w:rPr>
          <w:rFonts w:ascii="Times New Roman" w:eastAsia="Times New Roman" w:hAnsi="Times New Roman" w:cs="Times New Roman"/>
          <w:color w:val="000000"/>
          <w:sz w:val="24"/>
          <w:szCs w:val="24"/>
          <w:lang w:eastAsia="ru-RU"/>
        </w:rPr>
        <w:t xml:space="preserve"> Например, </w:t>
      </w:r>
      <w:r w:rsidRPr="000F7D02">
        <w:rPr>
          <w:rFonts w:ascii="Times New Roman" w:eastAsia="Times New Roman" w:hAnsi="Times New Roman" w:cs="Times New Roman"/>
          <w:i/>
          <w:color w:val="000000"/>
          <w:sz w:val="24"/>
          <w:szCs w:val="24"/>
          <w:lang w:eastAsia="ru-RU"/>
        </w:rPr>
        <w:t xml:space="preserve">«Отчеты комиссии по занятости населения за </w:t>
      </w:r>
      <w:smartTag w:uri="urn:schemas-microsoft-com:office:smarttags" w:element="metricconverter">
        <w:smartTagPr>
          <w:attr w:name="ProductID" w:val="2006 г"/>
        </w:smartTagPr>
        <w:r w:rsidRPr="000F7D02">
          <w:rPr>
            <w:rFonts w:ascii="Times New Roman" w:eastAsia="Times New Roman" w:hAnsi="Times New Roman" w:cs="Times New Roman"/>
            <w:i/>
            <w:color w:val="000000"/>
            <w:sz w:val="24"/>
            <w:szCs w:val="24"/>
            <w:lang w:eastAsia="ru-RU"/>
          </w:rPr>
          <w:t>2006 г</w:t>
        </w:r>
      </w:smartTag>
      <w:r w:rsidRPr="000F7D02">
        <w:rPr>
          <w:rFonts w:ascii="Times New Roman" w:eastAsia="Times New Roman" w:hAnsi="Times New Roman" w:cs="Times New Roman"/>
          <w:i/>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дело будет состоять из нескольких томов или частей, то сначала составляется общий заголовок дела, а затем при необходимости заголовки каждого тома (части), уточняющие содержание заголовка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8.2.17. Графы номенклатуры дел заполняются следующим образом.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t>В графе 1</w:t>
      </w:r>
      <w:r w:rsidRPr="000F7D02">
        <w:rPr>
          <w:rFonts w:ascii="Times New Roman" w:eastAsia="Times New Roman" w:hAnsi="Times New Roman" w:cs="Times New Roman"/>
          <w:color w:val="000000"/>
          <w:sz w:val="24"/>
          <w:szCs w:val="24"/>
          <w:lang w:eastAsia="ru-RU"/>
        </w:rPr>
        <w:t xml:space="preserve"> номенклатуры дел (индексы дел) проставляются индексы каждого дела, включенного в номенклатуру. Индекс состоит из установленного в Администрации цифрового обозначения структурных подразделений и порядкового номера заголовка дела по номенклатуре. Индексы дел обозначаются арабскими цифрами. Например:</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01-05, где 01 – обозначение структурного подразделения, 05 – порядковый номер дела по номенклатуре.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Группы цифр индекса отделяются одна от другой с помощью тире.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t>В графу 2</w:t>
      </w:r>
      <w:r w:rsidRPr="000F7D02">
        <w:rPr>
          <w:rFonts w:ascii="Times New Roman" w:eastAsia="Times New Roman" w:hAnsi="Times New Roman" w:cs="Times New Roman"/>
          <w:color w:val="000000"/>
          <w:sz w:val="24"/>
          <w:szCs w:val="24"/>
          <w:lang w:eastAsia="ru-RU"/>
        </w:rPr>
        <w:t xml:space="preserve"> номенклатуры дел включаются заголовки дел (томов).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Порядок расположения заголовков дел внутри разделов и подразделов номенклатуры определяется степенью важности документов, составляющих дела, и их взаимосвязью.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Заголовки дел, заведенных по географическому и по корреспондентскому признакам, вносятся в номенклатуру дел по алфавиту корреспондентов или географических названий.</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t>Графа 3</w:t>
      </w:r>
      <w:r w:rsidRPr="000F7D02">
        <w:rPr>
          <w:rFonts w:ascii="Times New Roman" w:eastAsia="Times New Roman" w:hAnsi="Times New Roman" w:cs="Times New Roman"/>
          <w:color w:val="000000"/>
          <w:sz w:val="24"/>
          <w:szCs w:val="24"/>
          <w:lang w:eastAsia="ru-RU"/>
        </w:rPr>
        <w:t xml:space="preserve"> номенклатуры дел заполняется по окончании календарного года.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t>В графе 4</w:t>
      </w:r>
      <w:r w:rsidRPr="000F7D02">
        <w:rPr>
          <w:rFonts w:ascii="Times New Roman" w:eastAsia="Times New Roman" w:hAnsi="Times New Roman" w:cs="Times New Roman"/>
          <w:color w:val="000000"/>
          <w:sz w:val="24"/>
          <w:szCs w:val="24"/>
          <w:lang w:eastAsia="ru-RU"/>
        </w:rPr>
        <w:t xml:space="preserve"> указываются срок хранения дела, номера статей по Перечню.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Отметка «ЭПК» (экспертно-проверочная комиссия) в отдельных статьях перечней документов со сроками хранения означает, что среди таких документов могут быть документы постоянного срока хранения, имеющие народно-хозяйственное, научное, социально-культурное или историческое значение.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color w:val="000000"/>
          <w:sz w:val="24"/>
          <w:szCs w:val="24"/>
          <w:lang w:eastAsia="ru-RU"/>
        </w:rPr>
        <w:t>В графе 5</w:t>
      </w:r>
      <w:r w:rsidRPr="000F7D02">
        <w:rPr>
          <w:rFonts w:ascii="Times New Roman" w:eastAsia="Times New Roman" w:hAnsi="Times New Roman" w:cs="Times New Roman"/>
          <w:color w:val="000000"/>
          <w:sz w:val="24"/>
          <w:szCs w:val="24"/>
          <w:lang w:eastAsia="ru-RU"/>
        </w:rPr>
        <w:t xml:space="preserve"> «Примечание» в течение всего срока действия номенклатуры проставляются отметки о заведении дел, о переходящих делах.</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6.2.18. По окончании календарного года отдел ДОУ в конце номенклатуры дел делает итоговую запись о количестве заведенных дел (томов), отдельно постоянного и временного хранения. Сведения, содержащиеся в итоговой записи номенклатуры дел Администрации, в обязательном порядке сообщаются архивному отделу администрации, о чем в номенклатуре делается отметка с указанием должности лица, сделавшего отметку, и расшифровки его подписи.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8.3. Формирование дел</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8.3.1. Формирование дел – группировка исполненных документов в дела в соответствии с номенклатурой дел.</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Дела в Администрации формируются децентрализовано, т.е. в структурных подразделениях. Формированием дел занимаются лица, ответственные за делопроизводство.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Контроль за</w:t>
      </w:r>
      <w:proofErr w:type="gramEnd"/>
      <w:r w:rsidRPr="000F7D02">
        <w:rPr>
          <w:rFonts w:ascii="Times New Roman" w:eastAsia="Times New Roman" w:hAnsi="Times New Roman" w:cs="Times New Roman"/>
          <w:color w:val="000000"/>
          <w:sz w:val="24"/>
          <w:szCs w:val="24"/>
          <w:lang w:eastAsia="ru-RU"/>
        </w:rPr>
        <w:t xml:space="preserve"> правильным формированием дел в Администрации осуществляется отделом ДОУ.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8.3.2. В дело помещаются документы, которые по своему содержанию соответствуют заголовку дела. При формировании дел необходимо соблюдать следующие правила: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помещать в дело только исполненные, правильно оформленные документы;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помещать вместе все документы, относящиеся к разрешению одного вопроса;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группировать в дело документы одного календарного года, за исключением переходящих дел;</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раздельно группировать в дела документы постоянного хранения и временных сроков хранения;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помещать в дела ксерокопии </w:t>
      </w:r>
      <w:proofErr w:type="spellStart"/>
      <w:r w:rsidRPr="000F7D02">
        <w:rPr>
          <w:rFonts w:ascii="Times New Roman" w:eastAsia="Times New Roman" w:hAnsi="Times New Roman" w:cs="Times New Roman"/>
          <w:color w:val="000000"/>
          <w:sz w:val="24"/>
          <w:szCs w:val="24"/>
          <w:lang w:eastAsia="ru-RU"/>
        </w:rPr>
        <w:t>машинограмм</w:t>
      </w:r>
      <w:proofErr w:type="spellEnd"/>
      <w:r w:rsidRPr="000F7D02">
        <w:rPr>
          <w:rFonts w:ascii="Times New Roman" w:eastAsia="Times New Roman" w:hAnsi="Times New Roman" w:cs="Times New Roman"/>
          <w:color w:val="000000"/>
          <w:sz w:val="24"/>
          <w:szCs w:val="24"/>
          <w:lang w:eastAsia="ru-RU"/>
        </w:rPr>
        <w:t xml:space="preserve">, </w:t>
      </w:r>
      <w:proofErr w:type="spellStart"/>
      <w:r w:rsidRPr="000F7D02">
        <w:rPr>
          <w:rFonts w:ascii="Times New Roman" w:eastAsia="Times New Roman" w:hAnsi="Times New Roman" w:cs="Times New Roman"/>
          <w:color w:val="000000"/>
          <w:sz w:val="24"/>
          <w:szCs w:val="24"/>
          <w:lang w:eastAsia="ru-RU"/>
        </w:rPr>
        <w:t>факсограмм</w:t>
      </w:r>
      <w:proofErr w:type="spellEnd"/>
      <w:r w:rsidRPr="000F7D02">
        <w:rPr>
          <w:rFonts w:ascii="Times New Roman" w:eastAsia="Times New Roman" w:hAnsi="Times New Roman" w:cs="Times New Roman"/>
          <w:color w:val="000000"/>
          <w:sz w:val="24"/>
          <w:szCs w:val="24"/>
          <w:lang w:eastAsia="ru-RU"/>
        </w:rPr>
        <w:t>, телефонограммы на общих основаниях.</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8.3.3. В дело не должны помещаться документы, подлежащие возврату, лишние экземпляры, черновики; дело не должно превышать 250 листов.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8.3.4. Внутри дела документы должны быть расположены так, чтобы по своему содержанию они последовательно освещали определенные вопросы. При этом документы располагаются в хронологическом порядке (поступающие – по датам поступления, отправляемые – по датам отправления) или по алфавиту авторов или корреспондентов.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Приложения к документам, независимо от даты их утверждения или составления, присоединяются к документам, к которым они относятся. Приложения объемом свыше 250 листов составляют отдельный том, о чем в документе делается отметка.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8.3.5. Распорядительные документы группируются в дела по видам и хронологии с относящимися к ним приложениями.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Уставы, положения, инструкции, утвержденные распорядительными документами, являются приложениями к ним и группируются вместе с указанными документами. Если </w:t>
      </w:r>
      <w:r w:rsidRPr="000F7D02">
        <w:rPr>
          <w:rFonts w:ascii="Times New Roman" w:eastAsia="Times New Roman" w:hAnsi="Times New Roman" w:cs="Times New Roman"/>
          <w:color w:val="000000"/>
          <w:sz w:val="24"/>
          <w:szCs w:val="24"/>
          <w:lang w:eastAsia="ru-RU"/>
        </w:rPr>
        <w:lastRenderedPageBreak/>
        <w:t>же они утверждены в качестве самостоятельного документа, то их группируют в самостоятельные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Приказы по основной деятельности группируются отдельно от приказов по личному составу.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Каждый протокол заседания коллегиального органа может формироваться в самостоятельное дело, в состав которого входят: протокол; решения с приложениями к ним; перечень решений, включенных в протокол.</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Утвержденные планы, отчеты, сметы, лимиты, титульные списки и другие документы группируются отдельно от их проектов.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Документы в личных делах располагаются в хронологическом порядке по мере их поступления.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Лицевые счета работников по заработной плате группируются в самостоятельные дела и располагаются в них в порядке алфавита по фамилиям.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Поручения вышестоящих органов и документы по их исполнению группируются в дела по направлениям деятельности Администрации.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Предложения, заявления и жалобы граждан по вопросам работы Администрации и все документы по их рассмотрению и исполнению группируются отдельно от заявлений граждан по личным вопросам.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Обращения граждан и документы, связанные с их разрешением, располагаются в деле в хронологическом или алфавитном порядке. Каждое обращение и документы по его рассмотрению и разрешению составляют в деле самостоятельную группу. Повторные предложения, заявления и жалобы или дополнительные документы по обращениям подшиваются к данной группе документов.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8.4. Экспертиза ценности документов</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8.4.1. Экспертиза ценности документов в Администрации проводится: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в делопроизводстве: при составлении номенклатур дел; при формировании дел и проверке правильности отнесения документов к делам; при подготовке дел к последующему хранению;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в архивной службе Администрации: в процессе подготовки дел к передаче на муниципальное  хранение.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8.4.2. Создаваемая в Администрации Экспертная комиссия является совещательным органом. Ее решения вступают в силу после утверждения их главой Администрации. </w:t>
      </w:r>
      <w:proofErr w:type="gramStart"/>
      <w:r w:rsidRPr="000F7D02">
        <w:rPr>
          <w:rFonts w:ascii="Times New Roman" w:eastAsia="Times New Roman" w:hAnsi="Times New Roman" w:cs="Times New Roman"/>
          <w:color w:val="000000"/>
          <w:sz w:val="24"/>
          <w:szCs w:val="24"/>
          <w:lang w:eastAsia="ru-RU"/>
        </w:rPr>
        <w:t>ЭК</w:t>
      </w:r>
      <w:proofErr w:type="gramEnd"/>
      <w:r w:rsidRPr="000F7D02">
        <w:rPr>
          <w:rFonts w:ascii="Times New Roman" w:eastAsia="Times New Roman" w:hAnsi="Times New Roman" w:cs="Times New Roman"/>
          <w:color w:val="000000"/>
          <w:sz w:val="24"/>
          <w:szCs w:val="24"/>
          <w:lang w:eastAsia="ru-RU"/>
        </w:rPr>
        <w:t xml:space="preserve"> Администрации работает в постоянном контакте с ЭПК при Управлении Карачаево-Черкесской Республике по делам архивов и получает от ЭПК необходимые организационно-методические указания.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Функции и права </w:t>
      </w:r>
      <w:proofErr w:type="gramStart"/>
      <w:r w:rsidRPr="000F7D02">
        <w:rPr>
          <w:rFonts w:ascii="Times New Roman" w:eastAsia="Times New Roman" w:hAnsi="Times New Roman" w:cs="Times New Roman"/>
          <w:color w:val="000000"/>
          <w:sz w:val="24"/>
          <w:szCs w:val="24"/>
          <w:lang w:eastAsia="ru-RU"/>
        </w:rPr>
        <w:t>ЭК</w:t>
      </w:r>
      <w:proofErr w:type="gramEnd"/>
      <w:r w:rsidRPr="000F7D02">
        <w:rPr>
          <w:rFonts w:ascii="Times New Roman" w:eastAsia="Times New Roman" w:hAnsi="Times New Roman" w:cs="Times New Roman"/>
          <w:color w:val="000000"/>
          <w:sz w:val="24"/>
          <w:szCs w:val="24"/>
          <w:lang w:eastAsia="ru-RU"/>
        </w:rPr>
        <w:t xml:space="preserve">, а также организация ее работы определяются положением об этой комиссии, разрабатываемым на основании соответствующего типового положения, утвержденного Федеральном архивным агентством Российской Федерации. Положение об </w:t>
      </w:r>
      <w:proofErr w:type="gramStart"/>
      <w:r w:rsidRPr="000F7D02">
        <w:rPr>
          <w:rFonts w:ascii="Times New Roman" w:eastAsia="Times New Roman" w:hAnsi="Times New Roman" w:cs="Times New Roman"/>
          <w:color w:val="000000"/>
          <w:sz w:val="24"/>
          <w:szCs w:val="24"/>
          <w:lang w:eastAsia="ru-RU"/>
        </w:rPr>
        <w:t>ЭК</w:t>
      </w:r>
      <w:proofErr w:type="gramEnd"/>
      <w:r w:rsidRPr="000F7D02">
        <w:rPr>
          <w:rFonts w:ascii="Times New Roman" w:eastAsia="Times New Roman" w:hAnsi="Times New Roman" w:cs="Times New Roman"/>
          <w:color w:val="000000"/>
          <w:sz w:val="24"/>
          <w:szCs w:val="24"/>
          <w:lang w:eastAsia="ru-RU"/>
        </w:rPr>
        <w:t xml:space="preserve"> Администрации утверждается главой Администрации по согласованию с ЭПК при Управлении Карачаево-Черкесской Республике по делам архивов.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8.4.3. </w:t>
      </w:r>
      <w:proofErr w:type="gramStart"/>
      <w:r w:rsidRPr="000F7D02">
        <w:rPr>
          <w:rFonts w:ascii="Times New Roman" w:eastAsia="Times New Roman" w:hAnsi="Times New Roman" w:cs="Times New Roman"/>
          <w:color w:val="000000"/>
          <w:sz w:val="24"/>
          <w:szCs w:val="24"/>
          <w:lang w:eastAsia="ru-RU"/>
        </w:rPr>
        <w:t>ЭК</w:t>
      </w:r>
      <w:proofErr w:type="gramEnd"/>
      <w:r w:rsidRPr="000F7D02">
        <w:rPr>
          <w:rFonts w:ascii="Times New Roman" w:eastAsia="Times New Roman" w:hAnsi="Times New Roman" w:cs="Times New Roman"/>
          <w:color w:val="000000"/>
          <w:sz w:val="24"/>
          <w:szCs w:val="24"/>
          <w:lang w:eastAsia="ru-RU"/>
        </w:rPr>
        <w:t xml:space="preserve"> создается распоряжением главы Администрации из числа наиболее квалифицированных работников в количестве не менее трех человек. В состав </w:t>
      </w:r>
      <w:proofErr w:type="gramStart"/>
      <w:r w:rsidRPr="000F7D02">
        <w:rPr>
          <w:rFonts w:ascii="Times New Roman" w:eastAsia="Times New Roman" w:hAnsi="Times New Roman" w:cs="Times New Roman"/>
          <w:color w:val="000000"/>
          <w:sz w:val="24"/>
          <w:szCs w:val="24"/>
          <w:lang w:eastAsia="ru-RU"/>
        </w:rPr>
        <w:t>ЭК</w:t>
      </w:r>
      <w:proofErr w:type="gramEnd"/>
      <w:r w:rsidRPr="000F7D02">
        <w:rPr>
          <w:rFonts w:ascii="Times New Roman" w:eastAsia="Times New Roman" w:hAnsi="Times New Roman" w:cs="Times New Roman"/>
          <w:color w:val="000000"/>
          <w:sz w:val="24"/>
          <w:szCs w:val="24"/>
          <w:lang w:eastAsia="ru-RU"/>
        </w:rPr>
        <w:t xml:space="preserve"> может </w:t>
      </w:r>
      <w:r w:rsidRPr="000F7D02">
        <w:rPr>
          <w:rFonts w:ascii="Times New Roman" w:eastAsia="Times New Roman" w:hAnsi="Times New Roman" w:cs="Times New Roman"/>
          <w:color w:val="000000"/>
          <w:sz w:val="24"/>
          <w:szCs w:val="24"/>
          <w:lang w:eastAsia="ru-RU"/>
        </w:rPr>
        <w:lastRenderedPageBreak/>
        <w:t xml:space="preserve">быть включен руководитель архивного отдела администрации. Председателем </w:t>
      </w:r>
      <w:proofErr w:type="gramStart"/>
      <w:r w:rsidRPr="000F7D02">
        <w:rPr>
          <w:rFonts w:ascii="Times New Roman" w:eastAsia="Times New Roman" w:hAnsi="Times New Roman" w:cs="Times New Roman"/>
          <w:color w:val="000000"/>
          <w:sz w:val="24"/>
          <w:szCs w:val="24"/>
          <w:lang w:eastAsia="ru-RU"/>
        </w:rPr>
        <w:t>ЭК</w:t>
      </w:r>
      <w:proofErr w:type="gramEnd"/>
      <w:r w:rsidRPr="000F7D02">
        <w:rPr>
          <w:rFonts w:ascii="Times New Roman" w:eastAsia="Times New Roman" w:hAnsi="Times New Roman" w:cs="Times New Roman"/>
          <w:color w:val="000000"/>
          <w:sz w:val="24"/>
          <w:szCs w:val="24"/>
          <w:lang w:eastAsia="ru-RU"/>
        </w:rPr>
        <w:t xml:space="preserve"> назначается один из заместителей Главы Администрации.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ЭК</w:t>
      </w:r>
      <w:proofErr w:type="gramEnd"/>
      <w:r w:rsidRPr="000F7D02">
        <w:rPr>
          <w:rFonts w:ascii="Times New Roman" w:eastAsia="Times New Roman" w:hAnsi="Times New Roman" w:cs="Times New Roman"/>
          <w:color w:val="000000"/>
          <w:sz w:val="24"/>
          <w:szCs w:val="24"/>
          <w:lang w:eastAsia="ru-RU"/>
        </w:rPr>
        <w:t xml:space="preserve"> проводит заседания в соответствии с планом работы и по мере необходимости, но не реже двух раз в год. Решения комиссии принимаются большинством голосов.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Заседание </w:t>
      </w:r>
      <w:proofErr w:type="gramStart"/>
      <w:r w:rsidRPr="000F7D02">
        <w:rPr>
          <w:rFonts w:ascii="Times New Roman" w:eastAsia="Times New Roman" w:hAnsi="Times New Roman" w:cs="Times New Roman"/>
          <w:color w:val="000000"/>
          <w:sz w:val="24"/>
          <w:szCs w:val="24"/>
          <w:lang w:eastAsia="ru-RU"/>
        </w:rPr>
        <w:t>ЭК</w:t>
      </w:r>
      <w:proofErr w:type="gramEnd"/>
      <w:r w:rsidRPr="000F7D02">
        <w:rPr>
          <w:rFonts w:ascii="Times New Roman" w:eastAsia="Times New Roman" w:hAnsi="Times New Roman" w:cs="Times New Roman"/>
          <w:color w:val="000000"/>
          <w:sz w:val="24"/>
          <w:szCs w:val="24"/>
          <w:lang w:eastAsia="ru-RU"/>
        </w:rPr>
        <w:t xml:space="preserve"> протоколируется. Протоколы </w:t>
      </w:r>
      <w:proofErr w:type="gramStart"/>
      <w:r w:rsidRPr="000F7D02">
        <w:rPr>
          <w:rFonts w:ascii="Times New Roman" w:eastAsia="Times New Roman" w:hAnsi="Times New Roman" w:cs="Times New Roman"/>
          <w:color w:val="000000"/>
          <w:sz w:val="24"/>
          <w:szCs w:val="24"/>
          <w:lang w:eastAsia="ru-RU"/>
        </w:rPr>
        <w:t>подписывают председатель и секретарь комиссии и утверждает</w:t>
      </w:r>
      <w:proofErr w:type="gramEnd"/>
      <w:r w:rsidRPr="000F7D02">
        <w:rPr>
          <w:rFonts w:ascii="Times New Roman" w:eastAsia="Times New Roman" w:hAnsi="Times New Roman" w:cs="Times New Roman"/>
          <w:color w:val="000000"/>
          <w:sz w:val="24"/>
          <w:szCs w:val="24"/>
          <w:lang w:eastAsia="ru-RU"/>
        </w:rPr>
        <w:t xml:space="preserve"> один из руководителей Администрации.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8.4.4. В своей работе </w:t>
      </w:r>
      <w:proofErr w:type="gramStart"/>
      <w:r w:rsidRPr="000F7D02">
        <w:rPr>
          <w:rFonts w:ascii="Times New Roman" w:eastAsia="Times New Roman" w:hAnsi="Times New Roman" w:cs="Times New Roman"/>
          <w:color w:val="000000"/>
          <w:sz w:val="24"/>
          <w:szCs w:val="24"/>
          <w:lang w:eastAsia="ru-RU"/>
        </w:rPr>
        <w:t>ЭК</w:t>
      </w:r>
      <w:proofErr w:type="gramEnd"/>
      <w:r w:rsidRPr="000F7D02">
        <w:rPr>
          <w:rFonts w:ascii="Times New Roman" w:eastAsia="Times New Roman" w:hAnsi="Times New Roman" w:cs="Times New Roman"/>
          <w:color w:val="000000"/>
          <w:sz w:val="24"/>
          <w:szCs w:val="24"/>
          <w:lang w:eastAsia="ru-RU"/>
        </w:rPr>
        <w:t xml:space="preserve"> Администрации руководствуется требованиями нормативных актов в области документационного обеспечения и архивного дела, указаниями Федерального архивного агентства Российской Федерации.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случае каких-либо затруднений к экспертизе ценности отдельных категорий документов в качестве консультантов привлекаются работники Управления КЧР по делам архивов.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Основными функциями </w:t>
      </w:r>
      <w:proofErr w:type="gramStart"/>
      <w:r w:rsidRPr="000F7D02">
        <w:rPr>
          <w:rFonts w:ascii="Times New Roman" w:eastAsia="Times New Roman" w:hAnsi="Times New Roman" w:cs="Times New Roman"/>
          <w:color w:val="000000"/>
          <w:sz w:val="24"/>
          <w:szCs w:val="24"/>
          <w:lang w:eastAsia="ru-RU"/>
        </w:rPr>
        <w:t>ЭК</w:t>
      </w:r>
      <w:proofErr w:type="gramEnd"/>
      <w:r w:rsidRPr="000F7D02">
        <w:rPr>
          <w:rFonts w:ascii="Times New Roman" w:eastAsia="Times New Roman" w:hAnsi="Times New Roman" w:cs="Times New Roman"/>
          <w:color w:val="000000"/>
          <w:sz w:val="24"/>
          <w:szCs w:val="24"/>
          <w:lang w:eastAsia="ru-RU"/>
        </w:rPr>
        <w:t xml:space="preserve"> Администрации являются: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проведение ежегодного отбора документов на хранение совместно с отделом ДОУ и архивом;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рассмотрение графиков по подготовке и передаче документов из структурных подразделений в архив; описей дел (годовых разделов) постоянного и описей дел временного (свыше 10 лет) хранения; актов о выделении к уничтожению документов и дел, не подлежащих дальнейшему хранению;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участие в подготовке и рассмотрении номенклатуры дел, методических пособий по организации работы с документами, экспертизе их ценности и подготовке для последующего хранения;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рассмотрение предложений об изменении сроков хранения отдельных документов, установленных действующими перечнями, и определение сроков хранения документов, не предусмотренных перечнями;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консультирование работников Администрации по вопросам организации и хранения документов.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8.4.6. </w:t>
      </w:r>
      <w:proofErr w:type="gramStart"/>
      <w:r w:rsidRPr="000F7D02">
        <w:rPr>
          <w:rFonts w:ascii="Times New Roman" w:eastAsia="Times New Roman" w:hAnsi="Times New Roman" w:cs="Times New Roman"/>
          <w:color w:val="000000"/>
          <w:sz w:val="24"/>
          <w:szCs w:val="24"/>
          <w:lang w:eastAsia="ru-RU"/>
        </w:rPr>
        <w:t>ЭК</w:t>
      </w:r>
      <w:proofErr w:type="gramEnd"/>
      <w:r w:rsidRPr="000F7D02">
        <w:rPr>
          <w:rFonts w:ascii="Times New Roman" w:eastAsia="Times New Roman" w:hAnsi="Times New Roman" w:cs="Times New Roman"/>
          <w:color w:val="000000"/>
          <w:sz w:val="24"/>
          <w:szCs w:val="24"/>
          <w:lang w:eastAsia="ru-RU"/>
        </w:rPr>
        <w:t xml:space="preserve"> предоставляется право: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давать указания работникам, отвечающим за ведение дел в структурных подразделениях, по вопросам организации документов, экспертизы их ценности и подготовки к передаче в архив;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требовать от руководителей структурных подразделений розыска отсутствующих дел, подлежащих передаче на хранение в архив, и представления письменного объяснения в случае их утраты;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запрашивать от структурных подразделений сведения, необходимые для определения ценности и сроков хранения документов;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заслушивать на своих заседаниях руководителей структурных подразделений о качестве оформления документов и формировании дел, состоянии учета и сохранности дел постоянного и временного хранения;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приглашать на заседания </w:t>
      </w:r>
      <w:proofErr w:type="gramStart"/>
      <w:r w:rsidRPr="000F7D02">
        <w:rPr>
          <w:rFonts w:ascii="Times New Roman" w:eastAsia="Times New Roman" w:hAnsi="Times New Roman" w:cs="Times New Roman"/>
          <w:color w:val="000000"/>
          <w:sz w:val="24"/>
          <w:szCs w:val="24"/>
          <w:lang w:eastAsia="ru-RU"/>
        </w:rPr>
        <w:t>ЭК</w:t>
      </w:r>
      <w:proofErr w:type="gramEnd"/>
      <w:r w:rsidRPr="000F7D02">
        <w:rPr>
          <w:rFonts w:ascii="Times New Roman" w:eastAsia="Times New Roman" w:hAnsi="Times New Roman" w:cs="Times New Roman"/>
          <w:color w:val="000000"/>
          <w:sz w:val="24"/>
          <w:szCs w:val="24"/>
          <w:lang w:eastAsia="ru-RU"/>
        </w:rPr>
        <w:t xml:space="preserve"> в качестве экспертов специалистов соответствующих организаций;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информировать руководство Администрации по вопросам, входящим в компетенцию </w:t>
      </w:r>
      <w:proofErr w:type="gramStart"/>
      <w:r w:rsidRPr="000F7D02">
        <w:rPr>
          <w:rFonts w:ascii="Times New Roman" w:eastAsia="Times New Roman" w:hAnsi="Times New Roman" w:cs="Times New Roman"/>
          <w:color w:val="000000"/>
          <w:sz w:val="24"/>
          <w:szCs w:val="24"/>
          <w:lang w:eastAsia="ru-RU"/>
        </w:rPr>
        <w:t>ЭК</w:t>
      </w:r>
      <w:proofErr w:type="gramEnd"/>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8.4.7. Экспертиза ценности документов постоянного и временного хранения в делопроизводстве Администрации осуществляется ежегодно. Ее проводят работники отдела ДОУ совместно с </w:t>
      </w:r>
      <w:proofErr w:type="gramStart"/>
      <w:r w:rsidRPr="000F7D02">
        <w:rPr>
          <w:rFonts w:ascii="Times New Roman" w:eastAsia="Times New Roman" w:hAnsi="Times New Roman" w:cs="Times New Roman"/>
          <w:color w:val="000000"/>
          <w:sz w:val="24"/>
          <w:szCs w:val="24"/>
          <w:lang w:eastAsia="ru-RU"/>
        </w:rPr>
        <w:t>ЭК</w:t>
      </w:r>
      <w:proofErr w:type="gramEnd"/>
      <w:r w:rsidRPr="000F7D02">
        <w:rPr>
          <w:rFonts w:ascii="Times New Roman" w:eastAsia="Times New Roman" w:hAnsi="Times New Roman" w:cs="Times New Roman"/>
          <w:color w:val="000000"/>
          <w:sz w:val="24"/>
          <w:szCs w:val="24"/>
          <w:lang w:eastAsia="ru-RU"/>
        </w:rPr>
        <w:t xml:space="preserve"> Администрации и ЭК структурных подразделений под непосредственным методическим руководством архива Администрации. При проведении экспертизы ценности документов производится: отбор документов постоянного и временного (свыше 10 лет) хранения для передачи в архив Администрации; отбор документов с временными сроками хранения и подлежащих дальнейшему хранению; выделение к уничтожению дел за предыдущие годы, </w:t>
      </w:r>
      <w:proofErr w:type="gramStart"/>
      <w:r w:rsidRPr="000F7D02">
        <w:rPr>
          <w:rFonts w:ascii="Times New Roman" w:eastAsia="Times New Roman" w:hAnsi="Times New Roman" w:cs="Times New Roman"/>
          <w:color w:val="000000"/>
          <w:sz w:val="24"/>
          <w:szCs w:val="24"/>
          <w:lang w:eastAsia="ru-RU"/>
        </w:rPr>
        <w:t>сроки</w:t>
      </w:r>
      <w:proofErr w:type="gramEnd"/>
      <w:r w:rsidRPr="000F7D02">
        <w:rPr>
          <w:rFonts w:ascii="Times New Roman" w:eastAsia="Times New Roman" w:hAnsi="Times New Roman" w:cs="Times New Roman"/>
          <w:color w:val="000000"/>
          <w:sz w:val="24"/>
          <w:szCs w:val="24"/>
          <w:lang w:eastAsia="ru-RU"/>
        </w:rPr>
        <w:t xml:space="preserve"> хранения которых истекли.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Отбор документов постоянного хранения проводится на основании Перечня документов с указанием сроков их хранения путем полистного просмотра дел. Не допускается отбор </w:t>
      </w:r>
      <w:r w:rsidRPr="000F7D02">
        <w:rPr>
          <w:rFonts w:ascii="Times New Roman" w:eastAsia="Times New Roman" w:hAnsi="Times New Roman" w:cs="Times New Roman"/>
          <w:color w:val="000000"/>
          <w:sz w:val="24"/>
          <w:szCs w:val="24"/>
          <w:lang w:eastAsia="ru-RU"/>
        </w:rPr>
        <w:lastRenderedPageBreak/>
        <w:t>документов для хранения и выделения к уничтожению только на основании заголовков дел. При полистном просмотре дел постоянного хранения подлежат изъятию дублетные экземпляры документов, черновики, неоформленные копии документов и документы с временными сроками хранения.</w:t>
      </w:r>
      <w:r w:rsidRPr="000F7D02">
        <w:rPr>
          <w:rFonts w:ascii="Times New Roman" w:eastAsia="Times New Roman" w:hAnsi="Times New Roman" w:cs="Times New Roman"/>
          <w:color w:val="000000"/>
          <w:sz w:val="24"/>
          <w:szCs w:val="24"/>
          <w:lang w:eastAsia="ru-RU"/>
        </w:rPr>
        <w:tab/>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Дела с отметкой «ЭПК» подвергаются также полистному просмотру с целью определения и выделения их из состава документов, подлежащих постоянному хранению. Дела с пометкой «ЭПК», содержащие документы постоянного хранения, подлежат переформированию. Выделенные из их состава документы постоянного хранения присоединяются к однородным делам и оформляются в самостоятельные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Одновременно с отбором документов постоянного и временного (свыше 10 лет) хранения для передачи в архив Администрации проводится отбор дел и документов временного (до 10 лет) хранения, с истекшими сроками хранения. При этом учитываются такие отметки в номенклатуре дел, как «до минования надобности», «при условии проведения (завершения) ревизии» и т.п.</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8.4.8. По результатам экспертизы ценности документов в Администрации составляются описи дел постоянного, временного (свыше 10 лет) хранения и по личному составу, а также акты о выделении дел к уничтожению.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Отбор документов к уничтожению за соответствующий период и составление акта о выделении их к уничтожению (Приложение 15) производятся после составления годовых разделов сводных описей дел постоянного хранения за этот же период. Указанные описи и акты рассматриваются на заседании </w:t>
      </w:r>
      <w:proofErr w:type="gramStart"/>
      <w:r w:rsidRPr="000F7D02">
        <w:rPr>
          <w:rFonts w:ascii="Times New Roman" w:eastAsia="Times New Roman" w:hAnsi="Times New Roman" w:cs="Times New Roman"/>
          <w:color w:val="000000"/>
          <w:sz w:val="24"/>
          <w:szCs w:val="24"/>
          <w:lang w:eastAsia="ru-RU"/>
        </w:rPr>
        <w:t>ЭК</w:t>
      </w:r>
      <w:proofErr w:type="gramEnd"/>
      <w:r w:rsidRPr="000F7D02">
        <w:rPr>
          <w:rFonts w:ascii="Times New Roman" w:eastAsia="Times New Roman" w:hAnsi="Times New Roman" w:cs="Times New Roman"/>
          <w:color w:val="000000"/>
          <w:sz w:val="24"/>
          <w:szCs w:val="24"/>
          <w:lang w:eastAsia="ru-RU"/>
        </w:rPr>
        <w:t xml:space="preserve"> Администрации одновременно. Одобренные комиссией акты утверждаются Главой Администрации или его заместителем только после утверждения ЭПК при Управлении Карачаево-Черкесской Республики по делам архивов описей дел постоянного хранения; после этого Администрация имеет право уничтожать дела, включенные в данные акты.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8.5. Оформление дел</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8.5.1. Дела Администрации подлежат оформлению при их заведении и по завершении года. Оформление дел включает комплекс работ по их технической обработке и проводится сотрудниками, ответственными за документационное обеспечение, при методической помощи и под контролем архива.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8.5.2. В зависимости от сроков хранения проводится полное или частичное оформление дел.</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Полному оформлению подлежат дела постоянного, временного (свыше 10 лет) хранения и по личному составу. Полное оформление дела предусматривает: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подшивку или переплет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нумерацию листов в деле;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составление </w:t>
      </w:r>
      <w:proofErr w:type="spellStart"/>
      <w:r w:rsidRPr="000F7D02">
        <w:rPr>
          <w:rFonts w:ascii="Times New Roman" w:eastAsia="Times New Roman" w:hAnsi="Times New Roman" w:cs="Times New Roman"/>
          <w:color w:val="000000"/>
          <w:sz w:val="24"/>
          <w:szCs w:val="24"/>
          <w:lang w:eastAsia="ru-RU"/>
        </w:rPr>
        <w:t>заверительной</w:t>
      </w:r>
      <w:proofErr w:type="spellEnd"/>
      <w:r w:rsidRPr="000F7D02">
        <w:rPr>
          <w:rFonts w:ascii="Times New Roman" w:eastAsia="Times New Roman" w:hAnsi="Times New Roman" w:cs="Times New Roman"/>
          <w:color w:val="000000"/>
          <w:sz w:val="24"/>
          <w:szCs w:val="24"/>
          <w:lang w:eastAsia="ru-RU"/>
        </w:rPr>
        <w:t xml:space="preserve"> надписи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составление, в необходимых случаях, внутренней описи документов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внесение необходимых уточнений в реквизиты обложки дела (уточнение индекса и заголовка дела, даты дела и др.).</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Дела временного (до 10 лет включительно) хранения подлежат частичному оформлению; дела допускается хранить в скоросшивателях, не проводить </w:t>
      </w:r>
      <w:proofErr w:type="spellStart"/>
      <w:r w:rsidRPr="000F7D02">
        <w:rPr>
          <w:rFonts w:ascii="Times New Roman" w:eastAsia="Times New Roman" w:hAnsi="Times New Roman" w:cs="Times New Roman"/>
          <w:color w:val="000000"/>
          <w:sz w:val="24"/>
          <w:szCs w:val="24"/>
          <w:lang w:eastAsia="ru-RU"/>
        </w:rPr>
        <w:t>пересистематизацию</w:t>
      </w:r>
      <w:proofErr w:type="spellEnd"/>
      <w:r w:rsidRPr="000F7D02">
        <w:rPr>
          <w:rFonts w:ascii="Times New Roman" w:eastAsia="Times New Roman" w:hAnsi="Times New Roman" w:cs="Times New Roman"/>
          <w:color w:val="000000"/>
          <w:sz w:val="24"/>
          <w:szCs w:val="24"/>
          <w:lang w:eastAsia="ru-RU"/>
        </w:rPr>
        <w:t xml:space="preserve"> документов в деле, листы не нумеровать, </w:t>
      </w:r>
      <w:proofErr w:type="spellStart"/>
      <w:r w:rsidRPr="000F7D02">
        <w:rPr>
          <w:rFonts w:ascii="Times New Roman" w:eastAsia="Times New Roman" w:hAnsi="Times New Roman" w:cs="Times New Roman"/>
          <w:color w:val="000000"/>
          <w:sz w:val="24"/>
          <w:szCs w:val="24"/>
          <w:lang w:eastAsia="ru-RU"/>
        </w:rPr>
        <w:t>заверительные</w:t>
      </w:r>
      <w:proofErr w:type="spellEnd"/>
      <w:r w:rsidRPr="000F7D02">
        <w:rPr>
          <w:rFonts w:ascii="Times New Roman" w:eastAsia="Times New Roman" w:hAnsi="Times New Roman" w:cs="Times New Roman"/>
          <w:color w:val="000000"/>
          <w:sz w:val="24"/>
          <w:szCs w:val="24"/>
          <w:lang w:eastAsia="ru-RU"/>
        </w:rPr>
        <w:t xml:space="preserve"> надписи не составлять.</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8.5.3. Документы, составляющие дело, подшиваются на четыре прокола в твердую обложку из картона или переплетаются с учетом возможности свободного чтения текста всех документов, дат, виз и резолюций на них. При подготовке дел к подшивке (переплету) металлические скрепления (булавки, скрепки) из документов удаляются.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Дела постоянного хранения, состоящие из документов особой научно-исторической, художественной и иной ценности или неформатных документов, хранятся в закрытых твердых папках с тремя клапанами  с завязками или в картонных футлярах (коробках).</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 xml:space="preserve">При наличии в деле отдельных особо ценных документов, а также невостребованных личных документов (трудовых книжек, паспортов и др.), эти документы вкладываются в конверт, который затем подшивается в это дело. При наличии большого количества таких документов они </w:t>
      </w:r>
      <w:proofErr w:type="gramStart"/>
      <w:r w:rsidRPr="000F7D02">
        <w:rPr>
          <w:rFonts w:ascii="Times New Roman" w:eastAsia="Times New Roman" w:hAnsi="Times New Roman" w:cs="Times New Roman"/>
          <w:color w:val="000000"/>
          <w:sz w:val="24"/>
          <w:szCs w:val="24"/>
          <w:lang w:eastAsia="ru-RU"/>
        </w:rPr>
        <w:t>могут изыматься из дел и на них составляется</w:t>
      </w:r>
      <w:proofErr w:type="gramEnd"/>
      <w:r w:rsidRPr="000F7D02">
        <w:rPr>
          <w:rFonts w:ascii="Times New Roman" w:eastAsia="Times New Roman" w:hAnsi="Times New Roman" w:cs="Times New Roman"/>
          <w:color w:val="000000"/>
          <w:sz w:val="24"/>
          <w:szCs w:val="24"/>
          <w:lang w:eastAsia="ru-RU"/>
        </w:rPr>
        <w:t xml:space="preserve"> отдельная опись.</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8.5.4. В целях обеспечения сохранности и закрепления порядка расположения документов, включенных в дело, все листы его, кроме листов </w:t>
      </w:r>
      <w:proofErr w:type="spellStart"/>
      <w:r w:rsidRPr="000F7D02">
        <w:rPr>
          <w:rFonts w:ascii="Times New Roman" w:eastAsia="Times New Roman" w:hAnsi="Times New Roman" w:cs="Times New Roman"/>
          <w:color w:val="000000"/>
          <w:sz w:val="24"/>
          <w:szCs w:val="24"/>
          <w:lang w:eastAsia="ru-RU"/>
        </w:rPr>
        <w:t>заверительной</w:t>
      </w:r>
      <w:proofErr w:type="spellEnd"/>
      <w:r w:rsidRPr="000F7D02">
        <w:rPr>
          <w:rFonts w:ascii="Times New Roman" w:eastAsia="Times New Roman" w:hAnsi="Times New Roman" w:cs="Times New Roman"/>
          <w:color w:val="000000"/>
          <w:sz w:val="24"/>
          <w:szCs w:val="24"/>
          <w:lang w:eastAsia="ru-RU"/>
        </w:rPr>
        <w:t xml:space="preserve"> надписи и внутренней описи, нумеруются арабскими цифрами валовой нумерацией в правом верхнем углу, не задевая текста документов, черным графическим карандашом или нумератором. Употребление чернил и цветных карандашей для нумерации листов запрещается. Листы внутренней описи документов дела нумеруются отдельно.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Листы дел, состоящих из нескольких томов, нумеруются по каждому тому отдельно. Приложение к делу, составляющее отдельный том, нумеруется отдельно.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Сложенный лист разворачивается и нумеруется в правом верхнем углу. При этом лист особого формата, подшитый за один край, нумеруется как один лист; лист, сложенный и подшитый за середину, подлежит перешивке и нумеруется как один лист.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Документы большого формата подшиваются за один край и нумеруются как один ли</w:t>
      </w:r>
      <w:proofErr w:type="gramStart"/>
      <w:r w:rsidRPr="000F7D02">
        <w:rPr>
          <w:rFonts w:ascii="Times New Roman" w:eastAsia="Times New Roman" w:hAnsi="Times New Roman" w:cs="Times New Roman"/>
          <w:color w:val="000000"/>
          <w:sz w:val="24"/>
          <w:szCs w:val="24"/>
          <w:lang w:eastAsia="ru-RU"/>
        </w:rPr>
        <w:t>ст в пр</w:t>
      </w:r>
      <w:proofErr w:type="gramEnd"/>
      <w:r w:rsidRPr="000F7D02">
        <w:rPr>
          <w:rFonts w:ascii="Times New Roman" w:eastAsia="Times New Roman" w:hAnsi="Times New Roman" w:cs="Times New Roman"/>
          <w:color w:val="000000"/>
          <w:sz w:val="24"/>
          <w:szCs w:val="24"/>
          <w:lang w:eastAsia="ru-RU"/>
        </w:rPr>
        <w:t>авом углу развернутого листа.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Лист с наглухо наклеенными документами (вырезками, выписками, фотографиями и т.п.) нумеруется как один лист. Если к документу подклеены одним краем другие документы (вырезки, вставки текста, переводы и т.п.), то каждый документ нумеруется отдельно.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Подшитые в дело конверты с вложениями нумеруются; при этом вначале нумеруется конверт, а затем – очередным номером – каждое вложение в конверте.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Подшитые в дело документы с собственной нумерацией листов могут нумероваться в общем порядке или сохранять собственную нумерацию, если она соответствует порядку расположения листов в деле.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 случаях обнаружения большого числа ошибок в нумерации листов дела в делопроизводстве проводится их </w:t>
      </w:r>
      <w:proofErr w:type="spellStart"/>
      <w:r w:rsidRPr="000F7D02">
        <w:rPr>
          <w:rFonts w:ascii="Times New Roman" w:eastAsia="Times New Roman" w:hAnsi="Times New Roman" w:cs="Times New Roman"/>
          <w:color w:val="000000"/>
          <w:sz w:val="24"/>
          <w:szCs w:val="24"/>
          <w:lang w:eastAsia="ru-RU"/>
        </w:rPr>
        <w:t>перенумерация</w:t>
      </w:r>
      <w:proofErr w:type="spellEnd"/>
      <w:r w:rsidRPr="000F7D02">
        <w:rPr>
          <w:rFonts w:ascii="Times New Roman" w:eastAsia="Times New Roman" w:hAnsi="Times New Roman" w:cs="Times New Roman"/>
          <w:color w:val="000000"/>
          <w:sz w:val="24"/>
          <w:szCs w:val="24"/>
          <w:lang w:eastAsia="ru-RU"/>
        </w:rPr>
        <w:t xml:space="preserve">. При </w:t>
      </w:r>
      <w:proofErr w:type="spellStart"/>
      <w:r w:rsidRPr="000F7D02">
        <w:rPr>
          <w:rFonts w:ascii="Times New Roman" w:eastAsia="Times New Roman" w:hAnsi="Times New Roman" w:cs="Times New Roman"/>
          <w:color w:val="000000"/>
          <w:sz w:val="24"/>
          <w:szCs w:val="24"/>
          <w:lang w:eastAsia="ru-RU"/>
        </w:rPr>
        <w:t>перенумерации</w:t>
      </w:r>
      <w:proofErr w:type="spellEnd"/>
      <w:r w:rsidRPr="000F7D02">
        <w:rPr>
          <w:rFonts w:ascii="Times New Roman" w:eastAsia="Times New Roman" w:hAnsi="Times New Roman" w:cs="Times New Roman"/>
          <w:color w:val="000000"/>
          <w:sz w:val="24"/>
          <w:szCs w:val="24"/>
          <w:lang w:eastAsia="ru-RU"/>
        </w:rPr>
        <w:t xml:space="preserve"> листов старые номера </w:t>
      </w:r>
      <w:proofErr w:type="gramStart"/>
      <w:r w:rsidRPr="000F7D02">
        <w:rPr>
          <w:rFonts w:ascii="Times New Roman" w:eastAsia="Times New Roman" w:hAnsi="Times New Roman" w:cs="Times New Roman"/>
          <w:color w:val="000000"/>
          <w:sz w:val="24"/>
          <w:szCs w:val="24"/>
          <w:lang w:eastAsia="ru-RU"/>
        </w:rPr>
        <w:t>зачеркиваются одной наклонной чертой и рядом ставится</w:t>
      </w:r>
      <w:proofErr w:type="gramEnd"/>
      <w:r w:rsidRPr="000F7D02">
        <w:rPr>
          <w:rFonts w:ascii="Times New Roman" w:eastAsia="Times New Roman" w:hAnsi="Times New Roman" w:cs="Times New Roman"/>
          <w:color w:val="000000"/>
          <w:sz w:val="24"/>
          <w:szCs w:val="24"/>
          <w:lang w:eastAsia="ru-RU"/>
        </w:rPr>
        <w:t xml:space="preserve"> новый номер листа; в конце дела составляется новая </w:t>
      </w:r>
      <w:proofErr w:type="spellStart"/>
      <w:r w:rsidRPr="000F7D02">
        <w:rPr>
          <w:rFonts w:ascii="Times New Roman" w:eastAsia="Times New Roman" w:hAnsi="Times New Roman" w:cs="Times New Roman"/>
          <w:color w:val="000000"/>
          <w:sz w:val="24"/>
          <w:szCs w:val="24"/>
          <w:lang w:eastAsia="ru-RU"/>
        </w:rPr>
        <w:t>заверительная</w:t>
      </w:r>
      <w:proofErr w:type="spellEnd"/>
      <w:r w:rsidRPr="000F7D02">
        <w:rPr>
          <w:rFonts w:ascii="Times New Roman" w:eastAsia="Times New Roman" w:hAnsi="Times New Roman" w:cs="Times New Roman"/>
          <w:color w:val="000000"/>
          <w:sz w:val="24"/>
          <w:szCs w:val="24"/>
          <w:lang w:eastAsia="ru-RU"/>
        </w:rPr>
        <w:t xml:space="preserve"> надпись, при этом старая </w:t>
      </w:r>
      <w:proofErr w:type="spellStart"/>
      <w:r w:rsidRPr="000F7D02">
        <w:rPr>
          <w:rFonts w:ascii="Times New Roman" w:eastAsia="Times New Roman" w:hAnsi="Times New Roman" w:cs="Times New Roman"/>
          <w:color w:val="000000"/>
          <w:sz w:val="24"/>
          <w:szCs w:val="24"/>
          <w:lang w:eastAsia="ru-RU"/>
        </w:rPr>
        <w:t>заверительная</w:t>
      </w:r>
      <w:proofErr w:type="spellEnd"/>
      <w:r w:rsidRPr="000F7D02">
        <w:rPr>
          <w:rFonts w:ascii="Times New Roman" w:eastAsia="Times New Roman" w:hAnsi="Times New Roman" w:cs="Times New Roman"/>
          <w:color w:val="000000"/>
          <w:sz w:val="24"/>
          <w:szCs w:val="24"/>
          <w:lang w:eastAsia="ru-RU"/>
        </w:rPr>
        <w:t xml:space="preserve"> надпись зачеркивается, но сохраняется в деле.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8.5.5. Для учета количества листов в деле и фиксации особенностей их нумерации составляется </w:t>
      </w:r>
      <w:proofErr w:type="spellStart"/>
      <w:r w:rsidRPr="000F7D02">
        <w:rPr>
          <w:rFonts w:ascii="Times New Roman" w:eastAsia="Times New Roman" w:hAnsi="Times New Roman" w:cs="Times New Roman"/>
          <w:color w:val="000000"/>
          <w:sz w:val="24"/>
          <w:szCs w:val="24"/>
          <w:lang w:eastAsia="ru-RU"/>
        </w:rPr>
        <w:t>заверительная</w:t>
      </w:r>
      <w:proofErr w:type="spellEnd"/>
      <w:r w:rsidRPr="000F7D02">
        <w:rPr>
          <w:rFonts w:ascii="Times New Roman" w:eastAsia="Times New Roman" w:hAnsi="Times New Roman" w:cs="Times New Roman"/>
          <w:color w:val="000000"/>
          <w:sz w:val="24"/>
          <w:szCs w:val="24"/>
          <w:lang w:eastAsia="ru-RU"/>
        </w:rPr>
        <w:t xml:space="preserve"> надпись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0F7D02">
        <w:rPr>
          <w:rFonts w:ascii="Times New Roman" w:eastAsia="Times New Roman" w:hAnsi="Times New Roman" w:cs="Times New Roman"/>
          <w:color w:val="000000"/>
          <w:sz w:val="24"/>
          <w:szCs w:val="24"/>
          <w:lang w:eastAsia="ru-RU"/>
        </w:rPr>
        <w:t>Заверительная</w:t>
      </w:r>
      <w:proofErr w:type="spellEnd"/>
      <w:r w:rsidRPr="000F7D02">
        <w:rPr>
          <w:rFonts w:ascii="Times New Roman" w:eastAsia="Times New Roman" w:hAnsi="Times New Roman" w:cs="Times New Roman"/>
          <w:color w:val="000000"/>
          <w:sz w:val="24"/>
          <w:szCs w:val="24"/>
          <w:lang w:eastAsia="ru-RU"/>
        </w:rPr>
        <w:t xml:space="preserve"> надпись составляется в деле на отдельном листе-заверителе дела, в картотеках – на отдельном чистом листе формата карточки. </w:t>
      </w:r>
      <w:proofErr w:type="spellStart"/>
      <w:r w:rsidRPr="000F7D02">
        <w:rPr>
          <w:rFonts w:ascii="Times New Roman" w:eastAsia="Times New Roman" w:hAnsi="Times New Roman" w:cs="Times New Roman"/>
          <w:color w:val="000000"/>
          <w:sz w:val="24"/>
          <w:szCs w:val="24"/>
          <w:lang w:eastAsia="ru-RU"/>
        </w:rPr>
        <w:t>Заверительная</w:t>
      </w:r>
      <w:proofErr w:type="spellEnd"/>
      <w:r w:rsidRPr="000F7D02">
        <w:rPr>
          <w:rFonts w:ascii="Times New Roman" w:eastAsia="Times New Roman" w:hAnsi="Times New Roman" w:cs="Times New Roman"/>
          <w:color w:val="000000"/>
          <w:sz w:val="24"/>
          <w:szCs w:val="24"/>
          <w:lang w:eastAsia="ru-RU"/>
        </w:rPr>
        <w:t xml:space="preserve"> надпись составляется по установленной форме. Запрещается выносить </w:t>
      </w:r>
      <w:proofErr w:type="spellStart"/>
      <w:r w:rsidRPr="000F7D02">
        <w:rPr>
          <w:rFonts w:ascii="Times New Roman" w:eastAsia="Times New Roman" w:hAnsi="Times New Roman" w:cs="Times New Roman"/>
          <w:color w:val="000000"/>
          <w:sz w:val="24"/>
          <w:szCs w:val="24"/>
          <w:lang w:eastAsia="ru-RU"/>
        </w:rPr>
        <w:t>заверительную</w:t>
      </w:r>
      <w:proofErr w:type="spellEnd"/>
      <w:r w:rsidRPr="000F7D02">
        <w:rPr>
          <w:rFonts w:ascii="Times New Roman" w:eastAsia="Times New Roman" w:hAnsi="Times New Roman" w:cs="Times New Roman"/>
          <w:color w:val="000000"/>
          <w:sz w:val="24"/>
          <w:szCs w:val="24"/>
          <w:lang w:eastAsia="ru-RU"/>
        </w:rPr>
        <w:t xml:space="preserve"> надпись на обложку дела или чистый оборот листа последнего документа. Если дело подшито или переплетено без бланка листа-заверителя, он наклеивается за верхнюю часть на внутренней стороне обложки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 </w:t>
      </w:r>
      <w:proofErr w:type="spellStart"/>
      <w:r w:rsidRPr="000F7D02">
        <w:rPr>
          <w:rFonts w:ascii="Times New Roman" w:eastAsia="Times New Roman" w:hAnsi="Times New Roman" w:cs="Times New Roman"/>
          <w:color w:val="000000"/>
          <w:sz w:val="24"/>
          <w:szCs w:val="24"/>
          <w:lang w:eastAsia="ru-RU"/>
        </w:rPr>
        <w:t>заверительной</w:t>
      </w:r>
      <w:proofErr w:type="spellEnd"/>
      <w:r w:rsidRPr="000F7D02">
        <w:rPr>
          <w:rFonts w:ascii="Times New Roman" w:eastAsia="Times New Roman" w:hAnsi="Times New Roman" w:cs="Times New Roman"/>
          <w:color w:val="000000"/>
          <w:sz w:val="24"/>
          <w:szCs w:val="24"/>
          <w:lang w:eastAsia="ru-RU"/>
        </w:rPr>
        <w:t xml:space="preserve"> надписи указывается количество листов дела и отдельно, через знак «+» (плюс), количество листов внутренней описи (при ее наличии).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0F7D02">
        <w:rPr>
          <w:rFonts w:ascii="Times New Roman" w:eastAsia="Times New Roman" w:hAnsi="Times New Roman" w:cs="Times New Roman"/>
          <w:color w:val="000000"/>
          <w:sz w:val="24"/>
          <w:szCs w:val="24"/>
          <w:lang w:eastAsia="ru-RU"/>
        </w:rPr>
        <w:t>Заверительная</w:t>
      </w:r>
      <w:proofErr w:type="spellEnd"/>
      <w:r w:rsidRPr="000F7D02">
        <w:rPr>
          <w:rFonts w:ascii="Times New Roman" w:eastAsia="Times New Roman" w:hAnsi="Times New Roman" w:cs="Times New Roman"/>
          <w:color w:val="000000"/>
          <w:sz w:val="24"/>
          <w:szCs w:val="24"/>
          <w:lang w:eastAsia="ru-RU"/>
        </w:rPr>
        <w:t xml:space="preserve"> надпись подписывается ее составителем с указанием расшифровки подписи, должности и даты составления.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Если количество листов в деле изменяется, </w:t>
      </w:r>
      <w:proofErr w:type="spellStart"/>
      <w:r w:rsidRPr="000F7D02">
        <w:rPr>
          <w:rFonts w:ascii="Times New Roman" w:eastAsia="Times New Roman" w:hAnsi="Times New Roman" w:cs="Times New Roman"/>
          <w:color w:val="000000"/>
          <w:sz w:val="24"/>
          <w:szCs w:val="24"/>
          <w:lang w:eastAsia="ru-RU"/>
        </w:rPr>
        <w:t>заверительная</w:t>
      </w:r>
      <w:proofErr w:type="spellEnd"/>
      <w:r w:rsidRPr="000F7D02">
        <w:rPr>
          <w:rFonts w:ascii="Times New Roman" w:eastAsia="Times New Roman" w:hAnsi="Times New Roman" w:cs="Times New Roman"/>
          <w:color w:val="000000"/>
          <w:sz w:val="24"/>
          <w:szCs w:val="24"/>
          <w:lang w:eastAsia="ru-RU"/>
        </w:rPr>
        <w:t xml:space="preserve"> надпись составляется вновь.</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8.5.6. Обложка дела постоянного, временного (свыше 10 лет) хранения и по личному составу оформляется следующим образом. На обложке дела указывается: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наименование Администрации;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наименование структурного подразделения;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индекс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заголовок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 аннотация к документам дела (для дел постоянного хранения, содержащих особо ценные документы);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дата дела (тома, части);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количество листов в деле;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срок хранения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архивный шифр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8.5.7. При оформлении обложки дел наименование Администрации и структурного подразделения указываются полностью, в именительном падеже.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Заголовок дела на обложке переносится из номенклатуры дел. В необходимых случаях в заголовок дела вносятся дополнительные сведения и уточнения (например, проставляются номера протоколов и распоряжений).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тех случаях, когда дело состоит из нескольких томов, на обложку каждого тома выносится общий заголовок дела и заголовок каждого тома.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 заголовках дел, содержащих копии документов, указывается их </w:t>
      </w:r>
      <w:proofErr w:type="spellStart"/>
      <w:r w:rsidRPr="000F7D02">
        <w:rPr>
          <w:rFonts w:ascii="Times New Roman" w:eastAsia="Times New Roman" w:hAnsi="Times New Roman" w:cs="Times New Roman"/>
          <w:color w:val="000000"/>
          <w:sz w:val="24"/>
          <w:szCs w:val="24"/>
          <w:lang w:eastAsia="ru-RU"/>
        </w:rPr>
        <w:t>копийность</w:t>
      </w:r>
      <w:proofErr w:type="spellEnd"/>
      <w:r w:rsidRPr="000F7D02">
        <w:rPr>
          <w:rFonts w:ascii="Times New Roman" w:eastAsia="Times New Roman" w:hAnsi="Times New Roman" w:cs="Times New Roman"/>
          <w:color w:val="000000"/>
          <w:sz w:val="24"/>
          <w:szCs w:val="24"/>
          <w:lang w:eastAsia="ru-RU"/>
        </w:rPr>
        <w:t>. Подлинность документов дела в заголовке не оговаривается.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8.5.8. На обложке дела обязательно указывается дата дела – го</w:t>
      </w:r>
      <w:proofErr w:type="gramStart"/>
      <w:r w:rsidRPr="000F7D02">
        <w:rPr>
          <w:rFonts w:ascii="Times New Roman" w:eastAsia="Times New Roman" w:hAnsi="Times New Roman" w:cs="Times New Roman"/>
          <w:color w:val="000000"/>
          <w:sz w:val="24"/>
          <w:szCs w:val="24"/>
          <w:lang w:eastAsia="ru-RU"/>
        </w:rPr>
        <w:t>д(</w:t>
      </w:r>
      <w:proofErr w:type="gramEnd"/>
      <w:r w:rsidRPr="000F7D02">
        <w:rPr>
          <w:rFonts w:ascii="Times New Roman" w:eastAsia="Times New Roman" w:hAnsi="Times New Roman" w:cs="Times New Roman"/>
          <w:color w:val="000000"/>
          <w:sz w:val="24"/>
          <w:szCs w:val="24"/>
          <w:lang w:eastAsia="ru-RU"/>
        </w:rPr>
        <w:t>ы) заведения и окончания дела (крайние даты). Начальная дата – дата самого раннего документа в деле, конечная – дата самого позднего документа.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выведении крайних дат не учитываются даты списания документов в дело и дела в архив, резолюций, отметок исполнителей.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написании крайних дат на обложках отдельных, комплексных дел и дел переписки постоянного срока хранения число и год проставляются арабскими цифрами, а название месяца пишется прописью без сокращения. На обложках дел временного срока хранения указывается только год.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Обложка дела заполняется черными чернилами. Наименование структурного подразделения, год, номер дела проставляются на обложке штампом.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Если в дело включены документы (например, приложения и т.п.), дата которых не совпадает с датой дела, то под датой с новой строчки об этом делается запись: «В деле имеются документы за… го</w:t>
      </w:r>
      <w:proofErr w:type="gramStart"/>
      <w:r w:rsidRPr="000F7D02">
        <w:rPr>
          <w:rFonts w:ascii="Times New Roman" w:eastAsia="Times New Roman" w:hAnsi="Times New Roman" w:cs="Times New Roman"/>
          <w:color w:val="000000"/>
          <w:sz w:val="24"/>
          <w:szCs w:val="24"/>
          <w:lang w:eastAsia="ru-RU"/>
        </w:rPr>
        <w:t>д(</w:t>
      </w:r>
      <w:proofErr w:type="gramEnd"/>
      <w:r w:rsidRPr="000F7D02">
        <w:rPr>
          <w:rFonts w:ascii="Times New Roman" w:eastAsia="Times New Roman" w:hAnsi="Times New Roman" w:cs="Times New Roman"/>
          <w:color w:val="000000"/>
          <w:sz w:val="24"/>
          <w:szCs w:val="24"/>
          <w:lang w:eastAsia="ru-RU"/>
        </w:rPr>
        <w:t>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Даты на обложках дел, содержащих годовые планы и отчеты, отдельно могут не указываться, т.к. их даты отражаются в заголовках дел.</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Датой дела, содержащего протоколы заседаний, являются даты утверждения (если они утверждаются) или составления первого и последнего протокола, составляющих дело.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Датой личного дела является дата подписания распоряжения о приеме или увольнении лица, на которое оно заведено.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8.5.9. </w:t>
      </w:r>
      <w:proofErr w:type="gramStart"/>
      <w:r w:rsidRPr="000F7D02">
        <w:rPr>
          <w:rFonts w:ascii="Times New Roman" w:eastAsia="Times New Roman" w:hAnsi="Times New Roman" w:cs="Times New Roman"/>
          <w:color w:val="000000"/>
          <w:sz w:val="24"/>
          <w:szCs w:val="24"/>
          <w:lang w:eastAsia="ru-RU"/>
        </w:rPr>
        <w:t xml:space="preserve">Обязательными реквизитами обложки дела являются указания количества листов в деле, которое проставляется на основании </w:t>
      </w:r>
      <w:proofErr w:type="spellStart"/>
      <w:r w:rsidRPr="000F7D02">
        <w:rPr>
          <w:rFonts w:ascii="Times New Roman" w:eastAsia="Times New Roman" w:hAnsi="Times New Roman" w:cs="Times New Roman"/>
          <w:color w:val="000000"/>
          <w:sz w:val="24"/>
          <w:szCs w:val="24"/>
          <w:lang w:eastAsia="ru-RU"/>
        </w:rPr>
        <w:t>заверительной</w:t>
      </w:r>
      <w:proofErr w:type="spellEnd"/>
      <w:r w:rsidRPr="000F7D02">
        <w:rPr>
          <w:rFonts w:ascii="Times New Roman" w:eastAsia="Times New Roman" w:hAnsi="Times New Roman" w:cs="Times New Roman"/>
          <w:color w:val="000000"/>
          <w:sz w:val="24"/>
          <w:szCs w:val="24"/>
          <w:lang w:eastAsia="ru-RU"/>
        </w:rPr>
        <w:t xml:space="preserve"> надписи дела, и срока хранения дела (на делах постоянного хранения пишется:</w:t>
      </w:r>
      <w:proofErr w:type="gramEnd"/>
      <w:r w:rsidRPr="000F7D02">
        <w:rPr>
          <w:rFonts w:ascii="Times New Roman" w:eastAsia="Times New Roman" w:hAnsi="Times New Roman" w:cs="Times New Roman"/>
          <w:color w:val="000000"/>
          <w:sz w:val="24"/>
          <w:szCs w:val="24"/>
          <w:lang w:eastAsia="ru-RU"/>
        </w:rPr>
        <w:t xml:space="preserve"> </w:t>
      </w:r>
      <w:proofErr w:type="gramStart"/>
      <w:r w:rsidRPr="000F7D02">
        <w:rPr>
          <w:rFonts w:ascii="Times New Roman" w:eastAsia="Times New Roman" w:hAnsi="Times New Roman" w:cs="Times New Roman"/>
          <w:color w:val="000000"/>
          <w:sz w:val="24"/>
          <w:szCs w:val="24"/>
          <w:lang w:eastAsia="ru-RU"/>
        </w:rPr>
        <w:t>«Хранить постоянно»), который переносится на обложку дела из соответствующей номенклатуры дел.</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8.5.10. Документы в личных делах располагаются в хронологическом порядке по мере их поступления сверху вниз.</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Крайними датами личного дела являются даты подписания приказов о приеме и увольнении лица, на которое оно заведено.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случае смерти лица, на которое заведено дело, конечной датой является дата документа, извещающего о его кончине, или запись об этом работника кадровой службы Администрации.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Личное дело оформляется в обложку установленной формы, документы нумеруются простым карандашом. В конце дела делается </w:t>
      </w:r>
      <w:proofErr w:type="spellStart"/>
      <w:r w:rsidRPr="000F7D02">
        <w:rPr>
          <w:rFonts w:ascii="Times New Roman" w:eastAsia="Times New Roman" w:hAnsi="Times New Roman" w:cs="Times New Roman"/>
          <w:color w:val="000000"/>
          <w:sz w:val="24"/>
          <w:szCs w:val="24"/>
          <w:lang w:eastAsia="ru-RU"/>
        </w:rPr>
        <w:t>заверительная</w:t>
      </w:r>
      <w:proofErr w:type="spellEnd"/>
      <w:r w:rsidRPr="000F7D02">
        <w:rPr>
          <w:rFonts w:ascii="Times New Roman" w:eastAsia="Times New Roman" w:hAnsi="Times New Roman" w:cs="Times New Roman"/>
          <w:color w:val="000000"/>
          <w:sz w:val="24"/>
          <w:szCs w:val="24"/>
          <w:lang w:eastAsia="ru-RU"/>
        </w:rPr>
        <w:t xml:space="preserve"> надпись.</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w:t>
      </w:r>
      <w:r w:rsidRPr="000F7D02">
        <w:rPr>
          <w:rFonts w:ascii="Times New Roman" w:eastAsia="Times New Roman" w:hAnsi="Times New Roman" w:cs="Times New Roman"/>
          <w:b/>
          <w:bCs/>
          <w:color w:val="000000"/>
          <w:sz w:val="24"/>
          <w:szCs w:val="24"/>
          <w:lang w:eastAsia="ru-RU"/>
        </w:rPr>
        <w:t xml:space="preserve"> </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8.6. Составление описей дел</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8.6.1. На завершенные дела постоянного, временного (свыше 10 лет) хранения и дела по личному составу, прошедшие экспертизу ценности ежегодно составляются описи. На дела временного (до 10 лет) хранения описи не составляются.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Описи составляются отдельно на дела постоянного хранения; дела временного (свыше 10 лет) хранения; дела по личному составу; дела со специальной документацией (научные отчеты по темам, судебные и следственные дела, рационализаторские предложения и т.п.); служебные ведомственные издания.</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Отдельная опись представляет собой перечень дел с самостоятельной валовой (порядковой) законченной нумерацией.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8.6.2. В Администрации в каждом структурном подразделении описи на дела постоянного хранения составляются ежегодно под непосредственным методическим руководством архива. По этим описям документы сдаются в архив. Описи, подготовленные структурными подразделениями, служат основой для подготовки сводной описи Администрации, которую готовит архив и по которой он сдает дела на государственное хранение. Описи дел составляются по установленной форме в четырех экземплярах.</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На личные дела составляется опись в четырех экземплярах, дела в которой располагаются в алфавитном порядке с указанием количества листов и крайних дат дела. В конце описи делается итоговая запись о количестве сданных в архив дел. Опись дел подписывается работником кадровой службы Администрации.</w:t>
      </w:r>
      <w:r w:rsidRPr="000F7D02">
        <w:rPr>
          <w:rFonts w:ascii="Times New Roman" w:eastAsia="Times New Roman" w:hAnsi="Times New Roman" w:cs="Times New Roman"/>
          <w:b/>
          <w:bCs/>
          <w:color w:val="000000"/>
          <w:sz w:val="24"/>
          <w:szCs w:val="24"/>
          <w:lang w:eastAsia="ru-RU"/>
        </w:rPr>
        <w:t xml:space="preserve"> </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8.6.3. При составлении описи дел соблюдаются следующие требования: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заголовки дел вносятся в опись в соответствии с принятой схемой систематизации на основе номенклатуры дел;</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порядок нумерации дел в описи – валовый  за несколько лет;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порядок присвоения номеров описям структурных подразделений устанавливается по согласованию с центральным архивом; графы описи заполняются в точном соответствии с теми сведениями, которые вынесены на обложку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 внесении в опись подряд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заголовок воспроизводится полностью);</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подразделениям со ссылкой на необходимый акт, о наличии копий и т.п.</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8.6.4. В конце описи вслед за последней описательной статьей делается итоговая запись, в которой указывается (цифрами и прописью) количество дел, первый и последний номера дел по описи дел, а также оговариваются особенности нумерации дел в описи (литерные номера дел и пропущенные номера).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 xml:space="preserve"> 8.7. Оперативное хранение документов и дел</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8.7.1. С момента заведения и до передачи в архив Администрации дела хранятся по месту их формирования.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Руководители структурных подразделений и сотрудники, отвечающие за делопроизводство, несут ответственность за сохранность документов и дел.</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Дела находятся в рабочих комнатах и специально отведенных для этой цели помещениях, располагаются в запирающихся шкафах, обеспечивающих их полную сохранность, предохраняющих документы от пыли и воздействия солнечного света. В целях повышения оперативности поиска документов, дела располагаются в соответствии с </w:t>
      </w:r>
      <w:r w:rsidRPr="000F7D02">
        <w:rPr>
          <w:rFonts w:ascii="Times New Roman" w:eastAsia="Times New Roman" w:hAnsi="Times New Roman" w:cs="Times New Roman"/>
          <w:color w:val="000000"/>
          <w:sz w:val="24"/>
          <w:szCs w:val="24"/>
          <w:lang w:eastAsia="ru-RU"/>
        </w:rPr>
        <w:lastRenderedPageBreak/>
        <w:t>номенклатурой дел. Номенклатура дел или выписка из нее помещается на внутренней стороне шкафа.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На корешках обложек дел указываются индексы по номенклатуре дел.</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8.7.2. Выдача дел другим подразделениям или сторонним организациям производится с разрешения руководства. На выданное дело заводится карта-заместитель дела. Сторонним организациям дела выдаются по актам.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Изъятие документов из дел постоянного хранения допускается в исключительных случаях и производится с разрешения руководителя с обязательным оставлением в деле заверенной копии документа и акта о причинах выдачи подлинника.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 xml:space="preserve"> </w:t>
      </w:r>
      <w:r w:rsidRPr="000F7D02">
        <w:rPr>
          <w:rFonts w:ascii="Times New Roman" w:eastAsia="Times New Roman" w:hAnsi="Times New Roman" w:cs="Times New Roman"/>
          <w:color w:val="000000"/>
          <w:sz w:val="24"/>
          <w:szCs w:val="24"/>
          <w:lang w:eastAsia="ru-RU"/>
        </w:rPr>
        <w:t xml:space="preserve"> </w:t>
      </w:r>
      <w:r w:rsidRPr="000F7D02">
        <w:rPr>
          <w:rFonts w:ascii="Times New Roman" w:eastAsia="Times New Roman" w:hAnsi="Times New Roman" w:cs="Times New Roman"/>
          <w:b/>
          <w:bCs/>
          <w:color w:val="000000"/>
          <w:sz w:val="24"/>
          <w:szCs w:val="24"/>
          <w:lang w:eastAsia="ru-RU"/>
        </w:rPr>
        <w:t>8.8. Передача дел на архивное хранение</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8.8.1. </w:t>
      </w:r>
      <w:proofErr w:type="gramStart"/>
      <w:r w:rsidRPr="000F7D02">
        <w:rPr>
          <w:rFonts w:ascii="Times New Roman" w:eastAsia="Times New Roman" w:hAnsi="Times New Roman" w:cs="Times New Roman"/>
          <w:color w:val="000000"/>
          <w:sz w:val="24"/>
          <w:szCs w:val="24"/>
          <w:lang w:eastAsia="ru-RU"/>
        </w:rPr>
        <w:t>Документы, образовавшиеся и образующиеся в деятельности Администрации, имеющие историческое, научное, социальное, экономическое, политическое, художественное или иное культурное значение, входят в состав Архивного фонда Российской Федерации и независимо от ведомственной принадлежности, времени происхождения, места хранения, техники и способа закрепления информации подлежат передаче на муниципальное хранение.</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Постоянное хранение документов Администрации осуществляет архивный отдел администрации, при отсутствии условий вечного хранения, администрация  в установленном порядке может передать полномочия по хранению документов Республиканскому государственному учреждению «Государственный архив Карачаево-Черкесской Республики» (далее - РГУ «ГА КЧР»).</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roofErr w:type="gramStart"/>
      <w:r w:rsidRPr="000F7D02">
        <w:rPr>
          <w:rFonts w:ascii="Times New Roman" w:eastAsia="Times New Roman" w:hAnsi="Times New Roman" w:cs="Times New Roman"/>
          <w:color w:val="000000"/>
          <w:sz w:val="24"/>
          <w:szCs w:val="24"/>
          <w:lang w:eastAsia="ru-RU"/>
        </w:rPr>
        <w:t>Архивные отделы администраций городских и районных муниципальных образований Карачаево-Черкесской Республики осуществляют временное хранение документов государственной части Архивного фонда Российской Федерации до передачи их на постоянное хранение в РГУ «ГА КЧР» в соответствии с республиканским законом «О наделении органов местного самоуправления муниципальных образований в  Карачаево-Черкесской Республике отдельными государственными полномочиями Карачаево-Черкесской Республики по формированию, содержанию и использованию Архивного фонда Карачаево-Черкесской Республики» от</w:t>
      </w:r>
      <w:proofErr w:type="gramEnd"/>
      <w:r w:rsidRPr="000F7D02">
        <w:rPr>
          <w:rFonts w:ascii="Times New Roman" w:eastAsia="Times New Roman" w:hAnsi="Times New Roman" w:cs="Times New Roman"/>
          <w:color w:val="000000"/>
          <w:sz w:val="24"/>
          <w:szCs w:val="24"/>
          <w:lang w:eastAsia="ru-RU"/>
        </w:rPr>
        <w:t xml:space="preserve"> 13.11.2006 №85-РЗ.</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8.8.2. Администрации осуществляют временное хранение документов  Архивного фонда Российской Федерации в создаваемых ими ведомственных архивах до поступления в архивный отдел администрации.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В соответствии с законом «Об архивном фонде в Российской Федерации» устанавливаются следующие сроки временного хранения документов: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 для включенных в установленном порядке в состав Архивного </w:t>
      </w:r>
      <w:proofErr w:type="gramStart"/>
      <w:r w:rsidRPr="000F7D02">
        <w:rPr>
          <w:rFonts w:ascii="Times New Roman" w:eastAsia="Times New Roman" w:hAnsi="Times New Roman" w:cs="Times New Roman"/>
          <w:color w:val="000000"/>
          <w:sz w:val="24"/>
          <w:szCs w:val="24"/>
          <w:lang w:eastAsia="ru-RU"/>
        </w:rPr>
        <w:t>фонда Российской Федерации  документов органов местного самоуправления</w:t>
      </w:r>
      <w:proofErr w:type="gramEnd"/>
      <w:r w:rsidRPr="000F7D02">
        <w:rPr>
          <w:rFonts w:ascii="Times New Roman" w:eastAsia="Times New Roman" w:hAnsi="Times New Roman" w:cs="Times New Roman"/>
          <w:color w:val="000000"/>
          <w:sz w:val="24"/>
          <w:szCs w:val="24"/>
          <w:lang w:eastAsia="ru-RU"/>
        </w:rPr>
        <w:t xml:space="preserve"> в течение 5 лет;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для включенных в установленном порядке в состав Архивного фонда Российской Федерации отдельных видов архивных документов: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а) записей актов гражданского состояния – 100 лет;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б) документов по личному составу, записей нотариальных действий, </w:t>
      </w:r>
      <w:proofErr w:type="spellStart"/>
      <w:r w:rsidRPr="000F7D02">
        <w:rPr>
          <w:rFonts w:ascii="Times New Roman" w:eastAsia="Times New Roman" w:hAnsi="Times New Roman" w:cs="Times New Roman"/>
          <w:color w:val="000000"/>
          <w:sz w:val="24"/>
          <w:szCs w:val="24"/>
          <w:lang w:eastAsia="ru-RU"/>
        </w:rPr>
        <w:t>похозяйственных</w:t>
      </w:r>
      <w:proofErr w:type="spellEnd"/>
      <w:r w:rsidRPr="000F7D02">
        <w:rPr>
          <w:rFonts w:ascii="Times New Roman" w:eastAsia="Times New Roman" w:hAnsi="Times New Roman" w:cs="Times New Roman"/>
          <w:color w:val="000000"/>
          <w:sz w:val="24"/>
          <w:szCs w:val="24"/>
          <w:lang w:eastAsia="ru-RU"/>
        </w:rPr>
        <w:t xml:space="preserve"> книг и касающихся приватизации жилищного фонда документов – 75 лет;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проектной документации по капитальному строительству – 20 лет;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г) технологической и конструкторской документации 20 лет;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 патентов на изобретение, полезную модель, промышленный образец – 20 лет;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е) научной документации -15 лет;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ж) кино- и фотодокументов -5 лет;</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з) виде</w:t>
      </w:r>
      <w:proofErr w:type="gramStart"/>
      <w:r w:rsidRPr="000F7D02">
        <w:rPr>
          <w:rFonts w:ascii="Times New Roman" w:eastAsia="Times New Roman" w:hAnsi="Times New Roman" w:cs="Times New Roman"/>
          <w:color w:val="000000"/>
          <w:sz w:val="24"/>
          <w:szCs w:val="24"/>
          <w:lang w:eastAsia="ru-RU"/>
        </w:rPr>
        <w:t>о-</w:t>
      </w:r>
      <w:proofErr w:type="gramEnd"/>
      <w:r w:rsidRPr="000F7D02">
        <w:rPr>
          <w:rFonts w:ascii="Times New Roman" w:eastAsia="Times New Roman" w:hAnsi="Times New Roman" w:cs="Times New Roman"/>
          <w:color w:val="000000"/>
          <w:sz w:val="24"/>
          <w:szCs w:val="24"/>
          <w:lang w:eastAsia="ru-RU"/>
        </w:rPr>
        <w:t xml:space="preserve"> и </w:t>
      </w:r>
      <w:proofErr w:type="spellStart"/>
      <w:r w:rsidRPr="000F7D02">
        <w:rPr>
          <w:rFonts w:ascii="Times New Roman" w:eastAsia="Times New Roman" w:hAnsi="Times New Roman" w:cs="Times New Roman"/>
          <w:color w:val="000000"/>
          <w:sz w:val="24"/>
          <w:szCs w:val="24"/>
          <w:lang w:eastAsia="ru-RU"/>
        </w:rPr>
        <w:t>фонодокументов</w:t>
      </w:r>
      <w:proofErr w:type="spellEnd"/>
      <w:r w:rsidRPr="000F7D02">
        <w:rPr>
          <w:rFonts w:ascii="Times New Roman" w:eastAsia="Times New Roman" w:hAnsi="Times New Roman" w:cs="Times New Roman"/>
          <w:color w:val="000000"/>
          <w:sz w:val="24"/>
          <w:szCs w:val="24"/>
          <w:lang w:eastAsia="ru-RU"/>
        </w:rPr>
        <w:t xml:space="preserve"> – 3 года.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необходимых случаях сроки временного хранения указанных документов могут быть изменены органами и учреждениями Федерального архивного агентства Российской Федерации.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8.8.3. В архив Администрации передаются дела постоянного, временного (свыше 10 лет) хранения и по личному составу. Их передача производится только по описям.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Дела временного (до 10 лет включительно) хранения передаче в архив, как правило, не подлежат: они хранятся централизованно отделом ДОУ и по истечении сроков хранения подлежат уничтожению в установленном порядке. В архив они могут быть переданы только в исключительных случаях по решению руководителя. Передача их может осуществляться по усмотрению архивной службы по номенклатурам дел.</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Дела постоянного и временного срока хранения передаются в ведомственный архив через 2 года после завершения их в делопроизводстве.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8.8.4. Передача дел в архив Администрации осуществляется по графику, составленному архивом, согласованному с руководителями структурных подразделений.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Прием каждого дела производится заведующим архивом в присутствии работника 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указываются цифрами и прописью количество фактически принятых в архив дел, номера отсутствующих дел, дата приема-передачи дел, а также подписи заведующего архивом и лица, передавшего дела.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Вместе с делами в архив передаются регистрационные картотеки на документы. Заголовок каждой картотеки включается в опись.</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8.8.5. По истечении предельных сроков временного хранения документы  архивного фонда Российской Федерации в упорядоченном состоянии, с соответствующим научно-справочным аппаратом и страховыми копиями на особо ценные и уникальные документы, передаются на постоянное хранение в архивный отдел администрации.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Все работы, связанные с подготовкой и передачей документов на постоянное хранение, в том числе изготовление страховых копий, обработка и транспортировка документов, выполняются за счет средств органов местного самоуправления, создающих документы.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После утверждения соответствующим архивным органом или учреждением описей на дела постоянного хранения и согласования описей на дела по личному составу производится уничтожение документов, срок хранения которых истек, в порядке, устанавливаемом Федеральным  архивным агентством Российской Федерации.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8.8.6. При ликвидации или реорганизации </w:t>
      </w:r>
      <w:proofErr w:type="gramStart"/>
      <w:r w:rsidRPr="000F7D02">
        <w:rPr>
          <w:rFonts w:ascii="Times New Roman" w:eastAsia="Times New Roman" w:hAnsi="Times New Roman" w:cs="Times New Roman"/>
          <w:color w:val="000000"/>
          <w:sz w:val="24"/>
          <w:szCs w:val="24"/>
          <w:lang w:eastAsia="ru-RU"/>
        </w:rPr>
        <w:t>Администрации</w:t>
      </w:r>
      <w:proofErr w:type="gramEnd"/>
      <w:r w:rsidRPr="000F7D02">
        <w:rPr>
          <w:rFonts w:ascii="Times New Roman" w:eastAsia="Times New Roman" w:hAnsi="Times New Roman" w:cs="Times New Roman"/>
          <w:color w:val="000000"/>
          <w:sz w:val="24"/>
          <w:szCs w:val="24"/>
          <w:lang w:eastAsia="ru-RU"/>
        </w:rPr>
        <w:t xml:space="preserve"> образовавшиеся при осуществлении ее деятельности архивные документы в упорядоченном составе передаются правопреемникам, а при отсутствии правопреемника передаются в РГУ «ГА КЧР». В целях сохранности документов и для решения вопроса о месте их дальнейшего хранения в состав комиссий, образуемых для передачи дел и имущества, включаются представители РГУ «ГА КЧР».</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8.8.7. Документы  Архивного фонда Российской Федерации независимо от места хранения, вида носителя, техники и способа закрепления информации подлежат обязательному государственному учету. Документы Архивного фонда Российской Федерации хранятся и учитываются по фондам, коллекциям, единицам хранения (делам). Администрация органа местного самоуправления несет в установленном порядке ответственность за полноту, достоверность и соблюдение сроков предоставления сведений по учету документов  Архивного фонда Российской Федерации.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8.8.8. Документы Архивного фонда Российской Федерации и справочники к ним предоставляются для использования всем юридическим и физическим лицам. </w:t>
      </w:r>
      <w:proofErr w:type="gramStart"/>
      <w:r w:rsidRPr="000F7D02">
        <w:rPr>
          <w:rFonts w:ascii="Times New Roman" w:eastAsia="Times New Roman" w:hAnsi="Times New Roman" w:cs="Times New Roman"/>
          <w:color w:val="000000"/>
          <w:sz w:val="24"/>
          <w:szCs w:val="24"/>
          <w:lang w:eastAsia="ru-RU"/>
        </w:rPr>
        <w:t>Архивный отдел администрации, ведомственные архивы обеспечивают право юридических и физических лиц на получение ретроспективной информации путем информирования о хранящихся архивных фондах и архивных документах, выдачи в установленном порядке заверенных копий и выписок из документов, справок социально-правового характера, представления документов или их копий для изучения в архивах, организации выставок, публикации документов и справочников о составе и содержании Архивного фонда Российской Федерации.</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Ограничения на доступ к документам Архивного фонда Российской Федерации, связанные с сохранением государственной и иной охраняемой законом тайны, а также защитой прав и законных интересов граждан, устанавливаются в соответствии с действующим законодательством Российской Федерации.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Допускаются ограничения на доступ к подлинникам особо ценных и уникальных документов, а также к документам, имеющим неудовлетворительное физическое состояние. В этих случаях архивный отдел администрации, ведомственные архивы обязаны создавать фонд использования указанными документами.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8.8.9. Архивные фонды и архивные документы, находящиеся в собственности общественных объединений и организаций, в том числе профессиональных союзов, благотворительных фондов, частных лиц передаются в архивный отдел на основании соглашения (договора) между администрацией и собственником  или владельцем документов после экспертизы их ценности.</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8.9. Хранение машиночитаемых документов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8.9.1. Хранение машиночитаемых документов осуществляется на автоматизированных рабочих местах и в централизованной службе хранения машиночитаемых документов. Отдел  хранения машиночитаемых документов действует в составе подразделения, ответственного за ведение АСДО.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Основными задачами отдела являются прием, учет, хранение, организация использования машиночитаемых документов.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6.9.2. Права и обязанности службы хранения машиночитаемых документов устанавливаются в положении об этой службе.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своей работе служба хранения машиночитаемых документов руководствуется нормативными документами АСДО и действует под методическим руководством администратора системы.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Работа с машиночитаемыми документами в Администрации строится с учетом положений ГОСТ 28388-89. Системы обработки информации. Документы на магнитных носителях. Порядок выполнения и обращения.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Выполнение операций с машиночитаемыми документами регламентируется технологическими инструкциями. В них устанавливается порядок приема и проверки, регистрации, маркировки, размещения в хранилищах, классификационная схема машиночитаемых документов по виду хранимой информации, описанию сопроводительных и учетных документов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8.9.3. В службе хранения, с учетом особенностей используемых машиночитаемых документов и носителей записи, создаются участки оперативного и долгосрочного хранения документов.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Для учета и оперативного поиска документов и машинных носителей служба хранения ведет учетные картотеки на машиночитаемые документы.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Отдел  хранения выдает машиночитаемые документы структурным подразделениям Администрации, передает документы другим организациям для временного или постоянного использования, осуществляет </w:t>
      </w:r>
      <w:proofErr w:type="gramStart"/>
      <w:r w:rsidRPr="000F7D02">
        <w:rPr>
          <w:rFonts w:ascii="Times New Roman" w:eastAsia="Times New Roman" w:hAnsi="Times New Roman" w:cs="Times New Roman"/>
          <w:color w:val="000000"/>
          <w:sz w:val="24"/>
          <w:szCs w:val="24"/>
          <w:lang w:eastAsia="ru-RU"/>
        </w:rPr>
        <w:t>контроль за</w:t>
      </w:r>
      <w:proofErr w:type="gramEnd"/>
      <w:r w:rsidRPr="000F7D02">
        <w:rPr>
          <w:rFonts w:ascii="Times New Roman" w:eastAsia="Times New Roman" w:hAnsi="Times New Roman" w:cs="Times New Roman"/>
          <w:color w:val="000000"/>
          <w:sz w:val="24"/>
          <w:szCs w:val="24"/>
          <w:lang w:eastAsia="ru-RU"/>
        </w:rPr>
        <w:t xml:space="preserve"> своевременностью их возвращения.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Подлинники машиночитаемых документов выдаются отделом хранения для внесения в них изменений, а также для изготовления с них копий. Дубликаты и копии машиночитаемых документов выдаются для использования.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8.9.4. Информация автоматизированных регистрационно-контрольных и справочных картотек хранится на жестком магнитном диске в течение 365 дней после ввода в ПЭВМ. После истечения этого срока данные переносятся на дискеты или компакт-диски.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Тексты организационно-распорядительных документов и переписки хранятся на жестком диске в течение 30 дней, а затем переносятся на дискеты или компакт-диски.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8.9.5. Защита информации на жестком магнитном диске должна поддерживаться периодически копированием на дискеты (компакт-диски). Частота копирования выбирается из соображений минимизации среднего времени на копирование и времени на восстановление информации после последнего копирования в случае возникновения дефектов в модифицированной версии.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Важная информация должна иметь несколько копий на разных носителях.</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том случае, если срок хранения машиночитаемой информации превышает 5 лет, следует производить ее распечатку для создания страховой копии на бумажном носителе.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8.9.6. При обработке, передаче и хранении информации должны соблюдаться правила обращения с магнитными носителями: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дискеты (компакт-диски) должны быть защищены от попадания на них солнечного света;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они должны быть удалены от источников тепла;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дискеты (компакт-диски) следует хранить вдали от постоянных магнитов и источников электромагнитного поля (электродвигателей, трансформаторов, громкоговорителей);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не класть на магнитные носители тяжелые предметы;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не использовать клей при наклеивании этикеток.</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6.9.7. Каждая дискета (компакт-диск) с записью должна иметь этикетку с обозначением записанной информации. Юридическую силу информации на машинных носителях придает соблюдение положений ГОСТ 6.10.4-84. УСД. Придание юридической силы документам на машинном носителе и </w:t>
      </w:r>
      <w:proofErr w:type="spellStart"/>
      <w:r w:rsidRPr="000F7D02">
        <w:rPr>
          <w:rFonts w:ascii="Times New Roman" w:eastAsia="Times New Roman" w:hAnsi="Times New Roman" w:cs="Times New Roman"/>
          <w:color w:val="000000"/>
          <w:sz w:val="24"/>
          <w:szCs w:val="24"/>
          <w:lang w:eastAsia="ru-RU"/>
        </w:rPr>
        <w:t>машинограмме</w:t>
      </w:r>
      <w:proofErr w:type="spellEnd"/>
      <w:r w:rsidRPr="000F7D02">
        <w:rPr>
          <w:rFonts w:ascii="Times New Roman" w:eastAsia="Times New Roman" w:hAnsi="Times New Roman" w:cs="Times New Roman"/>
          <w:color w:val="000000"/>
          <w:sz w:val="24"/>
          <w:szCs w:val="24"/>
          <w:lang w:eastAsia="ru-RU"/>
        </w:rPr>
        <w:t>, создаваемым средствами вычислительной техники. Основные положения.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8.9.8. Отдел  хранения обеспечивает проведение экспертизы ценности машиночитаемых документов, участвует в работе экспертной комиссии при определении сроков и режима хранения этих документов.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Срок хранения данных на дискетах (компакт-дисках) устанавливается в Администрации в соответствии с Перечнем.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Порядок передачи машиночитаемых документов на архивное хранение определяется Федеральным архивным агентством Российской Федерации. Основные положения по отбору и приему на архивное хранение машиночитаемых документов приводится в Приложении №26.</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val="en-US" w:eastAsia="ru-RU"/>
        </w:rPr>
        <w:t>IX</w:t>
      </w:r>
      <w:r w:rsidRPr="000F7D02">
        <w:rPr>
          <w:rFonts w:ascii="Times New Roman" w:eastAsia="Times New Roman" w:hAnsi="Times New Roman" w:cs="Times New Roman"/>
          <w:b/>
          <w:sz w:val="24"/>
          <w:szCs w:val="24"/>
          <w:lang w:eastAsia="ru-RU"/>
        </w:rPr>
        <w:t>. Порядок оформления служебных командировок.</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Служебные командировки Главы города (района, сельского поселения), заместителей Главы администрации города (района, сельского поселения), заместителя Главы администрации – управляющего делами осуществляются на основании распоряжения Главы города (района, сельского поселения).</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Командировочные удостоверения на основании распоряжения Главы города (района, сельского поселения) подписывает Глава города (района, сельского поселения), в его отсутствие – его Первый заместитель и заверяются гербовой печатью администрации города (района, сельского поселения).</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Служебные командировки начальников отделов, управлений, комитетов, руководителей некоторых муниципальных предприятий и учреждений оформляются распоряжением Главы города (района, сельского поселения) по заявке должностного лица, на которое возложены организационные вопросы. </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Командировочные удостоверения начальникам отделов, управлений, комитетов, руководителям муниципальных предприятий и учреждений могут подписывать заместители Главы администрации города (района, сельского поселения), отвечающие за работу соответствующих отделов, управлений, комитетов, предприятий, учреждений.</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Командировочные удостоверения выписываются и учитываются в отделе кадров.</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По итогам служебной командировки представляется авансовый отчет в бухгалтерии в трехдневный срок.</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Глава Администрации </w:t>
      </w:r>
      <w:r w:rsidR="00062F84">
        <w:rPr>
          <w:rFonts w:ascii="Times New Roman" w:eastAsia="Times New Roman" w:hAnsi="Times New Roman" w:cs="Times New Roman"/>
          <w:sz w:val="24"/>
          <w:szCs w:val="24"/>
          <w:lang w:eastAsia="ru-RU"/>
        </w:rPr>
        <w:t xml:space="preserve"> </w:t>
      </w:r>
    </w:p>
    <w:p w:rsidR="000F7D02" w:rsidRPr="000F7D02" w:rsidRDefault="00062F84"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F7D02" w:rsidRPr="000F7D02">
        <w:rPr>
          <w:rFonts w:ascii="Times New Roman" w:eastAsia="Times New Roman" w:hAnsi="Times New Roman" w:cs="Times New Roman"/>
          <w:sz w:val="24"/>
          <w:szCs w:val="24"/>
          <w:lang w:eastAsia="ru-RU"/>
        </w:rPr>
        <w:t xml:space="preserve"> сельского поселения)                     подпись                                       инициалы, фамилия     </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tbl>
      <w:tblPr>
        <w:tblStyle w:val="a7"/>
        <w:tblW w:w="0" w:type="auto"/>
        <w:tblLook w:val="01E0" w:firstRow="1" w:lastRow="1" w:firstColumn="1" w:lastColumn="1" w:noHBand="0" w:noVBand="0"/>
      </w:tblPr>
      <w:tblGrid>
        <w:gridCol w:w="3690"/>
      </w:tblGrid>
      <w:tr w:rsidR="000F7D02" w:rsidRPr="000F7D02" w:rsidTr="000F7D02">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sz w:val="18"/>
                <w:szCs w:val="18"/>
              </w:rPr>
            </w:pPr>
            <w:r w:rsidRPr="000F7D02">
              <w:rPr>
                <w:sz w:val="18"/>
                <w:szCs w:val="18"/>
              </w:rPr>
              <w:t xml:space="preserve">                    СОГЛАСОВАНО</w:t>
            </w:r>
          </w:p>
          <w:p w:rsidR="000F7D02" w:rsidRPr="000F7D02" w:rsidRDefault="000F7D02" w:rsidP="000F7D02">
            <w:pPr>
              <w:tabs>
                <w:tab w:val="left" w:pos="5760"/>
                <w:tab w:val="left" w:pos="6120"/>
                <w:tab w:val="left" w:pos="7200"/>
              </w:tabs>
              <w:jc w:val="both"/>
              <w:rPr>
                <w:sz w:val="18"/>
                <w:szCs w:val="18"/>
              </w:rPr>
            </w:pPr>
            <w:r w:rsidRPr="000F7D02">
              <w:rPr>
                <w:sz w:val="18"/>
                <w:szCs w:val="18"/>
              </w:rPr>
              <w:t xml:space="preserve">ПРОТОКОЛ </w:t>
            </w:r>
            <w:proofErr w:type="gramStart"/>
            <w:r w:rsidRPr="000F7D02">
              <w:rPr>
                <w:sz w:val="18"/>
                <w:szCs w:val="18"/>
              </w:rPr>
              <w:t>ЭКСПЕРТНО-ПРОВЕРОЧНОЙ</w:t>
            </w:r>
            <w:proofErr w:type="gramEnd"/>
          </w:p>
          <w:p w:rsidR="000F7D02" w:rsidRPr="000F7D02" w:rsidRDefault="000F7D02" w:rsidP="000F7D02">
            <w:pPr>
              <w:tabs>
                <w:tab w:val="left" w:pos="5760"/>
                <w:tab w:val="left" w:pos="6120"/>
                <w:tab w:val="left" w:pos="7200"/>
              </w:tabs>
              <w:jc w:val="center"/>
              <w:rPr>
                <w:sz w:val="18"/>
                <w:szCs w:val="18"/>
              </w:rPr>
            </w:pPr>
            <w:r w:rsidRPr="000F7D02">
              <w:rPr>
                <w:sz w:val="18"/>
                <w:szCs w:val="18"/>
              </w:rPr>
              <w:t xml:space="preserve">КОМИССИИ ПРИ УПРАВЛЕНИИ КЧР </w:t>
            </w:r>
            <w:proofErr w:type="gramStart"/>
            <w:r w:rsidRPr="000F7D02">
              <w:rPr>
                <w:sz w:val="18"/>
                <w:szCs w:val="18"/>
              </w:rPr>
              <w:t>ПО</w:t>
            </w:r>
            <w:proofErr w:type="gramEnd"/>
            <w:r w:rsidRPr="000F7D02">
              <w:rPr>
                <w:sz w:val="18"/>
                <w:szCs w:val="18"/>
              </w:rPr>
              <w:t xml:space="preserve"> </w:t>
            </w:r>
          </w:p>
          <w:p w:rsidR="000F7D02" w:rsidRPr="000F7D02" w:rsidRDefault="000F7D02" w:rsidP="000F7D02">
            <w:pPr>
              <w:tabs>
                <w:tab w:val="left" w:pos="5760"/>
                <w:tab w:val="left" w:pos="6120"/>
                <w:tab w:val="left" w:pos="7200"/>
              </w:tabs>
              <w:jc w:val="center"/>
              <w:rPr>
                <w:sz w:val="18"/>
                <w:szCs w:val="18"/>
              </w:rPr>
            </w:pPr>
            <w:r w:rsidRPr="000F7D02">
              <w:rPr>
                <w:sz w:val="18"/>
                <w:szCs w:val="18"/>
              </w:rPr>
              <w:t>ДЕЛАМ АРХИВОВ</w:t>
            </w:r>
          </w:p>
          <w:p w:rsidR="000F7D02" w:rsidRPr="000F7D02" w:rsidRDefault="000F7D02" w:rsidP="000F7D02">
            <w:pPr>
              <w:tabs>
                <w:tab w:val="left" w:pos="5760"/>
                <w:tab w:val="left" w:pos="6120"/>
                <w:tab w:val="left" w:pos="7200"/>
              </w:tabs>
              <w:rPr>
                <w:sz w:val="18"/>
                <w:szCs w:val="18"/>
              </w:rPr>
            </w:pPr>
            <w:r w:rsidRPr="000F7D02">
              <w:rPr>
                <w:sz w:val="18"/>
                <w:szCs w:val="18"/>
              </w:rPr>
              <w:t xml:space="preserve">         от                                        №                   </w:t>
            </w:r>
          </w:p>
        </w:tc>
      </w:tr>
    </w:tbl>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Default="000F7D02" w:rsidP="000F7D02">
      <w:pPr>
        <w:spacing w:after="0" w:line="240" w:lineRule="auto"/>
        <w:jc w:val="right"/>
        <w:rPr>
          <w:rFonts w:ascii="Times New Roman" w:eastAsia="Times New Roman" w:hAnsi="Times New Roman" w:cs="Times New Roman"/>
          <w:sz w:val="24"/>
          <w:szCs w:val="24"/>
          <w:lang w:eastAsia="ru-RU"/>
        </w:rPr>
      </w:pPr>
    </w:p>
    <w:p w:rsidR="00062F84" w:rsidRDefault="00062F84" w:rsidP="000F7D02">
      <w:pPr>
        <w:spacing w:after="0" w:line="240" w:lineRule="auto"/>
        <w:jc w:val="right"/>
        <w:rPr>
          <w:rFonts w:ascii="Times New Roman" w:eastAsia="Times New Roman" w:hAnsi="Times New Roman" w:cs="Times New Roman"/>
          <w:sz w:val="24"/>
          <w:szCs w:val="24"/>
          <w:lang w:eastAsia="ru-RU"/>
        </w:rPr>
      </w:pPr>
    </w:p>
    <w:p w:rsidR="00062F84" w:rsidRDefault="00062F84" w:rsidP="000F7D02">
      <w:pPr>
        <w:spacing w:after="0" w:line="240" w:lineRule="auto"/>
        <w:jc w:val="right"/>
        <w:rPr>
          <w:rFonts w:ascii="Times New Roman" w:eastAsia="Times New Roman" w:hAnsi="Times New Roman" w:cs="Times New Roman"/>
          <w:sz w:val="24"/>
          <w:szCs w:val="24"/>
          <w:lang w:eastAsia="ru-RU"/>
        </w:rPr>
      </w:pPr>
    </w:p>
    <w:p w:rsidR="00062F84" w:rsidRDefault="00062F84" w:rsidP="000F7D02">
      <w:pPr>
        <w:spacing w:after="0" w:line="240" w:lineRule="auto"/>
        <w:jc w:val="right"/>
        <w:rPr>
          <w:rFonts w:ascii="Times New Roman" w:eastAsia="Times New Roman" w:hAnsi="Times New Roman" w:cs="Times New Roman"/>
          <w:sz w:val="24"/>
          <w:szCs w:val="24"/>
          <w:lang w:eastAsia="ru-RU"/>
        </w:rPr>
      </w:pPr>
    </w:p>
    <w:p w:rsidR="00062F84" w:rsidRDefault="00062F84" w:rsidP="000F7D02">
      <w:pPr>
        <w:spacing w:after="0" w:line="240" w:lineRule="auto"/>
        <w:jc w:val="right"/>
        <w:rPr>
          <w:rFonts w:ascii="Times New Roman" w:eastAsia="Times New Roman" w:hAnsi="Times New Roman" w:cs="Times New Roman"/>
          <w:sz w:val="24"/>
          <w:szCs w:val="24"/>
          <w:lang w:eastAsia="ru-RU"/>
        </w:rPr>
      </w:pPr>
    </w:p>
    <w:p w:rsidR="00062F84" w:rsidRDefault="00062F84" w:rsidP="000F7D02">
      <w:pPr>
        <w:spacing w:after="0" w:line="240" w:lineRule="auto"/>
        <w:jc w:val="right"/>
        <w:rPr>
          <w:rFonts w:ascii="Times New Roman" w:eastAsia="Times New Roman" w:hAnsi="Times New Roman" w:cs="Times New Roman"/>
          <w:sz w:val="24"/>
          <w:szCs w:val="24"/>
          <w:lang w:eastAsia="ru-RU"/>
        </w:rPr>
      </w:pPr>
    </w:p>
    <w:p w:rsidR="00062F84" w:rsidRDefault="00062F84" w:rsidP="000F7D02">
      <w:pPr>
        <w:spacing w:after="0" w:line="240" w:lineRule="auto"/>
        <w:jc w:val="right"/>
        <w:rPr>
          <w:rFonts w:ascii="Times New Roman" w:eastAsia="Times New Roman" w:hAnsi="Times New Roman" w:cs="Times New Roman"/>
          <w:sz w:val="24"/>
          <w:szCs w:val="24"/>
          <w:lang w:eastAsia="ru-RU"/>
        </w:rPr>
      </w:pPr>
    </w:p>
    <w:p w:rsidR="00062F84" w:rsidRDefault="00062F84" w:rsidP="000F7D02">
      <w:pPr>
        <w:spacing w:after="0" w:line="240" w:lineRule="auto"/>
        <w:jc w:val="right"/>
        <w:rPr>
          <w:rFonts w:ascii="Times New Roman" w:eastAsia="Times New Roman" w:hAnsi="Times New Roman" w:cs="Times New Roman"/>
          <w:sz w:val="24"/>
          <w:szCs w:val="24"/>
          <w:lang w:eastAsia="ru-RU"/>
        </w:rPr>
      </w:pPr>
    </w:p>
    <w:p w:rsidR="00062F84" w:rsidRDefault="00062F84" w:rsidP="000F7D02">
      <w:pPr>
        <w:spacing w:after="0" w:line="240" w:lineRule="auto"/>
        <w:jc w:val="right"/>
        <w:rPr>
          <w:rFonts w:ascii="Times New Roman" w:eastAsia="Times New Roman" w:hAnsi="Times New Roman" w:cs="Times New Roman"/>
          <w:sz w:val="24"/>
          <w:szCs w:val="24"/>
          <w:lang w:eastAsia="ru-RU"/>
        </w:rPr>
      </w:pPr>
    </w:p>
    <w:p w:rsidR="00062F84" w:rsidRDefault="00062F84" w:rsidP="000F7D02">
      <w:pPr>
        <w:spacing w:after="0" w:line="240" w:lineRule="auto"/>
        <w:jc w:val="right"/>
        <w:rPr>
          <w:rFonts w:ascii="Times New Roman" w:eastAsia="Times New Roman" w:hAnsi="Times New Roman" w:cs="Times New Roman"/>
          <w:sz w:val="24"/>
          <w:szCs w:val="24"/>
          <w:lang w:eastAsia="ru-RU"/>
        </w:rPr>
      </w:pPr>
    </w:p>
    <w:p w:rsidR="00062F84" w:rsidRDefault="00062F84" w:rsidP="000F7D02">
      <w:pPr>
        <w:spacing w:after="0" w:line="240" w:lineRule="auto"/>
        <w:jc w:val="right"/>
        <w:rPr>
          <w:rFonts w:ascii="Times New Roman" w:eastAsia="Times New Roman" w:hAnsi="Times New Roman" w:cs="Times New Roman"/>
          <w:sz w:val="24"/>
          <w:szCs w:val="24"/>
          <w:lang w:eastAsia="ru-RU"/>
        </w:rPr>
      </w:pPr>
    </w:p>
    <w:p w:rsidR="00062F84" w:rsidRDefault="00062F84" w:rsidP="000F7D02">
      <w:pPr>
        <w:spacing w:after="0" w:line="240" w:lineRule="auto"/>
        <w:jc w:val="right"/>
        <w:rPr>
          <w:rFonts w:ascii="Times New Roman" w:eastAsia="Times New Roman" w:hAnsi="Times New Roman" w:cs="Times New Roman"/>
          <w:sz w:val="24"/>
          <w:szCs w:val="24"/>
          <w:lang w:eastAsia="ru-RU"/>
        </w:rPr>
      </w:pPr>
    </w:p>
    <w:p w:rsidR="00062F84" w:rsidRDefault="00062F84" w:rsidP="000F7D02">
      <w:pPr>
        <w:spacing w:after="0" w:line="240" w:lineRule="auto"/>
        <w:jc w:val="right"/>
        <w:rPr>
          <w:rFonts w:ascii="Times New Roman" w:eastAsia="Times New Roman" w:hAnsi="Times New Roman" w:cs="Times New Roman"/>
          <w:sz w:val="24"/>
          <w:szCs w:val="24"/>
          <w:lang w:eastAsia="ru-RU"/>
        </w:rPr>
      </w:pPr>
    </w:p>
    <w:p w:rsidR="00062F84" w:rsidRDefault="00062F84" w:rsidP="000F7D02">
      <w:pPr>
        <w:spacing w:after="0" w:line="240" w:lineRule="auto"/>
        <w:jc w:val="right"/>
        <w:rPr>
          <w:rFonts w:ascii="Times New Roman" w:eastAsia="Times New Roman" w:hAnsi="Times New Roman" w:cs="Times New Roman"/>
          <w:sz w:val="24"/>
          <w:szCs w:val="24"/>
          <w:lang w:eastAsia="ru-RU"/>
        </w:rPr>
      </w:pPr>
    </w:p>
    <w:p w:rsidR="00062F84" w:rsidRDefault="00062F84" w:rsidP="000F7D02">
      <w:pPr>
        <w:spacing w:after="0" w:line="240" w:lineRule="auto"/>
        <w:jc w:val="right"/>
        <w:rPr>
          <w:rFonts w:ascii="Times New Roman" w:eastAsia="Times New Roman" w:hAnsi="Times New Roman" w:cs="Times New Roman"/>
          <w:sz w:val="24"/>
          <w:szCs w:val="24"/>
          <w:lang w:eastAsia="ru-RU"/>
        </w:rPr>
      </w:pPr>
    </w:p>
    <w:p w:rsidR="00062F84" w:rsidRDefault="00062F84" w:rsidP="000F7D02">
      <w:pPr>
        <w:spacing w:after="0" w:line="240" w:lineRule="auto"/>
        <w:jc w:val="right"/>
        <w:rPr>
          <w:rFonts w:ascii="Times New Roman" w:eastAsia="Times New Roman" w:hAnsi="Times New Roman" w:cs="Times New Roman"/>
          <w:sz w:val="24"/>
          <w:szCs w:val="24"/>
          <w:lang w:eastAsia="ru-RU"/>
        </w:rPr>
      </w:pPr>
    </w:p>
    <w:p w:rsidR="00062F84" w:rsidRDefault="00062F84" w:rsidP="000F7D02">
      <w:pPr>
        <w:spacing w:after="0" w:line="240" w:lineRule="auto"/>
        <w:jc w:val="right"/>
        <w:rPr>
          <w:rFonts w:ascii="Times New Roman" w:eastAsia="Times New Roman" w:hAnsi="Times New Roman" w:cs="Times New Roman"/>
          <w:sz w:val="24"/>
          <w:szCs w:val="24"/>
          <w:lang w:eastAsia="ru-RU"/>
        </w:rPr>
      </w:pPr>
    </w:p>
    <w:p w:rsidR="00062F84" w:rsidRDefault="00062F84" w:rsidP="000F7D02">
      <w:pPr>
        <w:spacing w:after="0" w:line="240" w:lineRule="auto"/>
        <w:jc w:val="right"/>
        <w:rPr>
          <w:rFonts w:ascii="Times New Roman" w:eastAsia="Times New Roman" w:hAnsi="Times New Roman" w:cs="Times New Roman"/>
          <w:sz w:val="24"/>
          <w:szCs w:val="24"/>
          <w:lang w:eastAsia="ru-RU"/>
        </w:rPr>
      </w:pPr>
    </w:p>
    <w:p w:rsidR="00062F84" w:rsidRDefault="00062F84" w:rsidP="000F7D02">
      <w:pPr>
        <w:spacing w:after="0" w:line="240" w:lineRule="auto"/>
        <w:jc w:val="right"/>
        <w:rPr>
          <w:rFonts w:ascii="Times New Roman" w:eastAsia="Times New Roman" w:hAnsi="Times New Roman" w:cs="Times New Roman"/>
          <w:sz w:val="24"/>
          <w:szCs w:val="24"/>
          <w:lang w:eastAsia="ru-RU"/>
        </w:rPr>
      </w:pPr>
    </w:p>
    <w:p w:rsidR="00062F84" w:rsidRDefault="00062F84" w:rsidP="000F7D02">
      <w:pPr>
        <w:spacing w:after="0" w:line="240" w:lineRule="auto"/>
        <w:jc w:val="right"/>
        <w:rPr>
          <w:rFonts w:ascii="Times New Roman" w:eastAsia="Times New Roman" w:hAnsi="Times New Roman" w:cs="Times New Roman"/>
          <w:sz w:val="24"/>
          <w:szCs w:val="24"/>
          <w:lang w:eastAsia="ru-RU"/>
        </w:rPr>
      </w:pPr>
    </w:p>
    <w:p w:rsidR="00062F84" w:rsidRDefault="00062F84" w:rsidP="000F7D02">
      <w:pPr>
        <w:spacing w:after="0" w:line="240" w:lineRule="auto"/>
        <w:jc w:val="right"/>
        <w:rPr>
          <w:rFonts w:ascii="Times New Roman" w:eastAsia="Times New Roman" w:hAnsi="Times New Roman" w:cs="Times New Roman"/>
          <w:sz w:val="24"/>
          <w:szCs w:val="24"/>
          <w:lang w:eastAsia="ru-RU"/>
        </w:rPr>
      </w:pPr>
    </w:p>
    <w:p w:rsidR="00062F84" w:rsidRDefault="00062F84" w:rsidP="000F7D02">
      <w:pPr>
        <w:spacing w:after="0" w:line="240" w:lineRule="auto"/>
        <w:jc w:val="right"/>
        <w:rPr>
          <w:rFonts w:ascii="Times New Roman" w:eastAsia="Times New Roman" w:hAnsi="Times New Roman" w:cs="Times New Roman"/>
          <w:sz w:val="24"/>
          <w:szCs w:val="24"/>
          <w:lang w:eastAsia="ru-RU"/>
        </w:rPr>
      </w:pPr>
    </w:p>
    <w:p w:rsidR="00062F84" w:rsidRDefault="00062F84" w:rsidP="000F7D02">
      <w:pPr>
        <w:spacing w:after="0" w:line="240" w:lineRule="auto"/>
        <w:jc w:val="right"/>
        <w:rPr>
          <w:rFonts w:ascii="Times New Roman" w:eastAsia="Times New Roman" w:hAnsi="Times New Roman" w:cs="Times New Roman"/>
          <w:sz w:val="24"/>
          <w:szCs w:val="24"/>
          <w:lang w:eastAsia="ru-RU"/>
        </w:rPr>
      </w:pPr>
    </w:p>
    <w:p w:rsidR="00062F84" w:rsidRDefault="00062F84" w:rsidP="000F7D02">
      <w:pPr>
        <w:spacing w:after="0" w:line="240" w:lineRule="auto"/>
        <w:jc w:val="right"/>
        <w:rPr>
          <w:rFonts w:ascii="Times New Roman" w:eastAsia="Times New Roman" w:hAnsi="Times New Roman" w:cs="Times New Roman"/>
          <w:sz w:val="24"/>
          <w:szCs w:val="24"/>
          <w:lang w:eastAsia="ru-RU"/>
        </w:rPr>
      </w:pPr>
    </w:p>
    <w:p w:rsidR="00062F84" w:rsidRDefault="00062F84" w:rsidP="000F7D02">
      <w:pPr>
        <w:spacing w:after="0" w:line="240" w:lineRule="auto"/>
        <w:jc w:val="right"/>
        <w:rPr>
          <w:rFonts w:ascii="Times New Roman" w:eastAsia="Times New Roman" w:hAnsi="Times New Roman" w:cs="Times New Roman"/>
          <w:sz w:val="24"/>
          <w:szCs w:val="24"/>
          <w:lang w:eastAsia="ru-RU"/>
        </w:rPr>
      </w:pPr>
    </w:p>
    <w:p w:rsidR="00062F84" w:rsidRDefault="00062F84" w:rsidP="000F7D02">
      <w:pPr>
        <w:spacing w:after="0" w:line="240" w:lineRule="auto"/>
        <w:jc w:val="right"/>
        <w:rPr>
          <w:rFonts w:ascii="Times New Roman" w:eastAsia="Times New Roman" w:hAnsi="Times New Roman" w:cs="Times New Roman"/>
          <w:sz w:val="24"/>
          <w:szCs w:val="24"/>
          <w:lang w:eastAsia="ru-RU"/>
        </w:rPr>
      </w:pPr>
    </w:p>
    <w:p w:rsidR="00062F84" w:rsidRPr="000F7D02" w:rsidRDefault="00062F84"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lastRenderedPageBreak/>
        <w:t>Приложение №1</w:t>
      </w: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ПРОЕКТ</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Карачаево-Черкесская Республика</w:t>
      </w:r>
    </w:p>
    <w:p w:rsidR="000F7D02" w:rsidRPr="000F7D02" w:rsidRDefault="00062F84" w:rsidP="000F7D02">
      <w:pPr>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Усть-Джегутинский</w:t>
      </w:r>
      <w:proofErr w:type="spellEnd"/>
      <w:r>
        <w:rPr>
          <w:rFonts w:ascii="Times New Roman" w:eastAsia="Times New Roman" w:hAnsi="Times New Roman" w:cs="Times New Roman"/>
          <w:b/>
          <w:sz w:val="24"/>
          <w:szCs w:val="24"/>
          <w:lang w:eastAsia="ru-RU"/>
        </w:rPr>
        <w:t xml:space="preserve"> муниципальный район</w:t>
      </w:r>
    </w:p>
    <w:p w:rsidR="000F7D02" w:rsidRPr="000F7D02" w:rsidRDefault="00062F84" w:rsidP="000F7D0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Администрация </w:t>
      </w:r>
      <w:proofErr w:type="spellStart"/>
      <w:r>
        <w:rPr>
          <w:rFonts w:ascii="Times New Roman" w:eastAsia="Times New Roman" w:hAnsi="Times New Roman" w:cs="Times New Roman"/>
          <w:b/>
          <w:sz w:val="24"/>
          <w:szCs w:val="24"/>
          <w:lang w:eastAsia="ru-RU"/>
        </w:rPr>
        <w:t>Гюрюльдеукского</w:t>
      </w:r>
      <w:proofErr w:type="spellEnd"/>
      <w:r>
        <w:rPr>
          <w:rFonts w:ascii="Times New Roman" w:eastAsia="Times New Roman" w:hAnsi="Times New Roman" w:cs="Times New Roman"/>
          <w:b/>
          <w:sz w:val="24"/>
          <w:szCs w:val="24"/>
          <w:lang w:eastAsia="ru-RU"/>
        </w:rPr>
        <w:t xml:space="preserve"> сельского поселения</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ПОСТАНОВЛЕНИЕ</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62F84" w:rsidP="00062F8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а</w:t>
      </w:r>
      <w:proofErr w:type="gramStart"/>
      <w:r>
        <w:rPr>
          <w:rFonts w:ascii="Times New Roman" w:eastAsia="Times New Roman" w:hAnsi="Times New Roman" w:cs="Times New Roman"/>
          <w:b/>
          <w:sz w:val="24"/>
          <w:szCs w:val="24"/>
          <w:lang w:eastAsia="ru-RU"/>
        </w:rPr>
        <w:t>.Г</w:t>
      </w:r>
      <w:proofErr w:type="gramEnd"/>
      <w:r>
        <w:rPr>
          <w:rFonts w:ascii="Times New Roman" w:eastAsia="Times New Roman" w:hAnsi="Times New Roman" w:cs="Times New Roman"/>
          <w:b/>
          <w:sz w:val="24"/>
          <w:szCs w:val="24"/>
          <w:lang w:eastAsia="ru-RU"/>
        </w:rPr>
        <w:t>юрюльдеук</w:t>
      </w:r>
      <w:proofErr w:type="spellEnd"/>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 xml:space="preserve">ДАТА                                                                                                       </w:t>
      </w:r>
      <w:r w:rsidR="00062F84">
        <w:rPr>
          <w:rFonts w:ascii="Times New Roman" w:eastAsia="Times New Roman" w:hAnsi="Times New Roman" w:cs="Times New Roman"/>
          <w:b/>
          <w:sz w:val="24"/>
          <w:szCs w:val="24"/>
          <w:lang w:eastAsia="ru-RU"/>
        </w:rPr>
        <w:t xml:space="preserve">        </w:t>
      </w:r>
      <w:r w:rsidRPr="000F7D02">
        <w:rPr>
          <w:rFonts w:ascii="Times New Roman" w:eastAsia="Times New Roman" w:hAnsi="Times New Roman" w:cs="Times New Roman"/>
          <w:b/>
          <w:sz w:val="24"/>
          <w:szCs w:val="24"/>
          <w:lang w:eastAsia="ru-RU"/>
        </w:rPr>
        <w:t xml:space="preserve"> №</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Заголовок</w:t>
      </w: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p>
    <w:p w:rsidR="00062F84"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Рассмотрев проект решения Совета депутатов </w:t>
      </w:r>
      <w:proofErr w:type="spellStart"/>
      <w:r w:rsidR="00062F84">
        <w:rPr>
          <w:rFonts w:ascii="Times New Roman" w:eastAsia="Times New Roman" w:hAnsi="Times New Roman" w:cs="Times New Roman"/>
          <w:sz w:val="24"/>
          <w:szCs w:val="24"/>
          <w:lang w:eastAsia="ru-RU"/>
        </w:rPr>
        <w:t>Гюрюльдеукского</w:t>
      </w:r>
      <w:proofErr w:type="spellEnd"/>
      <w:r w:rsidR="00062F84">
        <w:rPr>
          <w:rFonts w:ascii="Times New Roman" w:eastAsia="Times New Roman" w:hAnsi="Times New Roman" w:cs="Times New Roman"/>
          <w:sz w:val="24"/>
          <w:szCs w:val="24"/>
          <w:lang w:eastAsia="ru-RU"/>
        </w:rPr>
        <w:t xml:space="preserve"> сельского поселения </w:t>
      </w:r>
      <w:r w:rsidRPr="000F7D02">
        <w:rPr>
          <w:rFonts w:ascii="Times New Roman" w:eastAsia="Times New Roman" w:hAnsi="Times New Roman" w:cs="Times New Roman"/>
          <w:sz w:val="24"/>
          <w:szCs w:val="24"/>
          <w:lang w:eastAsia="ru-RU"/>
        </w:rPr>
        <w:t xml:space="preserve"> и в соответствии (основание) </w:t>
      </w:r>
    </w:p>
    <w:p w:rsidR="00062F84" w:rsidRDefault="00062F84"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roofErr w:type="gramStart"/>
      <w:r w:rsidRPr="000F7D02">
        <w:rPr>
          <w:rFonts w:ascii="Times New Roman" w:eastAsia="Times New Roman" w:hAnsi="Times New Roman" w:cs="Times New Roman"/>
          <w:sz w:val="24"/>
          <w:szCs w:val="24"/>
          <w:lang w:eastAsia="ru-RU"/>
        </w:rPr>
        <w:t>п</w:t>
      </w:r>
      <w:proofErr w:type="gramEnd"/>
      <w:r w:rsidRPr="000F7D02">
        <w:rPr>
          <w:rFonts w:ascii="Times New Roman" w:eastAsia="Times New Roman" w:hAnsi="Times New Roman" w:cs="Times New Roman"/>
          <w:sz w:val="24"/>
          <w:szCs w:val="24"/>
          <w:lang w:eastAsia="ru-RU"/>
        </w:rPr>
        <w:t xml:space="preserve"> о с т а н о в л я ю:</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1. Одобрить проект решения Совета депутатов </w:t>
      </w:r>
      <w:proofErr w:type="spellStart"/>
      <w:r w:rsidR="00062F84">
        <w:rPr>
          <w:rFonts w:ascii="Times New Roman" w:eastAsia="Times New Roman" w:hAnsi="Times New Roman" w:cs="Times New Roman"/>
          <w:sz w:val="24"/>
          <w:szCs w:val="24"/>
          <w:lang w:eastAsia="ru-RU"/>
        </w:rPr>
        <w:t>Гюрюльдеукского</w:t>
      </w:r>
      <w:proofErr w:type="spellEnd"/>
      <w:r w:rsidR="00062F84">
        <w:rPr>
          <w:rFonts w:ascii="Times New Roman" w:eastAsia="Times New Roman" w:hAnsi="Times New Roman" w:cs="Times New Roman"/>
          <w:sz w:val="24"/>
          <w:szCs w:val="24"/>
          <w:lang w:eastAsia="ru-RU"/>
        </w:rPr>
        <w:t xml:space="preserve"> сельского поселения</w:t>
      </w:r>
      <w:r w:rsidRPr="000F7D02">
        <w:rPr>
          <w:rFonts w:ascii="Times New Roman" w:eastAsia="Times New Roman" w:hAnsi="Times New Roman" w:cs="Times New Roman"/>
          <w:sz w:val="24"/>
          <w:szCs w:val="24"/>
          <w:lang w:eastAsia="ru-RU"/>
        </w:rPr>
        <w:t>, подготовленный (название) отдела, управления, комитета согласно приложению.</w:t>
      </w:r>
    </w:p>
    <w:p w:rsidR="00062F84"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2. Внести данный проект решения на рассмотрение Совета депутатов </w:t>
      </w:r>
      <w:proofErr w:type="spellStart"/>
      <w:r w:rsidR="00062F84">
        <w:rPr>
          <w:rFonts w:ascii="Times New Roman" w:eastAsia="Times New Roman" w:hAnsi="Times New Roman" w:cs="Times New Roman"/>
          <w:sz w:val="24"/>
          <w:szCs w:val="24"/>
          <w:lang w:eastAsia="ru-RU"/>
        </w:rPr>
        <w:t>Гюрюльдеукского</w:t>
      </w:r>
      <w:proofErr w:type="spellEnd"/>
      <w:r w:rsidR="00062F84">
        <w:rPr>
          <w:rFonts w:ascii="Times New Roman" w:eastAsia="Times New Roman" w:hAnsi="Times New Roman" w:cs="Times New Roman"/>
          <w:sz w:val="24"/>
          <w:szCs w:val="24"/>
          <w:lang w:eastAsia="ru-RU"/>
        </w:rPr>
        <w:t xml:space="preserve"> сельского поселения </w:t>
      </w:r>
      <w:r w:rsidR="00062F84" w:rsidRPr="000F7D02">
        <w:rPr>
          <w:rFonts w:ascii="Times New Roman" w:eastAsia="Times New Roman" w:hAnsi="Times New Roman" w:cs="Times New Roman"/>
          <w:sz w:val="24"/>
          <w:szCs w:val="24"/>
          <w:lang w:eastAsia="ru-RU"/>
        </w:rPr>
        <w:t xml:space="preserve">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3. Назначить представителем администрации при рассмотрении данного проекта решения (должность и инициалы).</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62F84" w:rsidRDefault="00062F84" w:rsidP="000F7D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proofErr w:type="spellStart"/>
      <w:r>
        <w:rPr>
          <w:rFonts w:ascii="Times New Roman" w:eastAsia="Times New Roman" w:hAnsi="Times New Roman" w:cs="Times New Roman"/>
          <w:sz w:val="24"/>
          <w:szCs w:val="24"/>
          <w:lang w:eastAsia="ru-RU"/>
        </w:rPr>
        <w:t>Гюрюльдеукского</w:t>
      </w:r>
      <w:proofErr w:type="spellEnd"/>
      <w:r>
        <w:rPr>
          <w:rFonts w:ascii="Times New Roman" w:eastAsia="Times New Roman" w:hAnsi="Times New Roman" w:cs="Times New Roman"/>
          <w:sz w:val="24"/>
          <w:szCs w:val="24"/>
          <w:lang w:eastAsia="ru-RU"/>
        </w:rPr>
        <w:t xml:space="preserve"> </w:t>
      </w:r>
    </w:p>
    <w:p w:rsidR="000F7D02" w:rsidRPr="000F7D02" w:rsidRDefault="00062F84" w:rsidP="000F7D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Pr="000F7D02">
        <w:rPr>
          <w:rFonts w:ascii="Times New Roman" w:eastAsia="Times New Roman" w:hAnsi="Times New Roman" w:cs="Times New Roman"/>
          <w:sz w:val="24"/>
          <w:szCs w:val="24"/>
          <w:lang w:eastAsia="ru-RU"/>
        </w:rPr>
        <w:t xml:space="preserve"> </w:t>
      </w:r>
      <w:r w:rsidR="000F7D02" w:rsidRPr="000F7D02">
        <w:rPr>
          <w:rFonts w:ascii="Times New Roman" w:eastAsia="Times New Roman" w:hAnsi="Times New Roman" w:cs="Times New Roman"/>
          <w:sz w:val="24"/>
          <w:szCs w:val="24"/>
          <w:lang w:eastAsia="ru-RU"/>
        </w:rPr>
        <w:t>_________                                                   ________________</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подпись                                                  инициалы, фамилия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Завизировано                                                                              по образцу приложения № 2</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Согласовано</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Подготовлено</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lang w:eastAsia="ru-RU"/>
        </w:rPr>
      </w:pPr>
    </w:p>
    <w:p w:rsidR="000F7D02" w:rsidRPr="000F7D02" w:rsidRDefault="000F7D02" w:rsidP="000F7D02">
      <w:pPr>
        <w:spacing w:after="0" w:line="240" w:lineRule="auto"/>
        <w:jc w:val="right"/>
        <w:rPr>
          <w:rFonts w:ascii="Times New Roman" w:eastAsia="Times New Roman" w:hAnsi="Times New Roman" w:cs="Times New Roman"/>
          <w:lang w:eastAsia="ru-RU"/>
        </w:rPr>
      </w:pPr>
    </w:p>
    <w:p w:rsidR="000F7D02" w:rsidRPr="000F7D02" w:rsidRDefault="000F7D02" w:rsidP="000F7D02">
      <w:pPr>
        <w:spacing w:after="0" w:line="240" w:lineRule="auto"/>
        <w:jc w:val="right"/>
        <w:rPr>
          <w:rFonts w:ascii="Times New Roman" w:eastAsia="Times New Roman" w:hAnsi="Times New Roman" w:cs="Times New Roman"/>
          <w:lang w:eastAsia="ru-RU"/>
        </w:rPr>
      </w:pPr>
    </w:p>
    <w:p w:rsidR="000F7D02" w:rsidRPr="000F7D02" w:rsidRDefault="000F7D02" w:rsidP="000F7D02">
      <w:pPr>
        <w:spacing w:after="0" w:line="240" w:lineRule="auto"/>
        <w:jc w:val="right"/>
        <w:rPr>
          <w:rFonts w:ascii="Times New Roman" w:eastAsia="Times New Roman" w:hAnsi="Times New Roman" w:cs="Times New Roman"/>
          <w:lang w:eastAsia="ru-RU"/>
        </w:rPr>
      </w:pPr>
    </w:p>
    <w:p w:rsidR="000F7D02" w:rsidRPr="000F7D02" w:rsidRDefault="000F7D02" w:rsidP="000F7D02">
      <w:pPr>
        <w:spacing w:after="0" w:line="240" w:lineRule="auto"/>
        <w:jc w:val="right"/>
        <w:rPr>
          <w:rFonts w:ascii="Times New Roman" w:eastAsia="Times New Roman" w:hAnsi="Times New Roman" w:cs="Times New Roman"/>
          <w:lang w:eastAsia="ru-RU"/>
        </w:rPr>
      </w:pPr>
    </w:p>
    <w:p w:rsidR="000F7D02" w:rsidRPr="000F7D02" w:rsidRDefault="000F7D02" w:rsidP="000F7D02">
      <w:pPr>
        <w:spacing w:after="0" w:line="240" w:lineRule="auto"/>
        <w:jc w:val="right"/>
        <w:rPr>
          <w:rFonts w:ascii="Times New Roman" w:eastAsia="Times New Roman" w:hAnsi="Times New Roman" w:cs="Times New Roman"/>
          <w:lang w:eastAsia="ru-RU"/>
        </w:rPr>
      </w:pPr>
    </w:p>
    <w:p w:rsidR="000F7D02" w:rsidRPr="000F7D02" w:rsidRDefault="000F7D02" w:rsidP="000F7D02">
      <w:pPr>
        <w:spacing w:after="0" w:line="240" w:lineRule="auto"/>
        <w:jc w:val="right"/>
        <w:rPr>
          <w:rFonts w:ascii="Times New Roman" w:eastAsia="Times New Roman" w:hAnsi="Times New Roman" w:cs="Times New Roman"/>
          <w:lang w:eastAsia="ru-RU"/>
        </w:rPr>
      </w:pPr>
    </w:p>
    <w:p w:rsidR="000F7D02" w:rsidRPr="000F7D02" w:rsidRDefault="000F7D02" w:rsidP="000F7D02">
      <w:pPr>
        <w:spacing w:after="0" w:line="240" w:lineRule="auto"/>
        <w:jc w:val="right"/>
        <w:rPr>
          <w:rFonts w:ascii="Times New Roman" w:eastAsia="Times New Roman" w:hAnsi="Times New Roman" w:cs="Times New Roman"/>
          <w:lang w:eastAsia="ru-RU"/>
        </w:rPr>
      </w:pPr>
    </w:p>
    <w:p w:rsidR="000F7D02" w:rsidRPr="000F7D02" w:rsidRDefault="000F7D02" w:rsidP="000F7D02">
      <w:pPr>
        <w:spacing w:after="0" w:line="240" w:lineRule="auto"/>
        <w:jc w:val="right"/>
        <w:rPr>
          <w:rFonts w:ascii="Times New Roman" w:eastAsia="Times New Roman" w:hAnsi="Times New Roman" w:cs="Times New Roman"/>
          <w:lang w:eastAsia="ru-RU"/>
        </w:rPr>
      </w:pPr>
    </w:p>
    <w:p w:rsidR="000F7D02" w:rsidRPr="000F7D02" w:rsidRDefault="000F7D02" w:rsidP="000F7D02">
      <w:pPr>
        <w:spacing w:after="0" w:line="240" w:lineRule="auto"/>
        <w:jc w:val="right"/>
        <w:rPr>
          <w:rFonts w:ascii="Times New Roman" w:eastAsia="Times New Roman" w:hAnsi="Times New Roman" w:cs="Times New Roman"/>
          <w:lang w:eastAsia="ru-RU"/>
        </w:rPr>
      </w:pPr>
    </w:p>
    <w:p w:rsidR="000F7D02" w:rsidRPr="000F7D02" w:rsidRDefault="000F7D02" w:rsidP="000F7D02">
      <w:pPr>
        <w:spacing w:after="0" w:line="240" w:lineRule="auto"/>
        <w:jc w:val="right"/>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 xml:space="preserve">Приложение № 2 </w:t>
      </w:r>
    </w:p>
    <w:p w:rsidR="000F7D02" w:rsidRPr="000F7D02" w:rsidRDefault="000F7D02" w:rsidP="000F7D02">
      <w:pPr>
        <w:spacing w:after="0" w:line="240" w:lineRule="auto"/>
        <w:jc w:val="right"/>
        <w:rPr>
          <w:rFonts w:ascii="Times New Roman" w:eastAsia="Times New Roman" w:hAnsi="Times New Roman" w:cs="Times New Roman"/>
          <w:lang w:eastAsia="ru-RU"/>
        </w:rPr>
      </w:pPr>
    </w:p>
    <w:p w:rsidR="000F7D02" w:rsidRPr="000F7D02" w:rsidRDefault="000F7D02" w:rsidP="000F7D02">
      <w:pPr>
        <w:spacing w:after="0" w:line="240" w:lineRule="auto"/>
        <w:jc w:val="right"/>
        <w:rPr>
          <w:rFonts w:ascii="Times New Roman" w:eastAsia="Times New Roman" w:hAnsi="Times New Roman" w:cs="Times New Roman"/>
          <w:lang w:eastAsia="ru-RU"/>
        </w:rPr>
      </w:pPr>
    </w:p>
    <w:p w:rsidR="000F7D02" w:rsidRPr="000F7D02" w:rsidRDefault="000F7D02" w:rsidP="000F7D02">
      <w:pPr>
        <w:spacing w:after="0" w:line="240" w:lineRule="auto"/>
        <w:jc w:val="right"/>
        <w:rPr>
          <w:rFonts w:ascii="Times New Roman" w:eastAsia="Times New Roman" w:hAnsi="Times New Roman" w:cs="Times New Roman"/>
          <w:lang w:eastAsia="ru-RU"/>
        </w:rPr>
      </w:pPr>
    </w:p>
    <w:p w:rsidR="000F7D02" w:rsidRPr="000F7D02" w:rsidRDefault="000F7D02" w:rsidP="000F7D02">
      <w:pPr>
        <w:spacing w:after="0" w:line="240" w:lineRule="auto"/>
        <w:jc w:val="right"/>
        <w:rPr>
          <w:rFonts w:ascii="Times New Roman" w:eastAsia="Times New Roman" w:hAnsi="Times New Roman" w:cs="Times New Roman"/>
          <w:lang w:eastAsia="ru-RU"/>
        </w:rPr>
      </w:pPr>
    </w:p>
    <w:p w:rsidR="000F7D02" w:rsidRPr="000F7D02" w:rsidRDefault="000F7D02" w:rsidP="000F7D02">
      <w:pPr>
        <w:spacing w:after="0" w:line="240" w:lineRule="auto"/>
        <w:jc w:val="right"/>
        <w:rPr>
          <w:rFonts w:ascii="Times New Roman" w:eastAsia="Times New Roman" w:hAnsi="Times New Roman" w:cs="Times New Roman"/>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Образец листа согласования проекта</w:t>
      </w: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постановления, распоряжения Главы </w:t>
      </w: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r w:rsidR="00062F84">
        <w:rPr>
          <w:rFonts w:ascii="Times New Roman" w:eastAsia="Times New Roman" w:hAnsi="Times New Roman" w:cs="Times New Roman"/>
          <w:sz w:val="24"/>
          <w:szCs w:val="24"/>
          <w:lang w:eastAsia="ru-RU"/>
        </w:rPr>
        <w:t>администрации</w:t>
      </w:r>
      <w:r w:rsidRPr="000F7D02">
        <w:rPr>
          <w:rFonts w:ascii="Times New Roman" w:eastAsia="Times New Roman" w:hAnsi="Times New Roman" w:cs="Times New Roman"/>
          <w:sz w:val="24"/>
          <w:szCs w:val="24"/>
          <w:lang w:eastAsia="ru-RU"/>
        </w:rPr>
        <w:t xml:space="preserve"> сельского поселения)                                                                                                                               (распоряжений заместителей Главы)</w:t>
      </w: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tabs>
          <w:tab w:val="left" w:pos="5940"/>
          <w:tab w:val="left" w:pos="612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Глава города (района, сельского поселения)                                                 (инициалы, фамилия)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Завизировано</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Заместитель Главы</w:t>
      </w:r>
    </w:p>
    <w:p w:rsidR="000F7D02" w:rsidRPr="000F7D02" w:rsidRDefault="000F7D02" w:rsidP="000F7D02">
      <w:pPr>
        <w:tabs>
          <w:tab w:val="left" w:pos="648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администрации города </w:t>
      </w:r>
    </w:p>
    <w:p w:rsidR="000F7D02" w:rsidRPr="000F7D02" w:rsidRDefault="000F7D02" w:rsidP="000F7D02">
      <w:pPr>
        <w:tabs>
          <w:tab w:val="left" w:pos="5940"/>
          <w:tab w:val="left" w:pos="648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(района, сельского поселения)                                                        (инициалы, фамилия куратора)</w:t>
      </w:r>
    </w:p>
    <w:p w:rsidR="000F7D02" w:rsidRPr="000F7D02" w:rsidRDefault="000F7D02" w:rsidP="000F7D02">
      <w:pPr>
        <w:tabs>
          <w:tab w:val="left" w:pos="666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в именительном падеже</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Заместитель Главы</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администрации города (района, сельского поселения)-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управляющий делами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администрации города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(района, сельского поселения)                                                       (инициалы, фамилия куратора)</w:t>
      </w:r>
    </w:p>
    <w:p w:rsidR="000F7D02" w:rsidRPr="000F7D02" w:rsidRDefault="000F7D02" w:rsidP="000F7D02">
      <w:pPr>
        <w:tabs>
          <w:tab w:val="left" w:pos="648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в именительном падеже</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Согласовано</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roofErr w:type="gramStart"/>
      <w:r w:rsidRPr="000F7D02">
        <w:rPr>
          <w:rFonts w:ascii="Times New Roman" w:eastAsia="Times New Roman" w:hAnsi="Times New Roman" w:cs="Times New Roman"/>
          <w:sz w:val="24"/>
          <w:szCs w:val="24"/>
          <w:lang w:eastAsia="ru-RU"/>
        </w:rPr>
        <w:t>Начальник отдела, управления,                                                    (инициалы, фамилия, имеющего</w:t>
      </w:r>
      <w:proofErr w:type="gramEnd"/>
    </w:p>
    <w:p w:rsidR="000F7D02" w:rsidRPr="000F7D02" w:rsidRDefault="000F7D02" w:rsidP="000F7D02">
      <w:pPr>
        <w:tabs>
          <w:tab w:val="left" w:pos="666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комитета, должность руководителя                                               отношение к данному вопросу)</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организации                                                                                                 в именительном падеже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Подготовлено</w:t>
      </w:r>
    </w:p>
    <w:p w:rsidR="000F7D02" w:rsidRPr="000F7D02" w:rsidRDefault="000F7D02" w:rsidP="000F7D02">
      <w:pPr>
        <w:tabs>
          <w:tab w:val="left" w:pos="594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Должность руководителя                                                                                (инициалы, фамилия)</w:t>
      </w:r>
    </w:p>
    <w:p w:rsidR="000F7D02" w:rsidRPr="000F7D02" w:rsidRDefault="000F7D02" w:rsidP="000F7D02">
      <w:pPr>
        <w:tabs>
          <w:tab w:val="left" w:pos="648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в именительном падеже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62F84" w:rsidP="00062F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F7D02" w:rsidRPr="000F7D02" w:rsidRDefault="00062F84" w:rsidP="00062F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F7D02" w:rsidRPr="000F7D02">
        <w:rPr>
          <w:rFonts w:ascii="Times New Roman" w:eastAsia="Times New Roman" w:hAnsi="Times New Roman" w:cs="Times New Roman"/>
          <w:sz w:val="24"/>
          <w:szCs w:val="24"/>
          <w:lang w:eastAsia="ru-RU"/>
        </w:rPr>
        <w:t>Приложение №3</w:t>
      </w: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0F7D02">
        <w:rPr>
          <w:rFonts w:ascii="Times New Roman" w:eastAsia="Times New Roman" w:hAnsi="Times New Roman" w:cs="Times New Roman"/>
          <w:b/>
          <w:bCs/>
          <w:color w:val="000000"/>
          <w:sz w:val="24"/>
          <w:szCs w:val="24"/>
          <w:lang w:eastAsia="ru-RU"/>
        </w:rPr>
        <w:t>Образец оформления приказа</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bl>
      <w:tblPr>
        <w:tblW w:w="9705" w:type="dxa"/>
        <w:tblInd w:w="165" w:type="dxa"/>
        <w:tblLayout w:type="fixed"/>
        <w:tblLook w:val="04A0" w:firstRow="1" w:lastRow="0" w:firstColumn="1" w:lastColumn="0" w:noHBand="0" w:noVBand="1"/>
      </w:tblPr>
      <w:tblGrid>
        <w:gridCol w:w="1621"/>
        <w:gridCol w:w="120"/>
        <w:gridCol w:w="929"/>
        <w:gridCol w:w="824"/>
        <w:gridCol w:w="859"/>
        <w:gridCol w:w="1109"/>
        <w:gridCol w:w="780"/>
        <w:gridCol w:w="480"/>
        <w:gridCol w:w="2983"/>
      </w:tblGrid>
      <w:tr w:rsidR="000F7D02" w:rsidRPr="000F7D02" w:rsidTr="000F7D02">
        <w:tc>
          <w:tcPr>
            <w:tcW w:w="9711" w:type="dxa"/>
            <w:gridSpan w:val="9"/>
            <w:tcMar>
              <w:top w:w="0" w:type="dxa"/>
              <w:left w:w="15" w:type="dxa"/>
              <w:bottom w:w="0" w:type="dxa"/>
              <w:right w:w="15" w:type="dxa"/>
            </w:tcMar>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p>
          <w:p w:rsidR="000F7D02" w:rsidRPr="00062F84" w:rsidRDefault="00062F84" w:rsidP="000F7D02">
            <w:pPr>
              <w:autoSpaceDE w:val="0"/>
              <w:autoSpaceDN w:val="0"/>
              <w:adjustRightInd w:val="0"/>
              <w:spacing w:after="0"/>
              <w:jc w:val="center"/>
              <w:rPr>
                <w:rFonts w:ascii="Times New Roman" w:eastAsia="Times New Roman" w:hAnsi="Times New Roman" w:cs="Times New Roman"/>
                <w:b/>
                <w:bCs/>
                <w:color w:val="000000"/>
                <w:sz w:val="24"/>
                <w:szCs w:val="24"/>
              </w:rPr>
            </w:pPr>
            <w:r w:rsidRPr="00062F84">
              <w:rPr>
                <w:rFonts w:ascii="Times New Roman" w:eastAsia="Times New Roman" w:hAnsi="Times New Roman" w:cs="Times New Roman"/>
                <w:b/>
                <w:sz w:val="24"/>
                <w:szCs w:val="24"/>
                <w:lang w:eastAsia="ru-RU"/>
              </w:rPr>
              <w:t xml:space="preserve">Администрация </w:t>
            </w:r>
            <w:proofErr w:type="spellStart"/>
            <w:r w:rsidRPr="00062F84">
              <w:rPr>
                <w:rFonts w:ascii="Times New Roman" w:eastAsia="Times New Roman" w:hAnsi="Times New Roman" w:cs="Times New Roman"/>
                <w:b/>
                <w:sz w:val="24"/>
                <w:szCs w:val="24"/>
                <w:lang w:eastAsia="ru-RU"/>
              </w:rPr>
              <w:t>Гюрюльдеукского</w:t>
            </w:r>
            <w:proofErr w:type="spellEnd"/>
            <w:r w:rsidRPr="00062F84">
              <w:rPr>
                <w:rFonts w:ascii="Times New Roman" w:eastAsia="Times New Roman" w:hAnsi="Times New Roman" w:cs="Times New Roman"/>
                <w:b/>
                <w:sz w:val="24"/>
                <w:szCs w:val="24"/>
                <w:lang w:eastAsia="ru-RU"/>
              </w:rPr>
              <w:t xml:space="preserve"> сельского поселения  </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b/>
                <w:bCs/>
                <w:color w:val="000000"/>
                <w:sz w:val="24"/>
                <w:szCs w:val="24"/>
              </w:rPr>
              <w:t>ПРИКАЗ</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p>
        </w:tc>
      </w:tr>
      <w:tr w:rsidR="000F7D02" w:rsidRPr="000F7D02" w:rsidTr="000F7D02">
        <w:tc>
          <w:tcPr>
            <w:tcW w:w="2671" w:type="dxa"/>
            <w:gridSpan w:val="3"/>
            <w:tcBorders>
              <w:top w:val="nil"/>
              <w:left w:val="nil"/>
              <w:bottom w:val="single" w:sz="2" w:space="0" w:color="auto"/>
              <w:right w:val="nil"/>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дата</w:t>
            </w:r>
          </w:p>
        </w:tc>
        <w:tc>
          <w:tcPr>
            <w:tcW w:w="3575" w:type="dxa"/>
            <w:gridSpan w:val="4"/>
            <w:tcMar>
              <w:top w:w="0" w:type="dxa"/>
              <w:left w:w="15" w:type="dxa"/>
              <w:bottom w:w="0" w:type="dxa"/>
              <w:right w:w="15" w:type="dxa"/>
            </w:tcMar>
            <w:hideMark/>
          </w:tcPr>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c>
          <w:tcPr>
            <w:tcW w:w="3465" w:type="dxa"/>
            <w:gridSpan w:val="2"/>
            <w:tcBorders>
              <w:top w:val="nil"/>
              <w:left w:val="nil"/>
              <w:bottom w:val="single" w:sz="2" w:space="0" w:color="auto"/>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r>
      <w:tr w:rsidR="000F7D02" w:rsidRPr="000F7D02" w:rsidTr="000F7D02">
        <w:tc>
          <w:tcPr>
            <w:tcW w:w="9711" w:type="dxa"/>
            <w:gridSpan w:val="9"/>
            <w:tcMar>
              <w:top w:w="0" w:type="dxa"/>
              <w:left w:w="15" w:type="dxa"/>
              <w:bottom w:w="0" w:type="dxa"/>
              <w:right w:w="15" w:type="dxa"/>
            </w:tcMar>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p>
          <w:p w:rsidR="000F7D02" w:rsidRPr="000F7D02" w:rsidRDefault="00062F84" w:rsidP="000F7D02">
            <w:pPr>
              <w:autoSpaceDE w:val="0"/>
              <w:autoSpaceDN w:val="0"/>
              <w:adjustRightInd w:val="0"/>
              <w:spacing w:after="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color w:val="000000"/>
                <w:sz w:val="24"/>
                <w:szCs w:val="24"/>
              </w:rPr>
              <w:t>Гюрюльдеук</w:t>
            </w:r>
            <w:proofErr w:type="spellEnd"/>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p>
          <w:p w:rsidR="000F7D02" w:rsidRPr="00062F84" w:rsidRDefault="000F7D02" w:rsidP="000F7D02">
            <w:pPr>
              <w:autoSpaceDE w:val="0"/>
              <w:autoSpaceDN w:val="0"/>
              <w:adjustRightInd w:val="0"/>
              <w:spacing w:after="0"/>
              <w:rPr>
                <w:rFonts w:ascii="Times New Roman" w:eastAsia="Times New Roman" w:hAnsi="Times New Roman" w:cs="Times New Roman"/>
                <w:b/>
                <w:bCs/>
                <w:color w:val="000000"/>
                <w:sz w:val="24"/>
                <w:szCs w:val="24"/>
              </w:rPr>
            </w:pPr>
            <w:r w:rsidRPr="00062F84">
              <w:rPr>
                <w:rFonts w:ascii="Times New Roman" w:eastAsia="Times New Roman" w:hAnsi="Times New Roman" w:cs="Times New Roman"/>
                <w:b/>
                <w:bCs/>
                <w:color w:val="000000"/>
                <w:sz w:val="24"/>
                <w:szCs w:val="24"/>
              </w:rPr>
              <w:t xml:space="preserve">Об утверждении Инструкции </w:t>
            </w:r>
            <w:proofErr w:type="gramStart"/>
            <w:r w:rsidRPr="00062F84">
              <w:rPr>
                <w:rFonts w:ascii="Times New Roman" w:eastAsia="Times New Roman" w:hAnsi="Times New Roman" w:cs="Times New Roman"/>
                <w:b/>
                <w:bCs/>
                <w:color w:val="000000"/>
                <w:sz w:val="24"/>
                <w:szCs w:val="24"/>
              </w:rPr>
              <w:t>по</w:t>
            </w:r>
            <w:proofErr w:type="gramEnd"/>
          </w:p>
          <w:p w:rsidR="00062F84" w:rsidRPr="00062F84" w:rsidRDefault="000F7D02" w:rsidP="000F7D02">
            <w:pPr>
              <w:autoSpaceDE w:val="0"/>
              <w:autoSpaceDN w:val="0"/>
              <w:adjustRightInd w:val="0"/>
              <w:spacing w:after="0"/>
              <w:rPr>
                <w:rFonts w:ascii="Times New Roman" w:eastAsia="Times New Roman" w:hAnsi="Times New Roman" w:cs="Times New Roman"/>
                <w:b/>
                <w:bCs/>
                <w:color w:val="000000"/>
                <w:sz w:val="24"/>
                <w:szCs w:val="24"/>
              </w:rPr>
            </w:pPr>
            <w:r w:rsidRPr="00062F84">
              <w:rPr>
                <w:rFonts w:ascii="Times New Roman" w:eastAsia="Times New Roman" w:hAnsi="Times New Roman" w:cs="Times New Roman"/>
                <w:b/>
                <w:bCs/>
                <w:color w:val="000000"/>
                <w:sz w:val="24"/>
                <w:szCs w:val="24"/>
              </w:rPr>
              <w:t>делопроизводству в</w:t>
            </w:r>
            <w:r w:rsidR="00062F84" w:rsidRPr="00062F84">
              <w:rPr>
                <w:rFonts w:ascii="Times New Roman" w:eastAsia="Times New Roman" w:hAnsi="Times New Roman" w:cs="Times New Roman"/>
                <w:b/>
                <w:bCs/>
                <w:color w:val="000000"/>
                <w:sz w:val="24"/>
                <w:szCs w:val="24"/>
              </w:rPr>
              <w:t xml:space="preserve"> администрации</w:t>
            </w:r>
          </w:p>
          <w:p w:rsidR="000F7D02" w:rsidRPr="00062F84" w:rsidRDefault="000F7D02" w:rsidP="000F7D02">
            <w:pPr>
              <w:autoSpaceDE w:val="0"/>
              <w:autoSpaceDN w:val="0"/>
              <w:adjustRightInd w:val="0"/>
              <w:spacing w:after="0"/>
              <w:rPr>
                <w:rFonts w:ascii="Times New Roman" w:eastAsia="Times New Roman" w:hAnsi="Times New Roman" w:cs="Times New Roman"/>
                <w:b/>
                <w:color w:val="000000"/>
                <w:sz w:val="24"/>
                <w:szCs w:val="24"/>
              </w:rPr>
            </w:pPr>
            <w:r w:rsidRPr="00062F84">
              <w:rPr>
                <w:rFonts w:ascii="Times New Roman" w:eastAsia="Times New Roman" w:hAnsi="Times New Roman" w:cs="Times New Roman"/>
                <w:b/>
                <w:bCs/>
                <w:color w:val="000000"/>
                <w:sz w:val="24"/>
                <w:szCs w:val="24"/>
              </w:rPr>
              <w:t xml:space="preserve"> </w:t>
            </w:r>
            <w:proofErr w:type="spellStart"/>
            <w:r w:rsidR="00062F84" w:rsidRPr="00062F84">
              <w:rPr>
                <w:rFonts w:ascii="Times New Roman" w:eastAsia="Times New Roman" w:hAnsi="Times New Roman" w:cs="Times New Roman"/>
                <w:b/>
                <w:sz w:val="24"/>
                <w:szCs w:val="24"/>
                <w:lang w:eastAsia="ru-RU"/>
              </w:rPr>
              <w:t>Гюрюльдеукского</w:t>
            </w:r>
            <w:proofErr w:type="spellEnd"/>
            <w:r w:rsidR="00062F84" w:rsidRPr="00062F84">
              <w:rPr>
                <w:rFonts w:ascii="Times New Roman" w:eastAsia="Times New Roman" w:hAnsi="Times New Roman" w:cs="Times New Roman"/>
                <w:b/>
                <w:sz w:val="24"/>
                <w:szCs w:val="24"/>
                <w:lang w:eastAsia="ru-RU"/>
              </w:rPr>
              <w:t xml:space="preserve"> сельского поселения  </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p>
        </w:tc>
      </w:tr>
      <w:tr w:rsidR="000F7D02" w:rsidRPr="000F7D02" w:rsidTr="000F7D02">
        <w:tc>
          <w:tcPr>
            <w:tcW w:w="1621" w:type="dxa"/>
            <w:tcMar>
              <w:top w:w="0" w:type="dxa"/>
              <w:left w:w="15" w:type="dxa"/>
              <w:bottom w:w="0" w:type="dxa"/>
              <w:right w:w="15" w:type="dxa"/>
            </w:tcMar>
            <w:hideMark/>
          </w:tcPr>
          <w:p w:rsidR="000F7D02" w:rsidRPr="000F7D02" w:rsidRDefault="000F7D02" w:rsidP="000F7D02">
            <w:pPr>
              <w:tabs>
                <w:tab w:val="left" w:pos="575"/>
              </w:tabs>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В связи </w:t>
            </w:r>
            <w:proofErr w:type="gramStart"/>
            <w:r w:rsidRPr="000F7D02">
              <w:rPr>
                <w:rFonts w:ascii="Times New Roman" w:eastAsia="Times New Roman" w:hAnsi="Times New Roman" w:cs="Times New Roman"/>
                <w:color w:val="000000"/>
                <w:sz w:val="24"/>
                <w:szCs w:val="24"/>
              </w:rPr>
              <w:t>с</w:t>
            </w:r>
            <w:proofErr w:type="gramEnd"/>
            <w:r w:rsidRPr="000F7D02">
              <w:rPr>
                <w:rFonts w:ascii="Times New Roman" w:eastAsia="Times New Roman" w:hAnsi="Times New Roman" w:cs="Times New Roman"/>
                <w:color w:val="000000"/>
                <w:sz w:val="24"/>
                <w:szCs w:val="24"/>
              </w:rPr>
              <w:t xml:space="preserve"> </w:t>
            </w:r>
          </w:p>
        </w:tc>
        <w:tc>
          <w:tcPr>
            <w:tcW w:w="8090" w:type="dxa"/>
            <w:gridSpan w:val="8"/>
            <w:tcBorders>
              <w:top w:val="nil"/>
              <w:left w:val="nil"/>
              <w:bottom w:val="single" w:sz="2" w:space="0" w:color="auto"/>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r>
      <w:tr w:rsidR="000F7D02" w:rsidRPr="000F7D02" w:rsidTr="000F7D02">
        <w:tc>
          <w:tcPr>
            <w:tcW w:w="1621" w:type="dxa"/>
            <w:tcBorders>
              <w:top w:val="nil"/>
              <w:left w:val="nil"/>
              <w:bottom w:val="single" w:sz="2" w:space="0" w:color="auto"/>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8090" w:type="dxa"/>
            <w:gridSpan w:val="8"/>
            <w:tcBorders>
              <w:top w:val="single" w:sz="2" w:space="0" w:color="auto"/>
              <w:left w:val="nil"/>
              <w:bottom w:val="nil"/>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(основание)</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p>
        </w:tc>
      </w:tr>
      <w:tr w:rsidR="000F7D02" w:rsidRPr="000F7D02" w:rsidTr="000F7D02">
        <w:tc>
          <w:tcPr>
            <w:tcW w:w="9711" w:type="dxa"/>
            <w:gridSpan w:val="9"/>
            <w:tcBorders>
              <w:top w:val="single" w:sz="2" w:space="0" w:color="auto"/>
              <w:left w:val="nil"/>
              <w:bottom w:val="nil"/>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roofErr w:type="gramStart"/>
            <w:r w:rsidRPr="000F7D02">
              <w:rPr>
                <w:rFonts w:ascii="Times New Roman" w:eastAsia="Times New Roman" w:hAnsi="Times New Roman" w:cs="Times New Roman"/>
                <w:color w:val="000000"/>
                <w:sz w:val="24"/>
                <w:szCs w:val="24"/>
              </w:rPr>
              <w:t>п</w:t>
            </w:r>
            <w:proofErr w:type="gramEnd"/>
            <w:r w:rsidRPr="000F7D02">
              <w:rPr>
                <w:rFonts w:ascii="Times New Roman" w:eastAsia="Times New Roman" w:hAnsi="Times New Roman" w:cs="Times New Roman"/>
                <w:color w:val="000000"/>
                <w:sz w:val="24"/>
                <w:szCs w:val="24"/>
              </w:rPr>
              <w:t xml:space="preserve"> р и к а з ы в а ю:</w:t>
            </w:r>
          </w:p>
          <w:p w:rsidR="000F7D02" w:rsidRPr="000F7D02" w:rsidRDefault="000F7D02" w:rsidP="000F7D02">
            <w:pPr>
              <w:autoSpaceDE w:val="0"/>
              <w:autoSpaceDN w:val="0"/>
              <w:adjustRightInd w:val="0"/>
              <w:spacing w:after="0"/>
              <w:jc w:val="both"/>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1. Утвердить и ввести в действие прилагаемую Инструкцию по делопроизводству в </w:t>
            </w:r>
            <w:r w:rsidR="00062F84">
              <w:rPr>
                <w:rFonts w:ascii="Times New Roman" w:eastAsia="Times New Roman" w:hAnsi="Times New Roman" w:cs="Times New Roman"/>
                <w:color w:val="000000"/>
                <w:sz w:val="24"/>
                <w:szCs w:val="24"/>
              </w:rPr>
              <w:t xml:space="preserve">администрации </w:t>
            </w:r>
            <w:proofErr w:type="spellStart"/>
            <w:r w:rsidR="00062F84">
              <w:rPr>
                <w:rFonts w:ascii="Times New Roman" w:eastAsia="Times New Roman" w:hAnsi="Times New Roman" w:cs="Times New Roman"/>
                <w:sz w:val="24"/>
                <w:szCs w:val="24"/>
                <w:lang w:eastAsia="ru-RU"/>
              </w:rPr>
              <w:t>Гюрюльдеукского</w:t>
            </w:r>
            <w:proofErr w:type="spellEnd"/>
            <w:r w:rsidR="00062F84">
              <w:rPr>
                <w:rFonts w:ascii="Times New Roman" w:eastAsia="Times New Roman" w:hAnsi="Times New Roman" w:cs="Times New Roman"/>
                <w:sz w:val="24"/>
                <w:szCs w:val="24"/>
                <w:lang w:eastAsia="ru-RU"/>
              </w:rPr>
              <w:t xml:space="preserve"> сельского поселения</w:t>
            </w:r>
            <w:proofErr w:type="gramStart"/>
            <w:r w:rsidR="00062F84">
              <w:rPr>
                <w:rFonts w:ascii="Times New Roman" w:eastAsia="Times New Roman" w:hAnsi="Times New Roman" w:cs="Times New Roman"/>
                <w:sz w:val="24"/>
                <w:szCs w:val="24"/>
                <w:lang w:eastAsia="ru-RU"/>
              </w:rPr>
              <w:t xml:space="preserve"> </w:t>
            </w:r>
            <w:r w:rsidR="00062F84" w:rsidRPr="000F7D02">
              <w:rPr>
                <w:rFonts w:ascii="Times New Roman" w:eastAsia="Times New Roman" w:hAnsi="Times New Roman" w:cs="Times New Roman"/>
                <w:sz w:val="24"/>
                <w:szCs w:val="24"/>
                <w:lang w:eastAsia="ru-RU"/>
              </w:rPr>
              <w:t xml:space="preserve"> </w:t>
            </w:r>
            <w:r w:rsidRPr="000F7D02">
              <w:rPr>
                <w:rFonts w:ascii="Times New Roman" w:eastAsia="Times New Roman" w:hAnsi="Times New Roman" w:cs="Times New Roman"/>
                <w:color w:val="000000"/>
                <w:sz w:val="24"/>
                <w:szCs w:val="24"/>
              </w:rPr>
              <w:t>.</w:t>
            </w:r>
            <w:proofErr w:type="gramEnd"/>
          </w:p>
        </w:tc>
      </w:tr>
      <w:tr w:rsidR="000F7D02" w:rsidRPr="000F7D02" w:rsidTr="000F7D02">
        <w:tc>
          <w:tcPr>
            <w:tcW w:w="1741" w:type="dxa"/>
            <w:gridSpan w:val="2"/>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2.</w:t>
            </w:r>
          </w:p>
        </w:tc>
        <w:tc>
          <w:tcPr>
            <w:tcW w:w="7970" w:type="dxa"/>
            <w:gridSpan w:val="7"/>
            <w:tcBorders>
              <w:top w:val="nil"/>
              <w:left w:val="nil"/>
              <w:bottom w:val="single" w:sz="2" w:space="0" w:color="auto"/>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r>
      <w:tr w:rsidR="000F7D02" w:rsidRPr="000F7D02" w:rsidTr="000F7D02">
        <w:tc>
          <w:tcPr>
            <w:tcW w:w="9711" w:type="dxa"/>
            <w:gridSpan w:val="9"/>
            <w:tcBorders>
              <w:top w:val="nil"/>
              <w:left w:val="nil"/>
              <w:bottom w:val="single" w:sz="2" w:space="0" w:color="auto"/>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r>
      <w:tr w:rsidR="000F7D02" w:rsidRPr="000F7D02" w:rsidTr="000F7D02">
        <w:tc>
          <w:tcPr>
            <w:tcW w:w="4356" w:type="dxa"/>
            <w:gridSpan w:val="5"/>
            <w:tcBorders>
              <w:top w:val="single" w:sz="2" w:space="0" w:color="auto"/>
              <w:left w:val="nil"/>
              <w:bottom w:val="nil"/>
              <w:right w:val="nil"/>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3. Признать утратившим силу приказ </w:t>
            </w:r>
          </w:p>
        </w:tc>
        <w:tc>
          <w:tcPr>
            <w:tcW w:w="5355" w:type="dxa"/>
            <w:gridSpan w:val="4"/>
            <w:tcBorders>
              <w:top w:val="single" w:sz="2" w:space="0" w:color="auto"/>
              <w:left w:val="nil"/>
              <w:bottom w:val="single" w:sz="2" w:space="0" w:color="auto"/>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r>
      <w:tr w:rsidR="000F7D02" w:rsidRPr="000F7D02" w:rsidTr="000F7D02">
        <w:tc>
          <w:tcPr>
            <w:tcW w:w="9711" w:type="dxa"/>
            <w:gridSpan w:val="9"/>
            <w:tcBorders>
              <w:top w:val="nil"/>
              <w:left w:val="nil"/>
              <w:bottom w:val="single" w:sz="2" w:space="0" w:color="auto"/>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r>
      <w:tr w:rsidR="000F7D02" w:rsidRPr="000F7D02" w:rsidTr="000F7D02">
        <w:tc>
          <w:tcPr>
            <w:tcW w:w="6726" w:type="dxa"/>
            <w:gridSpan w:val="8"/>
            <w:tcBorders>
              <w:top w:val="single" w:sz="2" w:space="0" w:color="auto"/>
              <w:left w:val="nil"/>
              <w:bottom w:val="nil"/>
              <w:right w:val="nil"/>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4. Контроль за исполнением настоящего приказа возложить </w:t>
            </w:r>
            <w:proofErr w:type="gramStart"/>
            <w:r w:rsidRPr="000F7D02">
              <w:rPr>
                <w:rFonts w:ascii="Times New Roman" w:eastAsia="Times New Roman" w:hAnsi="Times New Roman" w:cs="Times New Roman"/>
                <w:color w:val="000000"/>
                <w:sz w:val="24"/>
                <w:szCs w:val="24"/>
              </w:rPr>
              <w:t>на</w:t>
            </w:r>
            <w:proofErr w:type="gramEnd"/>
            <w:r w:rsidRPr="000F7D02">
              <w:rPr>
                <w:rFonts w:ascii="Times New Roman" w:eastAsia="Times New Roman" w:hAnsi="Times New Roman" w:cs="Times New Roman"/>
                <w:color w:val="000000"/>
                <w:sz w:val="24"/>
                <w:szCs w:val="24"/>
              </w:rPr>
              <w:t xml:space="preserve"> </w:t>
            </w:r>
          </w:p>
        </w:tc>
        <w:tc>
          <w:tcPr>
            <w:tcW w:w="2985" w:type="dxa"/>
            <w:tcBorders>
              <w:top w:val="single" w:sz="2" w:space="0" w:color="auto"/>
              <w:left w:val="nil"/>
              <w:bottom w:val="single" w:sz="2" w:space="0" w:color="auto"/>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r>
      <w:tr w:rsidR="000F7D02" w:rsidRPr="000F7D02" w:rsidTr="000F7D02">
        <w:tc>
          <w:tcPr>
            <w:tcW w:w="9711" w:type="dxa"/>
            <w:gridSpan w:val="9"/>
            <w:tcBorders>
              <w:top w:val="nil"/>
              <w:left w:val="nil"/>
              <w:bottom w:val="single" w:sz="2" w:space="0" w:color="auto"/>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r>
      <w:tr w:rsidR="000F7D02" w:rsidRPr="000F7D02" w:rsidTr="000F7D02">
        <w:tc>
          <w:tcPr>
            <w:tcW w:w="9711" w:type="dxa"/>
            <w:gridSpan w:val="9"/>
            <w:tcBorders>
              <w:top w:val="single" w:sz="2" w:space="0" w:color="auto"/>
              <w:left w:val="nil"/>
              <w:bottom w:val="nil"/>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r>
      <w:tr w:rsidR="000F7D02" w:rsidRPr="000F7D02" w:rsidTr="000F7D02">
        <w:tc>
          <w:tcPr>
            <w:tcW w:w="3496" w:type="dxa"/>
            <w:gridSpan w:val="4"/>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Руководитель </w:t>
            </w:r>
          </w:p>
        </w:tc>
        <w:tc>
          <w:tcPr>
            <w:tcW w:w="1970" w:type="dxa"/>
            <w:gridSpan w:val="2"/>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Подпись </w:t>
            </w:r>
          </w:p>
        </w:tc>
        <w:tc>
          <w:tcPr>
            <w:tcW w:w="4245" w:type="dxa"/>
            <w:gridSpan w:val="3"/>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Расшифровка подписи </w:t>
            </w:r>
          </w:p>
        </w:tc>
      </w:tr>
      <w:tr w:rsidR="000F7D02" w:rsidRPr="000F7D02" w:rsidTr="000F7D02">
        <w:tc>
          <w:tcPr>
            <w:tcW w:w="9711" w:type="dxa"/>
            <w:gridSpan w:val="9"/>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Визы (на оборотной стороне)</w:t>
            </w:r>
          </w:p>
        </w:tc>
      </w:tr>
    </w:tbl>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62F84">
      <w:pPr>
        <w:spacing w:after="0" w:line="240" w:lineRule="auto"/>
        <w:rPr>
          <w:rFonts w:ascii="Times New Roman" w:eastAsia="Times New Roman" w:hAnsi="Times New Roman" w:cs="Times New Roman"/>
          <w:lang w:eastAsia="ru-RU"/>
        </w:rPr>
      </w:pPr>
    </w:p>
    <w:p w:rsidR="000F7D02" w:rsidRPr="000F7D02" w:rsidRDefault="000F7D02" w:rsidP="000F7D02">
      <w:pPr>
        <w:spacing w:after="0" w:line="240" w:lineRule="auto"/>
        <w:jc w:val="right"/>
        <w:rPr>
          <w:rFonts w:ascii="Times New Roman" w:eastAsia="Times New Roman" w:hAnsi="Times New Roman" w:cs="Times New Roman"/>
          <w:lang w:eastAsia="ru-RU"/>
        </w:rPr>
      </w:pPr>
    </w:p>
    <w:p w:rsidR="000F7D02" w:rsidRPr="000F7D02" w:rsidRDefault="000F7D02" w:rsidP="000F7D02">
      <w:pPr>
        <w:spacing w:after="0" w:line="240" w:lineRule="auto"/>
        <w:jc w:val="right"/>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Приложение № 4</w:t>
      </w:r>
    </w:p>
    <w:p w:rsidR="000F7D02" w:rsidRPr="000F7D02" w:rsidRDefault="000F7D02" w:rsidP="000F7D02">
      <w:pPr>
        <w:spacing w:after="0" w:line="240" w:lineRule="auto"/>
        <w:jc w:val="right"/>
        <w:rPr>
          <w:rFonts w:ascii="Times New Roman" w:eastAsia="Times New Roman" w:hAnsi="Times New Roman" w:cs="Times New Roman"/>
          <w:lang w:eastAsia="ru-RU"/>
        </w:rPr>
      </w:pPr>
    </w:p>
    <w:p w:rsidR="000F7D02" w:rsidRPr="000F7D02" w:rsidRDefault="000F7D02" w:rsidP="000F7D02">
      <w:pPr>
        <w:spacing w:after="0" w:line="240" w:lineRule="auto"/>
        <w:jc w:val="right"/>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проект</w:t>
      </w:r>
    </w:p>
    <w:p w:rsidR="000F7D02" w:rsidRPr="000F7D02" w:rsidRDefault="000F7D02" w:rsidP="000F7D02">
      <w:pPr>
        <w:spacing w:after="0" w:line="240" w:lineRule="auto"/>
        <w:jc w:val="center"/>
        <w:rPr>
          <w:rFonts w:ascii="Times New Roman" w:eastAsia="Times New Roman" w:hAnsi="Times New Roman" w:cs="Times New Roman"/>
          <w:b/>
          <w:lang w:eastAsia="ru-RU"/>
        </w:rPr>
      </w:pPr>
    </w:p>
    <w:p w:rsidR="000F7D02" w:rsidRPr="000F7D02" w:rsidRDefault="000F7D02" w:rsidP="000F7D02">
      <w:pPr>
        <w:spacing w:after="0" w:line="240" w:lineRule="auto"/>
        <w:jc w:val="center"/>
        <w:rPr>
          <w:rFonts w:ascii="Times New Roman" w:eastAsia="Times New Roman" w:hAnsi="Times New Roman" w:cs="Times New Roman"/>
          <w:b/>
          <w:lang w:eastAsia="ru-RU"/>
        </w:rPr>
      </w:pPr>
    </w:p>
    <w:p w:rsidR="000F7D02" w:rsidRPr="000F7D02" w:rsidRDefault="000F7D02" w:rsidP="000F7D02">
      <w:pPr>
        <w:spacing w:after="0" w:line="240" w:lineRule="auto"/>
        <w:jc w:val="center"/>
        <w:rPr>
          <w:rFonts w:ascii="Times New Roman" w:eastAsia="Times New Roman" w:hAnsi="Times New Roman" w:cs="Times New Roman"/>
          <w:b/>
          <w:lang w:eastAsia="ru-RU"/>
        </w:rPr>
      </w:pPr>
      <w:r w:rsidRPr="000F7D02">
        <w:rPr>
          <w:rFonts w:ascii="Times New Roman" w:eastAsia="Times New Roman" w:hAnsi="Times New Roman" w:cs="Times New Roman"/>
          <w:b/>
          <w:lang w:eastAsia="ru-RU"/>
        </w:rPr>
        <w:t xml:space="preserve">СОВЕТ ДЕПУТАТОВ </w:t>
      </w:r>
      <w:r w:rsidR="00B026FA">
        <w:rPr>
          <w:rFonts w:ascii="Times New Roman" w:eastAsia="Times New Roman" w:hAnsi="Times New Roman" w:cs="Times New Roman"/>
          <w:b/>
          <w:lang w:eastAsia="ru-RU"/>
        </w:rPr>
        <w:t>ГЮРЮЛЬДЕУКСКОГО СЕЛЬСКОГО ПОСЕЛЕНИЯ  УСТЬ-ДЖЕГУТИНСКОГО</w:t>
      </w:r>
      <w:r w:rsidRPr="000F7D02">
        <w:rPr>
          <w:rFonts w:ascii="Times New Roman" w:eastAsia="Times New Roman" w:hAnsi="Times New Roman" w:cs="Times New Roman"/>
          <w:b/>
          <w:lang w:eastAsia="ru-RU"/>
        </w:rPr>
        <w:t xml:space="preserve"> МУНИЦИПАЛЬНОГО РАЙОНА</w:t>
      </w:r>
    </w:p>
    <w:p w:rsidR="000F7D02" w:rsidRPr="000F7D02" w:rsidRDefault="000F7D02" w:rsidP="000F7D02">
      <w:pPr>
        <w:spacing w:after="0" w:line="240" w:lineRule="auto"/>
        <w:jc w:val="right"/>
        <w:rPr>
          <w:rFonts w:ascii="Times New Roman" w:eastAsia="Times New Roman" w:hAnsi="Times New Roman" w:cs="Times New Roman"/>
          <w:b/>
          <w:lang w:eastAsia="ru-RU"/>
        </w:rPr>
      </w:pPr>
    </w:p>
    <w:p w:rsidR="000F7D02" w:rsidRPr="000F7D02" w:rsidRDefault="000F7D02" w:rsidP="000F7D02">
      <w:pPr>
        <w:spacing w:after="0" w:line="240" w:lineRule="auto"/>
        <w:jc w:val="right"/>
        <w:rPr>
          <w:rFonts w:ascii="Times New Roman" w:eastAsia="Times New Roman" w:hAnsi="Times New Roman" w:cs="Times New Roman"/>
          <w:b/>
          <w:lang w:eastAsia="ru-RU"/>
        </w:rPr>
      </w:pPr>
    </w:p>
    <w:p w:rsidR="000F7D02" w:rsidRPr="000F7D02" w:rsidRDefault="000F7D02" w:rsidP="000F7D02">
      <w:pPr>
        <w:spacing w:after="0" w:line="240" w:lineRule="auto"/>
        <w:jc w:val="center"/>
        <w:rPr>
          <w:rFonts w:ascii="Times New Roman" w:eastAsia="Times New Roman" w:hAnsi="Times New Roman" w:cs="Times New Roman"/>
          <w:b/>
          <w:lang w:eastAsia="ru-RU"/>
        </w:rPr>
      </w:pPr>
    </w:p>
    <w:p w:rsidR="000F7D02" w:rsidRPr="000F7D02" w:rsidRDefault="000F7D02" w:rsidP="000F7D02">
      <w:pPr>
        <w:spacing w:after="0" w:line="240" w:lineRule="auto"/>
        <w:jc w:val="center"/>
        <w:rPr>
          <w:rFonts w:ascii="Times New Roman" w:eastAsia="Times New Roman" w:hAnsi="Times New Roman" w:cs="Times New Roman"/>
          <w:b/>
          <w:sz w:val="28"/>
          <w:szCs w:val="28"/>
          <w:lang w:eastAsia="ru-RU"/>
        </w:rPr>
      </w:pPr>
      <w:r w:rsidRPr="000F7D02">
        <w:rPr>
          <w:rFonts w:ascii="Times New Roman" w:eastAsia="Times New Roman" w:hAnsi="Times New Roman" w:cs="Times New Roman"/>
          <w:b/>
          <w:sz w:val="28"/>
          <w:szCs w:val="28"/>
          <w:lang w:eastAsia="ru-RU"/>
        </w:rPr>
        <w:t>РЕШЕНИЕ</w:t>
      </w:r>
    </w:p>
    <w:p w:rsidR="000F7D02" w:rsidRPr="000F7D02" w:rsidRDefault="000F7D02" w:rsidP="000F7D02">
      <w:pPr>
        <w:spacing w:after="0" w:line="240" w:lineRule="auto"/>
        <w:jc w:val="center"/>
        <w:rPr>
          <w:rFonts w:ascii="Times New Roman" w:eastAsia="Times New Roman" w:hAnsi="Times New Roman" w:cs="Times New Roman"/>
          <w:b/>
          <w:sz w:val="28"/>
          <w:szCs w:val="28"/>
          <w:lang w:eastAsia="ru-RU"/>
        </w:rPr>
      </w:pPr>
    </w:p>
    <w:p w:rsidR="000F7D02" w:rsidRPr="000F7D02" w:rsidRDefault="000F7D02" w:rsidP="000F7D02">
      <w:pPr>
        <w:spacing w:after="0" w:line="240" w:lineRule="auto"/>
        <w:rPr>
          <w:rFonts w:ascii="Times New Roman" w:eastAsia="Times New Roman" w:hAnsi="Times New Roman" w:cs="Times New Roman"/>
          <w:b/>
          <w:sz w:val="28"/>
          <w:szCs w:val="28"/>
          <w:lang w:eastAsia="ru-RU"/>
        </w:rPr>
      </w:pPr>
      <w:r w:rsidRPr="000F7D02">
        <w:rPr>
          <w:rFonts w:ascii="Times New Roman" w:eastAsia="Times New Roman" w:hAnsi="Times New Roman" w:cs="Times New Roman"/>
          <w:b/>
          <w:sz w:val="28"/>
          <w:szCs w:val="28"/>
          <w:lang w:eastAsia="ru-RU"/>
        </w:rPr>
        <w:t>Дата                                                                                                             №</w:t>
      </w:r>
    </w:p>
    <w:p w:rsidR="000F7D02" w:rsidRPr="000F7D02" w:rsidRDefault="000F7D02" w:rsidP="000F7D02">
      <w:pPr>
        <w:spacing w:after="0" w:line="240" w:lineRule="auto"/>
        <w:rPr>
          <w:rFonts w:ascii="Times New Roman" w:eastAsia="Times New Roman" w:hAnsi="Times New Roman" w:cs="Times New Roman"/>
          <w:b/>
          <w:sz w:val="28"/>
          <w:szCs w:val="28"/>
          <w:lang w:eastAsia="ru-RU"/>
        </w:rPr>
      </w:pPr>
    </w:p>
    <w:p w:rsidR="000F7D02" w:rsidRPr="000F7D02" w:rsidRDefault="00B026FA" w:rsidP="000F7D0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 </w:t>
      </w:r>
      <w:proofErr w:type="spellStart"/>
      <w:r>
        <w:rPr>
          <w:rFonts w:ascii="Times New Roman" w:eastAsia="Times New Roman" w:hAnsi="Times New Roman" w:cs="Times New Roman"/>
          <w:b/>
          <w:sz w:val="28"/>
          <w:szCs w:val="28"/>
          <w:lang w:eastAsia="ru-RU"/>
        </w:rPr>
        <w:t>Гюрюльдеук</w:t>
      </w:r>
      <w:proofErr w:type="spellEnd"/>
    </w:p>
    <w:p w:rsidR="000F7D02" w:rsidRPr="000F7D02" w:rsidRDefault="000F7D02" w:rsidP="000F7D02">
      <w:pPr>
        <w:spacing w:after="0" w:line="240" w:lineRule="auto"/>
        <w:rPr>
          <w:rFonts w:ascii="Times New Roman" w:eastAsia="Times New Roman" w:hAnsi="Times New Roman" w:cs="Times New Roman"/>
          <w:sz w:val="28"/>
          <w:szCs w:val="28"/>
          <w:lang w:eastAsia="ru-RU"/>
        </w:rPr>
      </w:pPr>
    </w:p>
    <w:p w:rsidR="000F7D02" w:rsidRPr="000F7D02" w:rsidRDefault="000F7D02" w:rsidP="000F7D02">
      <w:pPr>
        <w:spacing w:after="0" w:line="240" w:lineRule="auto"/>
        <w:rPr>
          <w:rFonts w:ascii="Times New Roman" w:eastAsia="Times New Roman" w:hAnsi="Times New Roman" w:cs="Times New Roman"/>
          <w:sz w:val="28"/>
          <w:szCs w:val="28"/>
          <w:lang w:eastAsia="ru-RU"/>
        </w:rPr>
      </w:pPr>
    </w:p>
    <w:p w:rsidR="000F7D02" w:rsidRPr="000F7D02" w:rsidRDefault="000F7D02" w:rsidP="000F7D02">
      <w:pPr>
        <w:spacing w:after="0" w:line="240" w:lineRule="auto"/>
        <w:rPr>
          <w:rFonts w:ascii="Times New Roman" w:eastAsia="Times New Roman" w:hAnsi="Times New Roman" w:cs="Times New Roman"/>
          <w:sz w:val="28"/>
          <w:szCs w:val="28"/>
          <w:lang w:eastAsia="ru-RU"/>
        </w:rPr>
      </w:pPr>
    </w:p>
    <w:p w:rsidR="000F7D02" w:rsidRPr="000F7D02" w:rsidRDefault="000F7D02" w:rsidP="000F7D02">
      <w:pPr>
        <w:spacing w:after="0" w:line="240" w:lineRule="auto"/>
        <w:jc w:val="center"/>
        <w:rPr>
          <w:rFonts w:ascii="Times New Roman" w:eastAsia="Times New Roman" w:hAnsi="Times New Roman" w:cs="Times New Roman"/>
          <w:b/>
          <w:sz w:val="28"/>
          <w:szCs w:val="28"/>
          <w:lang w:eastAsia="ru-RU"/>
        </w:rPr>
      </w:pPr>
      <w:r w:rsidRPr="000F7D02">
        <w:rPr>
          <w:rFonts w:ascii="Times New Roman" w:eastAsia="Times New Roman" w:hAnsi="Times New Roman" w:cs="Times New Roman"/>
          <w:b/>
          <w:sz w:val="28"/>
          <w:szCs w:val="28"/>
          <w:lang w:eastAsia="ru-RU"/>
        </w:rPr>
        <w:t>Заголовок</w:t>
      </w:r>
    </w:p>
    <w:p w:rsidR="000F7D02" w:rsidRPr="000F7D02" w:rsidRDefault="000F7D02" w:rsidP="000F7D02">
      <w:pPr>
        <w:spacing w:after="0" w:line="240" w:lineRule="auto"/>
        <w:rPr>
          <w:rFonts w:ascii="Times New Roman" w:eastAsia="Times New Roman" w:hAnsi="Times New Roman" w:cs="Times New Roman"/>
          <w:sz w:val="28"/>
          <w:szCs w:val="28"/>
          <w:lang w:eastAsia="ru-RU"/>
        </w:rPr>
      </w:pPr>
    </w:p>
    <w:p w:rsidR="000F7D02" w:rsidRPr="000F7D02" w:rsidRDefault="000F7D02" w:rsidP="000F7D02">
      <w:pPr>
        <w:spacing w:after="0" w:line="240" w:lineRule="auto"/>
        <w:rPr>
          <w:rFonts w:ascii="Times New Roman" w:eastAsia="Times New Roman" w:hAnsi="Times New Roman" w:cs="Times New Roman"/>
          <w:sz w:val="28"/>
          <w:szCs w:val="28"/>
          <w:lang w:eastAsia="ru-RU"/>
        </w:rPr>
      </w:pPr>
    </w:p>
    <w:p w:rsidR="000F7D02" w:rsidRPr="000F7D02" w:rsidRDefault="000F7D02" w:rsidP="000F7D02">
      <w:pPr>
        <w:spacing w:after="0" w:line="240" w:lineRule="auto"/>
        <w:rPr>
          <w:rFonts w:ascii="Times New Roman" w:eastAsia="Times New Roman" w:hAnsi="Times New Roman" w:cs="Times New Roman"/>
          <w:sz w:val="28"/>
          <w:szCs w:val="28"/>
          <w:lang w:eastAsia="ru-RU"/>
        </w:rPr>
      </w:pPr>
    </w:p>
    <w:p w:rsidR="000F7D02" w:rsidRPr="000F7D02" w:rsidRDefault="000F7D02" w:rsidP="000F7D02">
      <w:pPr>
        <w:spacing w:after="0" w:line="240" w:lineRule="auto"/>
        <w:jc w:val="both"/>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Констатирующая часть</w:t>
      </w:r>
    </w:p>
    <w:p w:rsidR="000F7D02" w:rsidRPr="000F7D02" w:rsidRDefault="000F7D02" w:rsidP="000F7D02">
      <w:pPr>
        <w:spacing w:after="0" w:line="240" w:lineRule="auto"/>
        <w:jc w:val="both"/>
        <w:rPr>
          <w:rFonts w:ascii="Times New Roman" w:eastAsia="Times New Roman" w:hAnsi="Times New Roman" w:cs="Times New Roman"/>
          <w:sz w:val="28"/>
          <w:szCs w:val="28"/>
          <w:lang w:eastAsia="ru-RU"/>
        </w:rPr>
      </w:pPr>
    </w:p>
    <w:p w:rsidR="000F7D02" w:rsidRPr="000F7D02" w:rsidRDefault="000F7D02" w:rsidP="000F7D02">
      <w:pPr>
        <w:spacing w:after="0" w:line="240" w:lineRule="auto"/>
        <w:jc w:val="both"/>
        <w:rPr>
          <w:rFonts w:ascii="Times New Roman" w:eastAsia="Times New Roman" w:hAnsi="Times New Roman" w:cs="Times New Roman"/>
          <w:sz w:val="28"/>
          <w:szCs w:val="28"/>
          <w:lang w:eastAsia="ru-RU"/>
        </w:rPr>
      </w:pPr>
    </w:p>
    <w:p w:rsidR="000F7D02" w:rsidRPr="000F7D02" w:rsidRDefault="000F7D02" w:rsidP="000F7D02">
      <w:pPr>
        <w:spacing w:after="0" w:line="240" w:lineRule="auto"/>
        <w:jc w:val="both"/>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xml:space="preserve">Совет депутатов </w:t>
      </w:r>
      <w:proofErr w:type="spellStart"/>
      <w:r w:rsidR="00B026FA">
        <w:rPr>
          <w:rFonts w:ascii="Times New Roman" w:eastAsia="Times New Roman" w:hAnsi="Times New Roman" w:cs="Times New Roman"/>
          <w:sz w:val="24"/>
          <w:szCs w:val="24"/>
          <w:lang w:eastAsia="ru-RU"/>
        </w:rPr>
        <w:t>Гюрюльдеукского</w:t>
      </w:r>
      <w:proofErr w:type="spellEnd"/>
      <w:r w:rsidR="00B026FA">
        <w:rPr>
          <w:rFonts w:ascii="Times New Roman" w:eastAsia="Times New Roman" w:hAnsi="Times New Roman" w:cs="Times New Roman"/>
          <w:sz w:val="24"/>
          <w:szCs w:val="24"/>
          <w:lang w:eastAsia="ru-RU"/>
        </w:rPr>
        <w:t xml:space="preserve"> сельского поселения </w:t>
      </w:r>
      <w:r w:rsidR="00B026FA" w:rsidRPr="000F7D02">
        <w:rPr>
          <w:rFonts w:ascii="Times New Roman" w:eastAsia="Times New Roman" w:hAnsi="Times New Roman" w:cs="Times New Roman"/>
          <w:sz w:val="24"/>
          <w:szCs w:val="24"/>
          <w:lang w:eastAsia="ru-RU"/>
        </w:rPr>
        <w:t xml:space="preserve"> </w:t>
      </w:r>
    </w:p>
    <w:p w:rsidR="000F7D02" w:rsidRPr="000F7D02" w:rsidRDefault="000F7D02" w:rsidP="000F7D02">
      <w:pPr>
        <w:spacing w:after="0" w:line="240" w:lineRule="auto"/>
        <w:rPr>
          <w:rFonts w:ascii="Times New Roman" w:eastAsia="Times New Roman" w:hAnsi="Times New Roman" w:cs="Times New Roman"/>
          <w:sz w:val="28"/>
          <w:szCs w:val="28"/>
          <w:lang w:eastAsia="ru-RU"/>
        </w:rPr>
      </w:pPr>
      <w:proofErr w:type="gramStart"/>
      <w:r w:rsidRPr="000F7D02">
        <w:rPr>
          <w:rFonts w:ascii="Times New Roman" w:eastAsia="Times New Roman" w:hAnsi="Times New Roman" w:cs="Times New Roman"/>
          <w:sz w:val="28"/>
          <w:szCs w:val="28"/>
          <w:lang w:eastAsia="ru-RU"/>
        </w:rPr>
        <w:t>Р</w:t>
      </w:r>
      <w:proofErr w:type="gramEnd"/>
      <w:r w:rsidRPr="000F7D02">
        <w:rPr>
          <w:rFonts w:ascii="Times New Roman" w:eastAsia="Times New Roman" w:hAnsi="Times New Roman" w:cs="Times New Roman"/>
          <w:sz w:val="28"/>
          <w:szCs w:val="28"/>
          <w:lang w:eastAsia="ru-RU"/>
        </w:rPr>
        <w:t xml:space="preserve"> Е Ш И Л:</w:t>
      </w:r>
    </w:p>
    <w:p w:rsidR="000F7D02" w:rsidRPr="000F7D02" w:rsidRDefault="000F7D02" w:rsidP="000F7D02">
      <w:pPr>
        <w:spacing w:after="0" w:line="240" w:lineRule="auto"/>
        <w:rPr>
          <w:rFonts w:ascii="Times New Roman" w:eastAsia="Times New Roman" w:hAnsi="Times New Roman" w:cs="Times New Roman"/>
          <w:sz w:val="28"/>
          <w:szCs w:val="28"/>
          <w:lang w:eastAsia="ru-RU"/>
        </w:rPr>
      </w:pPr>
    </w:p>
    <w:p w:rsidR="000F7D02" w:rsidRPr="000F7D02" w:rsidRDefault="000F7D02" w:rsidP="000F7D02">
      <w:pPr>
        <w:spacing w:after="0" w:line="240" w:lineRule="auto"/>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1. (пункт)</w:t>
      </w:r>
    </w:p>
    <w:p w:rsidR="000F7D02" w:rsidRPr="000F7D02" w:rsidRDefault="000F7D02" w:rsidP="000F7D02">
      <w:pPr>
        <w:spacing w:after="0" w:line="240" w:lineRule="auto"/>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1.1. (подпункт)</w:t>
      </w:r>
    </w:p>
    <w:p w:rsidR="000F7D02" w:rsidRPr="000F7D02" w:rsidRDefault="000F7D02" w:rsidP="000F7D02">
      <w:pPr>
        <w:spacing w:after="0" w:line="240" w:lineRule="auto"/>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1.2. (подпункт)</w:t>
      </w:r>
    </w:p>
    <w:p w:rsidR="000F7D02" w:rsidRPr="000F7D02" w:rsidRDefault="000F7D02" w:rsidP="000F7D02">
      <w:pPr>
        <w:spacing w:after="0" w:line="240" w:lineRule="auto"/>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2. (пункт)           и т.д.</w:t>
      </w:r>
    </w:p>
    <w:p w:rsidR="000F7D02" w:rsidRPr="000F7D02" w:rsidRDefault="000F7D02" w:rsidP="000F7D02">
      <w:pPr>
        <w:spacing w:after="0" w:line="240" w:lineRule="auto"/>
        <w:rPr>
          <w:rFonts w:ascii="Times New Roman" w:eastAsia="Times New Roman" w:hAnsi="Times New Roman" w:cs="Times New Roman"/>
          <w:sz w:val="28"/>
          <w:szCs w:val="28"/>
          <w:lang w:eastAsia="ru-RU"/>
        </w:rPr>
      </w:pPr>
    </w:p>
    <w:p w:rsidR="000F7D02" w:rsidRPr="000F7D02" w:rsidRDefault="000F7D02" w:rsidP="000F7D02">
      <w:pPr>
        <w:spacing w:after="0" w:line="240" w:lineRule="auto"/>
        <w:rPr>
          <w:rFonts w:ascii="Times New Roman" w:eastAsia="Times New Roman" w:hAnsi="Times New Roman" w:cs="Times New Roman"/>
          <w:sz w:val="28"/>
          <w:szCs w:val="28"/>
          <w:lang w:eastAsia="ru-RU"/>
        </w:rPr>
      </w:pPr>
    </w:p>
    <w:p w:rsidR="000F7D02" w:rsidRPr="000F7D02" w:rsidRDefault="000F7D02" w:rsidP="000F7D02">
      <w:pPr>
        <w:spacing w:after="0" w:line="240" w:lineRule="auto"/>
        <w:rPr>
          <w:rFonts w:ascii="Times New Roman" w:eastAsia="Times New Roman" w:hAnsi="Times New Roman" w:cs="Times New Roman"/>
          <w:sz w:val="28"/>
          <w:szCs w:val="28"/>
          <w:lang w:eastAsia="ru-RU"/>
        </w:rPr>
      </w:pPr>
    </w:p>
    <w:p w:rsidR="000F7D02" w:rsidRPr="000F7D02" w:rsidRDefault="000F7D02" w:rsidP="000F7D02">
      <w:pPr>
        <w:spacing w:after="0" w:line="240" w:lineRule="auto"/>
        <w:rPr>
          <w:rFonts w:ascii="Times New Roman" w:eastAsia="Times New Roman" w:hAnsi="Times New Roman" w:cs="Times New Roman"/>
          <w:sz w:val="28"/>
          <w:szCs w:val="28"/>
          <w:lang w:eastAsia="ru-RU"/>
        </w:rPr>
      </w:pPr>
    </w:p>
    <w:p w:rsidR="000F7D02" w:rsidRPr="000F7D02" w:rsidRDefault="000F7D02" w:rsidP="000F7D02">
      <w:pPr>
        <w:spacing w:after="0" w:line="240" w:lineRule="auto"/>
        <w:rPr>
          <w:rFonts w:ascii="Times New Roman" w:eastAsia="Times New Roman" w:hAnsi="Times New Roman" w:cs="Times New Roman"/>
          <w:sz w:val="28"/>
          <w:szCs w:val="28"/>
          <w:lang w:eastAsia="ru-RU"/>
        </w:rPr>
      </w:pPr>
    </w:p>
    <w:p w:rsidR="000F7D02" w:rsidRPr="000F7D02" w:rsidRDefault="000F7D02" w:rsidP="000F7D02">
      <w:pPr>
        <w:spacing w:after="0" w:line="240" w:lineRule="auto"/>
        <w:rPr>
          <w:rFonts w:ascii="Times New Roman" w:eastAsia="Times New Roman" w:hAnsi="Times New Roman" w:cs="Times New Roman"/>
          <w:sz w:val="28"/>
          <w:szCs w:val="28"/>
          <w:lang w:eastAsia="ru-RU"/>
        </w:rPr>
      </w:pPr>
    </w:p>
    <w:p w:rsidR="000F7D02" w:rsidRPr="000F7D02" w:rsidRDefault="000F7D02" w:rsidP="000F7D02">
      <w:pPr>
        <w:spacing w:after="0" w:line="240" w:lineRule="auto"/>
        <w:rPr>
          <w:rFonts w:ascii="Times New Roman" w:eastAsia="Times New Roman" w:hAnsi="Times New Roman" w:cs="Times New Roman"/>
          <w:sz w:val="28"/>
          <w:szCs w:val="28"/>
          <w:lang w:eastAsia="ru-RU"/>
        </w:rPr>
      </w:pPr>
    </w:p>
    <w:p w:rsidR="000F7D02" w:rsidRPr="00B026FA" w:rsidRDefault="000F7D02" w:rsidP="000F7D02">
      <w:pPr>
        <w:spacing w:after="0" w:line="240" w:lineRule="auto"/>
        <w:rPr>
          <w:rFonts w:ascii="Times New Roman" w:eastAsia="Times New Roman" w:hAnsi="Times New Roman" w:cs="Times New Roman"/>
          <w:sz w:val="28"/>
          <w:szCs w:val="28"/>
          <w:lang w:eastAsia="ru-RU"/>
        </w:rPr>
      </w:pPr>
      <w:r w:rsidRPr="00B026FA">
        <w:rPr>
          <w:rFonts w:ascii="Times New Roman" w:eastAsia="Times New Roman" w:hAnsi="Times New Roman" w:cs="Times New Roman"/>
          <w:sz w:val="28"/>
          <w:szCs w:val="28"/>
          <w:lang w:eastAsia="ru-RU"/>
        </w:rPr>
        <w:t>Председатель Совета депутатов</w:t>
      </w:r>
    </w:p>
    <w:p w:rsidR="000F7D02" w:rsidRPr="000F7D02" w:rsidRDefault="00B026FA" w:rsidP="000F7D02">
      <w:pPr>
        <w:spacing w:after="0" w:line="240" w:lineRule="auto"/>
        <w:rPr>
          <w:rFonts w:ascii="Times New Roman" w:eastAsia="Times New Roman" w:hAnsi="Times New Roman" w:cs="Times New Roman"/>
          <w:sz w:val="28"/>
          <w:szCs w:val="28"/>
          <w:lang w:eastAsia="ru-RU"/>
        </w:rPr>
      </w:pPr>
      <w:proofErr w:type="spellStart"/>
      <w:r w:rsidRPr="00B026FA">
        <w:rPr>
          <w:rFonts w:ascii="Times New Roman" w:eastAsia="Times New Roman" w:hAnsi="Times New Roman" w:cs="Times New Roman"/>
          <w:sz w:val="28"/>
          <w:szCs w:val="28"/>
          <w:lang w:eastAsia="ru-RU"/>
        </w:rPr>
        <w:t>Гюрюльдеукского</w:t>
      </w:r>
      <w:proofErr w:type="spellEnd"/>
      <w:r w:rsidRPr="00B026FA">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 xml:space="preserve"> </w:t>
      </w:r>
      <w:r w:rsidRPr="000F7D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 xml:space="preserve">подпись          </w:t>
      </w:r>
      <w:r w:rsidR="000F7D02" w:rsidRPr="000F7D02">
        <w:rPr>
          <w:rFonts w:ascii="Times New Roman" w:eastAsia="Times New Roman" w:hAnsi="Times New Roman" w:cs="Times New Roman"/>
          <w:sz w:val="28"/>
          <w:szCs w:val="28"/>
          <w:lang w:eastAsia="ru-RU"/>
        </w:rPr>
        <w:t xml:space="preserve">   инициалы, фамилия</w:t>
      </w:r>
    </w:p>
    <w:p w:rsidR="000F7D02" w:rsidRPr="000F7D02" w:rsidRDefault="000F7D02" w:rsidP="000F7D02">
      <w:pPr>
        <w:spacing w:after="0" w:line="240" w:lineRule="auto"/>
        <w:rPr>
          <w:rFonts w:ascii="Times New Roman" w:eastAsia="Times New Roman" w:hAnsi="Times New Roman" w:cs="Times New Roman"/>
          <w:sz w:val="28"/>
          <w:szCs w:val="28"/>
          <w:lang w:eastAsia="ru-RU"/>
        </w:rPr>
      </w:pPr>
    </w:p>
    <w:p w:rsidR="000F7D02" w:rsidRPr="000F7D02" w:rsidRDefault="000F7D02" w:rsidP="000F7D02">
      <w:pPr>
        <w:spacing w:after="0" w:line="240" w:lineRule="auto"/>
        <w:rPr>
          <w:rFonts w:ascii="Times New Roman" w:eastAsia="Times New Roman" w:hAnsi="Times New Roman" w:cs="Times New Roman"/>
          <w:sz w:val="28"/>
          <w:szCs w:val="28"/>
          <w:lang w:eastAsia="ru-RU"/>
        </w:rPr>
      </w:pPr>
    </w:p>
    <w:p w:rsidR="000F7D02" w:rsidRPr="000F7D02" w:rsidRDefault="000F7D02" w:rsidP="000F7D02">
      <w:pPr>
        <w:spacing w:after="0" w:line="240" w:lineRule="auto"/>
        <w:rPr>
          <w:rFonts w:ascii="Times New Roman" w:eastAsia="Times New Roman" w:hAnsi="Times New Roman" w:cs="Times New Roman"/>
          <w:sz w:val="28"/>
          <w:szCs w:val="28"/>
          <w:lang w:eastAsia="ru-RU"/>
        </w:rPr>
      </w:pPr>
    </w:p>
    <w:p w:rsidR="000F7D02" w:rsidRPr="000F7D02" w:rsidRDefault="000F7D02" w:rsidP="000F7D02">
      <w:pPr>
        <w:spacing w:after="0" w:line="240" w:lineRule="auto"/>
        <w:rPr>
          <w:rFonts w:ascii="Times New Roman" w:eastAsia="Times New Roman" w:hAnsi="Times New Roman" w:cs="Times New Roman"/>
          <w:sz w:val="28"/>
          <w:szCs w:val="28"/>
          <w:lang w:eastAsia="ru-RU"/>
        </w:rPr>
      </w:pPr>
    </w:p>
    <w:p w:rsidR="000F7D02" w:rsidRPr="000F7D02" w:rsidRDefault="000F7D02" w:rsidP="000F7D02">
      <w:pPr>
        <w:spacing w:after="0" w:line="240" w:lineRule="auto"/>
        <w:jc w:val="center"/>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xml:space="preserve">                                                                                                      </w:t>
      </w:r>
    </w:p>
    <w:p w:rsidR="000F7D02" w:rsidRPr="000F7D02" w:rsidRDefault="000F7D02" w:rsidP="000F7D02">
      <w:pPr>
        <w:spacing w:after="0" w:line="240" w:lineRule="auto"/>
        <w:rPr>
          <w:rFonts w:ascii="Times New Roman" w:eastAsia="Times New Roman" w:hAnsi="Times New Roman" w:cs="Times New Roman"/>
          <w:sz w:val="28"/>
          <w:szCs w:val="28"/>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Приложение № 5</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F7D02">
        <w:rPr>
          <w:rFonts w:ascii="Times New Roman" w:eastAsia="Times New Roman" w:hAnsi="Times New Roman" w:cs="Times New Roman"/>
          <w:b/>
          <w:bCs/>
          <w:color w:val="000000"/>
          <w:sz w:val="24"/>
          <w:szCs w:val="24"/>
          <w:lang w:eastAsia="ru-RU"/>
        </w:rPr>
        <w:t xml:space="preserve">                                                                    Образец оформления полного протокола</w:t>
      </w: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roofErr w:type="gramStart"/>
      <w:r w:rsidRPr="000F7D02">
        <w:rPr>
          <w:rFonts w:ascii="Times New Roman" w:eastAsia="Times New Roman" w:hAnsi="Times New Roman" w:cs="Times New Roman"/>
          <w:b/>
          <w:sz w:val="24"/>
          <w:szCs w:val="24"/>
          <w:lang w:eastAsia="ru-RU"/>
        </w:rPr>
        <w:t>КАРАЧАЕВО – ЧЕРКЕССКАЯ</w:t>
      </w:r>
      <w:proofErr w:type="gramEnd"/>
      <w:r w:rsidRPr="000F7D02">
        <w:rPr>
          <w:rFonts w:ascii="Times New Roman" w:eastAsia="Times New Roman" w:hAnsi="Times New Roman" w:cs="Times New Roman"/>
          <w:b/>
          <w:sz w:val="24"/>
          <w:szCs w:val="24"/>
          <w:lang w:eastAsia="ru-RU"/>
        </w:rPr>
        <w:t xml:space="preserve">  РЕСПУБЛИКА</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F7D02">
        <w:rPr>
          <w:rFonts w:ascii="Times New Roman" w:eastAsia="Times New Roman" w:hAnsi="Times New Roman" w:cs="Times New Roman"/>
          <w:b/>
          <w:color w:val="000000"/>
          <w:sz w:val="24"/>
          <w:szCs w:val="24"/>
          <w:lang w:eastAsia="ru-RU"/>
        </w:rPr>
        <w:t xml:space="preserve">СОВЕТ </w:t>
      </w:r>
      <w:r w:rsidR="00B026FA">
        <w:rPr>
          <w:rFonts w:ascii="Times New Roman" w:eastAsia="Times New Roman" w:hAnsi="Times New Roman" w:cs="Times New Roman"/>
          <w:b/>
          <w:color w:val="000000"/>
          <w:sz w:val="24"/>
          <w:szCs w:val="24"/>
          <w:lang w:eastAsia="ru-RU"/>
        </w:rPr>
        <w:t>ГЮРЮЛЬДЕУКСКОГО</w:t>
      </w:r>
      <w:r w:rsidRPr="000F7D02">
        <w:rPr>
          <w:rFonts w:ascii="Times New Roman" w:eastAsia="Times New Roman" w:hAnsi="Times New Roman" w:cs="Times New Roman"/>
          <w:b/>
          <w:color w:val="000000"/>
          <w:sz w:val="24"/>
          <w:szCs w:val="24"/>
          <w:lang w:eastAsia="ru-RU"/>
        </w:rPr>
        <w:t xml:space="preserve"> СЕЛЬСКОГО ПОСЕЛЕНИЯ</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F7D02">
        <w:rPr>
          <w:rFonts w:ascii="Times New Roman" w:eastAsia="Times New Roman" w:hAnsi="Times New Roman" w:cs="Times New Roman"/>
          <w:b/>
          <w:color w:val="000000"/>
          <w:sz w:val="24"/>
          <w:szCs w:val="24"/>
          <w:lang w:eastAsia="ru-RU"/>
        </w:rPr>
        <w:t>ПРОТОКОЛ</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F7D02">
        <w:rPr>
          <w:rFonts w:ascii="Times New Roman" w:eastAsia="Times New Roman" w:hAnsi="Times New Roman" w:cs="Times New Roman"/>
          <w:b/>
          <w:color w:val="000000"/>
          <w:sz w:val="24"/>
          <w:szCs w:val="24"/>
          <w:lang w:eastAsia="ru-RU"/>
        </w:rPr>
        <w:t>ТРЕТЬЕГО ЗАСЕДАНИЯ</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0F7D02">
        <w:rPr>
          <w:rFonts w:ascii="Times New Roman" w:eastAsia="Times New Roman" w:hAnsi="Times New Roman" w:cs="Times New Roman"/>
          <w:b/>
          <w:color w:val="000000"/>
          <w:sz w:val="24"/>
          <w:szCs w:val="24"/>
          <w:lang w:eastAsia="ru-RU"/>
        </w:rPr>
        <w:t>ДАТА                                                                                                                                                 №</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0F7D02" w:rsidRPr="000F7D02" w:rsidRDefault="00B026FA" w:rsidP="000F7D02">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А.Гюрюльдеук</w:t>
      </w:r>
      <w:proofErr w:type="spellEnd"/>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Избрано депутатов -10</w:t>
      </w: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Присутствовало – 7</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Председатель – </w:t>
      </w:r>
      <w:proofErr w:type="spellStart"/>
      <w:r w:rsidR="00B026FA">
        <w:rPr>
          <w:rFonts w:ascii="Times New Roman" w:eastAsia="Times New Roman" w:hAnsi="Times New Roman" w:cs="Times New Roman"/>
          <w:color w:val="000000"/>
          <w:sz w:val="24"/>
          <w:szCs w:val="24"/>
          <w:lang w:eastAsia="ru-RU"/>
        </w:rPr>
        <w:t>Х.Э.Айбазов</w:t>
      </w:r>
      <w:proofErr w:type="spellEnd"/>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F7D02" w:rsidRPr="000F7D02" w:rsidRDefault="00B026FA"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Секретарь – </w:t>
      </w:r>
      <w:proofErr w:type="spellStart"/>
      <w:r>
        <w:rPr>
          <w:rFonts w:ascii="Times New Roman" w:eastAsia="Times New Roman" w:hAnsi="Times New Roman" w:cs="Times New Roman"/>
          <w:color w:val="000000"/>
          <w:sz w:val="24"/>
          <w:szCs w:val="24"/>
          <w:lang w:eastAsia="ru-RU"/>
        </w:rPr>
        <w:t>М.А.Гербекова</w:t>
      </w:r>
      <w:proofErr w:type="spellEnd"/>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ПОВЕСТКА ДНЯ:</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F7D02" w:rsidRPr="000F7D02" w:rsidRDefault="000F7D02" w:rsidP="000F7D02">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 персональном составе конкурсной комиссии.</w:t>
      </w:r>
    </w:p>
    <w:p w:rsidR="000F7D02" w:rsidRPr="000F7D02" w:rsidRDefault="00B026FA"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Доклад </w:t>
      </w:r>
      <w:proofErr w:type="spellStart"/>
      <w:r>
        <w:rPr>
          <w:rFonts w:ascii="Times New Roman" w:eastAsia="Times New Roman" w:hAnsi="Times New Roman" w:cs="Times New Roman"/>
          <w:color w:val="000000"/>
          <w:sz w:val="24"/>
          <w:szCs w:val="24"/>
          <w:lang w:eastAsia="ru-RU"/>
        </w:rPr>
        <w:t>Х.Э.Айбазо</w:t>
      </w:r>
      <w:r w:rsidR="000F7D02" w:rsidRPr="000F7D02">
        <w:rPr>
          <w:rFonts w:ascii="Times New Roman" w:eastAsia="Times New Roman" w:hAnsi="Times New Roman" w:cs="Times New Roman"/>
          <w:color w:val="000000"/>
          <w:sz w:val="24"/>
          <w:szCs w:val="24"/>
          <w:lang w:eastAsia="ru-RU"/>
        </w:rPr>
        <w:t>ва</w:t>
      </w:r>
      <w:proofErr w:type="spellEnd"/>
      <w:r w:rsidR="000F7D02" w:rsidRPr="000F7D02">
        <w:rPr>
          <w:rFonts w:ascii="Times New Roman" w:eastAsia="Times New Roman" w:hAnsi="Times New Roman" w:cs="Times New Roman"/>
          <w:color w:val="000000"/>
          <w:sz w:val="24"/>
          <w:szCs w:val="24"/>
          <w:lang w:eastAsia="ru-RU"/>
        </w:rPr>
        <w:t xml:space="preserve">, председателя Совета </w:t>
      </w:r>
      <w:proofErr w:type="spellStart"/>
      <w:r>
        <w:rPr>
          <w:rFonts w:ascii="Times New Roman" w:eastAsia="Times New Roman" w:hAnsi="Times New Roman" w:cs="Times New Roman"/>
          <w:color w:val="000000"/>
          <w:sz w:val="24"/>
          <w:szCs w:val="24"/>
          <w:lang w:eastAsia="ru-RU"/>
        </w:rPr>
        <w:t>Гюрюльдеукского</w:t>
      </w:r>
      <w:proofErr w:type="spellEnd"/>
      <w:r w:rsidR="000F7D02" w:rsidRPr="000F7D02">
        <w:rPr>
          <w:rFonts w:ascii="Times New Roman" w:eastAsia="Times New Roman" w:hAnsi="Times New Roman" w:cs="Times New Roman"/>
          <w:color w:val="000000"/>
          <w:sz w:val="24"/>
          <w:szCs w:val="24"/>
          <w:lang w:eastAsia="ru-RU"/>
        </w:rPr>
        <w:t xml:space="preserve"> сельского поселения.</w:t>
      </w:r>
    </w:p>
    <w:p w:rsidR="000F7D02" w:rsidRPr="000F7D02" w:rsidRDefault="000F7D02" w:rsidP="000F7D02">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 назначении даты и порядка проведения конкурса.</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Доклад ……………………………………………………………………………….</w:t>
      </w:r>
    </w:p>
    <w:p w:rsidR="000F7D02" w:rsidRPr="000F7D02" w:rsidRDefault="000F7D02" w:rsidP="000F7D02">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F7D02" w:rsidRPr="000F7D02" w:rsidRDefault="000F7D02" w:rsidP="000F7D02">
      <w:pPr>
        <w:numPr>
          <w:ilvl w:val="0"/>
          <w:numId w:val="6"/>
        </w:numPr>
        <w:autoSpaceDE w:val="0"/>
        <w:autoSpaceDN w:val="0"/>
        <w:adjustRightInd w:val="0"/>
        <w:spacing w:after="0" w:line="240" w:lineRule="auto"/>
        <w:ind w:hanging="720"/>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СЛУШАЛИ:</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roofErr w:type="spellStart"/>
      <w:r w:rsidRPr="000F7D02">
        <w:rPr>
          <w:rFonts w:ascii="Times New Roman" w:eastAsia="Times New Roman" w:hAnsi="Times New Roman" w:cs="Times New Roman"/>
          <w:color w:val="000000"/>
          <w:sz w:val="24"/>
          <w:szCs w:val="24"/>
          <w:lang w:eastAsia="ru-RU"/>
        </w:rPr>
        <w:t>И.О.Фамилия</w:t>
      </w:r>
      <w:proofErr w:type="spellEnd"/>
      <w:r w:rsidRPr="000F7D02">
        <w:rPr>
          <w:rFonts w:ascii="Times New Roman" w:eastAsia="Times New Roman" w:hAnsi="Times New Roman" w:cs="Times New Roman"/>
          <w:color w:val="000000"/>
          <w:sz w:val="24"/>
          <w:szCs w:val="24"/>
          <w:lang w:eastAsia="ru-RU"/>
        </w:rPr>
        <w:t xml:space="preserve">  - текст доклада прилагается</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ВЫСТУПИЛИ:</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roofErr w:type="spellStart"/>
      <w:r w:rsidRPr="000F7D02">
        <w:rPr>
          <w:rFonts w:ascii="Times New Roman" w:eastAsia="Times New Roman" w:hAnsi="Times New Roman" w:cs="Times New Roman"/>
          <w:color w:val="000000"/>
          <w:sz w:val="24"/>
          <w:szCs w:val="24"/>
          <w:lang w:eastAsia="ru-RU"/>
        </w:rPr>
        <w:t>И.О.Фамилия</w:t>
      </w:r>
      <w:proofErr w:type="spellEnd"/>
      <w:r w:rsidRPr="000F7D02">
        <w:rPr>
          <w:rFonts w:ascii="Times New Roman" w:eastAsia="Times New Roman" w:hAnsi="Times New Roman" w:cs="Times New Roman"/>
          <w:color w:val="000000"/>
          <w:sz w:val="24"/>
          <w:szCs w:val="24"/>
          <w:lang w:eastAsia="ru-RU"/>
        </w:rPr>
        <w:t xml:space="preserve"> – краткая запись выступления</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roofErr w:type="spellStart"/>
      <w:r w:rsidRPr="000F7D02">
        <w:rPr>
          <w:rFonts w:ascii="Times New Roman" w:eastAsia="Times New Roman" w:hAnsi="Times New Roman" w:cs="Times New Roman"/>
          <w:color w:val="000000"/>
          <w:sz w:val="24"/>
          <w:szCs w:val="24"/>
          <w:lang w:eastAsia="ru-RU"/>
        </w:rPr>
        <w:t>И.О.Фамилия</w:t>
      </w:r>
      <w:proofErr w:type="spellEnd"/>
      <w:r w:rsidRPr="000F7D02">
        <w:rPr>
          <w:rFonts w:ascii="Times New Roman" w:eastAsia="Times New Roman" w:hAnsi="Times New Roman" w:cs="Times New Roman"/>
          <w:color w:val="000000"/>
          <w:sz w:val="24"/>
          <w:szCs w:val="24"/>
          <w:lang w:eastAsia="ru-RU"/>
        </w:rPr>
        <w:t xml:space="preserve"> – краткая запись выступления</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РЕШИЛИ:</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1.1……………………………………………</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2.СЛУШАЛИ:</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ВЫСТУПИЛИ:</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РЕШИЛИ:</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Председатель Совета </w:t>
      </w:r>
      <w:proofErr w:type="spellStart"/>
      <w:r w:rsidR="00B026FA">
        <w:rPr>
          <w:rFonts w:ascii="Times New Roman" w:eastAsia="Times New Roman" w:hAnsi="Times New Roman" w:cs="Times New Roman"/>
          <w:color w:val="000000"/>
          <w:sz w:val="24"/>
          <w:szCs w:val="24"/>
          <w:lang w:eastAsia="ru-RU"/>
        </w:rPr>
        <w:t>Гюрюльдеукского</w:t>
      </w:r>
      <w:proofErr w:type="spellEnd"/>
    </w:p>
    <w:p w:rsidR="000F7D02" w:rsidRPr="000F7D02" w:rsidRDefault="00B026FA"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0F7D02" w:rsidRPr="000F7D02">
        <w:rPr>
          <w:rFonts w:ascii="Times New Roman" w:eastAsia="Times New Roman" w:hAnsi="Times New Roman" w:cs="Times New Roman"/>
          <w:color w:val="000000"/>
          <w:sz w:val="24"/>
          <w:szCs w:val="24"/>
          <w:lang w:eastAsia="ru-RU"/>
        </w:rPr>
        <w:t xml:space="preserve">ельского поселения                                                                     </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Х.Э</w:t>
      </w:r>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йбазов</w:t>
      </w:r>
      <w:proofErr w:type="spellEnd"/>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Секретарь заседания                                             </w:t>
      </w:r>
      <w:r w:rsidR="00B026FA">
        <w:rPr>
          <w:rFonts w:ascii="Times New Roman" w:eastAsia="Times New Roman" w:hAnsi="Times New Roman" w:cs="Times New Roman"/>
          <w:color w:val="000000"/>
          <w:sz w:val="24"/>
          <w:szCs w:val="24"/>
          <w:lang w:eastAsia="ru-RU"/>
        </w:rPr>
        <w:t xml:space="preserve">                                        </w:t>
      </w:r>
      <w:proofErr w:type="spellStart"/>
      <w:r w:rsidR="00B026FA">
        <w:rPr>
          <w:rFonts w:ascii="Times New Roman" w:eastAsia="Times New Roman" w:hAnsi="Times New Roman" w:cs="Times New Roman"/>
          <w:color w:val="000000"/>
          <w:sz w:val="24"/>
          <w:szCs w:val="24"/>
          <w:lang w:eastAsia="ru-RU"/>
        </w:rPr>
        <w:t>М.А.Гербекова</w:t>
      </w:r>
      <w:proofErr w:type="spellEnd"/>
      <w:r w:rsidRPr="000F7D02">
        <w:rPr>
          <w:rFonts w:ascii="Times New Roman" w:eastAsia="Times New Roman" w:hAnsi="Times New Roman" w:cs="Times New Roman"/>
          <w:color w:val="000000"/>
          <w:sz w:val="24"/>
          <w:szCs w:val="24"/>
          <w:lang w:eastAsia="ru-RU"/>
        </w:rPr>
        <w:t xml:space="preserve">                                                 </w:t>
      </w:r>
      <w:r w:rsidR="00B026FA">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Приложение 6</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ОБРАЗЦЫ ЗАЯВЛЕНИЙ</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b/>
          <w:lang w:eastAsia="ru-RU"/>
        </w:rPr>
      </w:pPr>
      <w:r w:rsidRPr="000F7D02">
        <w:rPr>
          <w:rFonts w:ascii="Times New Roman" w:eastAsia="Times New Roman" w:hAnsi="Times New Roman" w:cs="Times New Roman"/>
          <w:b/>
          <w:lang w:eastAsia="ru-RU"/>
        </w:rPr>
        <w:t xml:space="preserve">Главе администрации </w:t>
      </w:r>
      <w:proofErr w:type="spellStart"/>
      <w:r w:rsidR="00B026FA">
        <w:rPr>
          <w:rFonts w:ascii="Times New Roman" w:eastAsia="Times New Roman" w:hAnsi="Times New Roman" w:cs="Times New Roman"/>
          <w:b/>
          <w:lang w:eastAsia="ru-RU"/>
        </w:rPr>
        <w:t>Гюрюльдеукского</w:t>
      </w:r>
      <w:proofErr w:type="spellEnd"/>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b/>
          <w:lang w:eastAsia="ru-RU"/>
        </w:rPr>
      </w:pPr>
      <w:r w:rsidRPr="000F7D02">
        <w:rPr>
          <w:rFonts w:ascii="Times New Roman" w:eastAsia="Times New Roman" w:hAnsi="Times New Roman" w:cs="Times New Roman"/>
          <w:b/>
          <w:lang w:eastAsia="ru-RU"/>
        </w:rPr>
        <w:t>сельского поселения  И.О. Фамилия</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b/>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b/>
          <w:lang w:eastAsia="ru-RU"/>
        </w:rPr>
      </w:pPr>
      <w:r w:rsidRPr="000F7D02">
        <w:rPr>
          <w:rFonts w:ascii="Times New Roman" w:eastAsia="Times New Roman" w:hAnsi="Times New Roman" w:cs="Times New Roman"/>
          <w:b/>
          <w:lang w:eastAsia="ru-RU"/>
        </w:rPr>
        <w:t>Б.М. Потапенко</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b/>
          <w:lang w:eastAsia="ru-RU"/>
        </w:rPr>
      </w:pPr>
      <w:r w:rsidRPr="000F7D02">
        <w:rPr>
          <w:rFonts w:ascii="Times New Roman" w:eastAsia="Times New Roman" w:hAnsi="Times New Roman" w:cs="Times New Roman"/>
          <w:b/>
          <w:lang w:eastAsia="ru-RU"/>
        </w:rPr>
        <w:t xml:space="preserve">проживающего в </w:t>
      </w:r>
      <w:proofErr w:type="spellStart"/>
      <w:r w:rsidR="00B026FA">
        <w:rPr>
          <w:rFonts w:ascii="Times New Roman" w:eastAsia="Times New Roman" w:hAnsi="Times New Roman" w:cs="Times New Roman"/>
          <w:b/>
          <w:lang w:eastAsia="ru-RU"/>
        </w:rPr>
        <w:t>а</w:t>
      </w:r>
      <w:proofErr w:type="gramStart"/>
      <w:r w:rsidR="00B026FA">
        <w:rPr>
          <w:rFonts w:ascii="Times New Roman" w:eastAsia="Times New Roman" w:hAnsi="Times New Roman" w:cs="Times New Roman"/>
          <w:b/>
          <w:lang w:eastAsia="ru-RU"/>
        </w:rPr>
        <w:t>.Г</w:t>
      </w:r>
      <w:proofErr w:type="gramEnd"/>
      <w:r w:rsidR="00B026FA">
        <w:rPr>
          <w:rFonts w:ascii="Times New Roman" w:eastAsia="Times New Roman" w:hAnsi="Times New Roman" w:cs="Times New Roman"/>
          <w:b/>
          <w:lang w:eastAsia="ru-RU"/>
        </w:rPr>
        <w:t>юрюльдеук</w:t>
      </w:r>
      <w:proofErr w:type="spellEnd"/>
      <w:r w:rsidRPr="000F7D02">
        <w:rPr>
          <w:rFonts w:ascii="Times New Roman" w:eastAsia="Times New Roman" w:hAnsi="Times New Roman" w:cs="Times New Roman"/>
          <w:b/>
          <w:lang w:eastAsia="ru-RU"/>
        </w:rPr>
        <w:t>…….</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b/>
          <w:lang w:eastAsia="ru-RU"/>
        </w:rPr>
      </w:pP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заявление.</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Прошу Вас узаконить построенные пристройки к м</w:t>
      </w:r>
      <w:r w:rsidR="00B026FA">
        <w:rPr>
          <w:rFonts w:ascii="Times New Roman" w:eastAsia="Times New Roman" w:hAnsi="Times New Roman" w:cs="Times New Roman"/>
          <w:lang w:eastAsia="ru-RU"/>
        </w:rPr>
        <w:t xml:space="preserve">оему домовладению по ул. </w:t>
      </w:r>
      <w:proofErr w:type="gramStart"/>
      <w:r w:rsidR="00B026FA">
        <w:rPr>
          <w:rFonts w:ascii="Times New Roman" w:eastAsia="Times New Roman" w:hAnsi="Times New Roman" w:cs="Times New Roman"/>
          <w:lang w:eastAsia="ru-RU"/>
        </w:rPr>
        <w:t>Светлая</w:t>
      </w:r>
      <w:proofErr w:type="gramEnd"/>
      <w:r w:rsidRPr="000F7D02">
        <w:rPr>
          <w:rFonts w:ascii="Times New Roman" w:eastAsia="Times New Roman" w:hAnsi="Times New Roman" w:cs="Times New Roman"/>
          <w:lang w:eastAsia="ru-RU"/>
        </w:rPr>
        <w:t>, 4-2.</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Пристройка 4,20 на 2,20.</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13.05.2006г.  подпись</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b/>
          <w:lang w:eastAsia="ru-RU"/>
        </w:rPr>
      </w:pPr>
      <w:r w:rsidRPr="000F7D02">
        <w:rPr>
          <w:rFonts w:ascii="Times New Roman" w:eastAsia="Times New Roman" w:hAnsi="Times New Roman" w:cs="Times New Roman"/>
          <w:b/>
          <w:lang w:eastAsia="ru-RU"/>
        </w:rPr>
        <w:t xml:space="preserve">Главе администрации </w:t>
      </w:r>
      <w:proofErr w:type="spellStart"/>
      <w:r w:rsidR="00B026FA">
        <w:rPr>
          <w:rFonts w:ascii="Times New Roman" w:eastAsia="Times New Roman" w:hAnsi="Times New Roman" w:cs="Times New Roman"/>
          <w:b/>
          <w:lang w:eastAsia="ru-RU"/>
        </w:rPr>
        <w:t>Гюрюльдеукского</w:t>
      </w:r>
      <w:proofErr w:type="spellEnd"/>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b/>
          <w:lang w:eastAsia="ru-RU"/>
        </w:rPr>
      </w:pPr>
      <w:r w:rsidRPr="000F7D02">
        <w:rPr>
          <w:rFonts w:ascii="Times New Roman" w:eastAsia="Times New Roman" w:hAnsi="Times New Roman" w:cs="Times New Roman"/>
          <w:b/>
          <w:lang w:eastAsia="ru-RU"/>
        </w:rPr>
        <w:t>сельского поселения  И.О. Фамилия</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b/>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b/>
          <w:lang w:eastAsia="ru-RU"/>
        </w:rPr>
      </w:pPr>
      <w:proofErr w:type="spellStart"/>
      <w:r w:rsidRPr="000F7D02">
        <w:rPr>
          <w:rFonts w:ascii="Times New Roman" w:eastAsia="Times New Roman" w:hAnsi="Times New Roman" w:cs="Times New Roman"/>
          <w:b/>
          <w:lang w:eastAsia="ru-RU"/>
        </w:rPr>
        <w:t>Жатько</w:t>
      </w:r>
      <w:proofErr w:type="spellEnd"/>
      <w:r w:rsidRPr="000F7D02">
        <w:rPr>
          <w:rFonts w:ascii="Times New Roman" w:eastAsia="Times New Roman" w:hAnsi="Times New Roman" w:cs="Times New Roman"/>
          <w:b/>
          <w:lang w:eastAsia="ru-RU"/>
        </w:rPr>
        <w:t xml:space="preserve"> Людмилы Анатольевны</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b/>
          <w:lang w:eastAsia="ru-RU"/>
        </w:rPr>
      </w:pPr>
      <w:r w:rsidRPr="000F7D02">
        <w:rPr>
          <w:rFonts w:ascii="Times New Roman" w:eastAsia="Times New Roman" w:hAnsi="Times New Roman" w:cs="Times New Roman"/>
          <w:b/>
          <w:lang w:eastAsia="ru-RU"/>
        </w:rPr>
        <w:t xml:space="preserve">проживающей в </w:t>
      </w:r>
      <w:proofErr w:type="spellStart"/>
      <w:r w:rsidR="00B026FA">
        <w:rPr>
          <w:rFonts w:ascii="Times New Roman" w:eastAsia="Times New Roman" w:hAnsi="Times New Roman" w:cs="Times New Roman"/>
          <w:b/>
          <w:lang w:eastAsia="ru-RU"/>
        </w:rPr>
        <w:t>а</w:t>
      </w:r>
      <w:proofErr w:type="gramStart"/>
      <w:r w:rsidR="00B026FA">
        <w:rPr>
          <w:rFonts w:ascii="Times New Roman" w:eastAsia="Times New Roman" w:hAnsi="Times New Roman" w:cs="Times New Roman"/>
          <w:b/>
          <w:lang w:eastAsia="ru-RU"/>
        </w:rPr>
        <w:t>.Г</w:t>
      </w:r>
      <w:proofErr w:type="gramEnd"/>
      <w:r w:rsidR="00B026FA">
        <w:rPr>
          <w:rFonts w:ascii="Times New Roman" w:eastAsia="Times New Roman" w:hAnsi="Times New Roman" w:cs="Times New Roman"/>
          <w:b/>
          <w:lang w:eastAsia="ru-RU"/>
        </w:rPr>
        <w:t>юрюльдеук</w:t>
      </w:r>
      <w:proofErr w:type="spellEnd"/>
      <w:r w:rsidRPr="000F7D02">
        <w:rPr>
          <w:rFonts w:ascii="Times New Roman" w:eastAsia="Times New Roman" w:hAnsi="Times New Roman" w:cs="Times New Roman"/>
          <w:b/>
          <w:lang w:eastAsia="ru-RU"/>
        </w:rPr>
        <w:t xml:space="preserve"> по </w:t>
      </w:r>
    </w:p>
    <w:p w:rsidR="000F7D02" w:rsidRPr="000F7D02" w:rsidRDefault="00B026FA" w:rsidP="000F7D02">
      <w:pPr>
        <w:tabs>
          <w:tab w:val="left" w:pos="5760"/>
          <w:tab w:val="left" w:pos="6120"/>
          <w:tab w:val="left" w:pos="7200"/>
        </w:tabs>
        <w:spacing w:after="0" w:line="240" w:lineRule="auto"/>
        <w:jc w:val="right"/>
        <w:rPr>
          <w:rFonts w:ascii="Times New Roman" w:eastAsia="Times New Roman" w:hAnsi="Times New Roman" w:cs="Times New Roman"/>
          <w:b/>
          <w:lang w:eastAsia="ru-RU"/>
        </w:rPr>
      </w:pPr>
      <w:proofErr w:type="spellStart"/>
      <w:r>
        <w:rPr>
          <w:rFonts w:ascii="Times New Roman" w:eastAsia="Times New Roman" w:hAnsi="Times New Roman" w:cs="Times New Roman"/>
          <w:b/>
          <w:lang w:eastAsia="ru-RU"/>
        </w:rPr>
        <w:t>ул</w:t>
      </w:r>
      <w:proofErr w:type="gramStart"/>
      <w:r>
        <w:rPr>
          <w:rFonts w:ascii="Times New Roman" w:eastAsia="Times New Roman" w:hAnsi="Times New Roman" w:cs="Times New Roman"/>
          <w:b/>
          <w:lang w:eastAsia="ru-RU"/>
        </w:rPr>
        <w:t>.К</w:t>
      </w:r>
      <w:proofErr w:type="gramEnd"/>
      <w:r>
        <w:rPr>
          <w:rFonts w:ascii="Times New Roman" w:eastAsia="Times New Roman" w:hAnsi="Times New Roman" w:cs="Times New Roman"/>
          <w:b/>
          <w:lang w:eastAsia="ru-RU"/>
        </w:rPr>
        <w:t>урортная</w:t>
      </w:r>
      <w:proofErr w:type="spellEnd"/>
      <w:r w:rsidR="000F7D02" w:rsidRPr="000F7D02">
        <w:rPr>
          <w:rFonts w:ascii="Times New Roman" w:eastAsia="Times New Roman" w:hAnsi="Times New Roman" w:cs="Times New Roman"/>
          <w:b/>
          <w:lang w:eastAsia="ru-RU"/>
        </w:rPr>
        <w:t>, 1/44</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заявление.</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 xml:space="preserve">Прошу выдать разрешение на продажу </w:t>
      </w:r>
      <w:r w:rsidR="00B026FA">
        <w:rPr>
          <w:rFonts w:ascii="Times New Roman" w:eastAsia="Times New Roman" w:hAnsi="Times New Roman" w:cs="Times New Roman"/>
          <w:lang w:eastAsia="ru-RU"/>
        </w:rPr>
        <w:t>дома</w:t>
      </w:r>
      <w:r w:rsidRPr="000F7D02">
        <w:rPr>
          <w:rFonts w:ascii="Times New Roman" w:eastAsia="Times New Roman" w:hAnsi="Times New Roman" w:cs="Times New Roman"/>
          <w:lang w:eastAsia="ru-RU"/>
        </w:rPr>
        <w:t xml:space="preserve"> по вышеуказанному адресу в связи с переменой места жительства.</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04.04.2006г. подпись</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b/>
          <w:lang w:eastAsia="ru-RU"/>
        </w:rPr>
      </w:pPr>
      <w:r w:rsidRPr="000F7D02">
        <w:rPr>
          <w:rFonts w:ascii="Times New Roman" w:eastAsia="Times New Roman" w:hAnsi="Times New Roman" w:cs="Times New Roman"/>
          <w:b/>
          <w:lang w:eastAsia="ru-RU"/>
        </w:rPr>
        <w:t xml:space="preserve">Главе администрации </w:t>
      </w:r>
      <w:proofErr w:type="spellStart"/>
      <w:r w:rsidR="00B026FA">
        <w:rPr>
          <w:rFonts w:ascii="Times New Roman" w:eastAsia="Times New Roman" w:hAnsi="Times New Roman" w:cs="Times New Roman"/>
          <w:b/>
          <w:lang w:eastAsia="ru-RU"/>
        </w:rPr>
        <w:t>Гюрюльдеукского</w:t>
      </w:r>
      <w:proofErr w:type="spellEnd"/>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b/>
          <w:lang w:eastAsia="ru-RU"/>
        </w:rPr>
      </w:pPr>
      <w:r w:rsidRPr="000F7D02">
        <w:rPr>
          <w:rFonts w:ascii="Times New Roman" w:eastAsia="Times New Roman" w:hAnsi="Times New Roman" w:cs="Times New Roman"/>
          <w:b/>
          <w:lang w:eastAsia="ru-RU"/>
        </w:rPr>
        <w:t>сельского поселения  И.О. Фамилия</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b/>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b/>
          <w:lang w:eastAsia="ru-RU"/>
        </w:rPr>
      </w:pPr>
      <w:proofErr w:type="spellStart"/>
      <w:r w:rsidRPr="000F7D02">
        <w:rPr>
          <w:rFonts w:ascii="Times New Roman" w:eastAsia="Times New Roman" w:hAnsi="Times New Roman" w:cs="Times New Roman"/>
          <w:b/>
          <w:lang w:eastAsia="ru-RU"/>
        </w:rPr>
        <w:t>Л.М.Юрьевой</w:t>
      </w:r>
      <w:proofErr w:type="spellEnd"/>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b/>
          <w:lang w:eastAsia="ru-RU"/>
        </w:rPr>
      </w:pPr>
      <w:r w:rsidRPr="000F7D02">
        <w:rPr>
          <w:rFonts w:ascii="Times New Roman" w:eastAsia="Times New Roman" w:hAnsi="Times New Roman" w:cs="Times New Roman"/>
          <w:b/>
          <w:lang w:eastAsia="ru-RU"/>
        </w:rPr>
        <w:t xml:space="preserve">проживающей в </w:t>
      </w:r>
      <w:r w:rsidR="00B026FA">
        <w:rPr>
          <w:rFonts w:ascii="Times New Roman" w:eastAsia="Times New Roman" w:hAnsi="Times New Roman" w:cs="Times New Roman"/>
          <w:b/>
          <w:lang w:eastAsia="ru-RU"/>
        </w:rPr>
        <w:t xml:space="preserve">а. </w:t>
      </w:r>
      <w:proofErr w:type="spellStart"/>
      <w:r w:rsidR="00B026FA">
        <w:rPr>
          <w:rFonts w:ascii="Times New Roman" w:eastAsia="Times New Roman" w:hAnsi="Times New Roman" w:cs="Times New Roman"/>
          <w:b/>
          <w:lang w:eastAsia="ru-RU"/>
        </w:rPr>
        <w:t>Гюрюльдеук</w:t>
      </w:r>
      <w:proofErr w:type="spellEnd"/>
      <w:r w:rsidRPr="000F7D02">
        <w:rPr>
          <w:rFonts w:ascii="Times New Roman" w:eastAsia="Times New Roman" w:hAnsi="Times New Roman" w:cs="Times New Roman"/>
          <w:b/>
          <w:lang w:eastAsia="ru-RU"/>
        </w:rPr>
        <w:t xml:space="preserve"> по </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b/>
          <w:lang w:eastAsia="ru-RU"/>
        </w:rPr>
      </w:pPr>
      <w:r w:rsidRPr="000F7D02">
        <w:rPr>
          <w:rFonts w:ascii="Times New Roman" w:eastAsia="Times New Roman" w:hAnsi="Times New Roman" w:cs="Times New Roman"/>
          <w:b/>
          <w:lang w:eastAsia="ru-RU"/>
        </w:rPr>
        <w:t xml:space="preserve">ул.  </w:t>
      </w:r>
      <w:r w:rsidR="00B026FA">
        <w:rPr>
          <w:rFonts w:ascii="Times New Roman" w:eastAsia="Times New Roman" w:hAnsi="Times New Roman" w:cs="Times New Roman"/>
          <w:b/>
          <w:lang w:eastAsia="ru-RU"/>
        </w:rPr>
        <w:t xml:space="preserve">Мира, 3, </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заявление.</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Прошу Вас оказать мне материальную помощь на приобретение лекарств.</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31.03.2006г. подпись</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Приложение № 7</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ПРИМЕРНЫЙ ПЕРЕЧЕНЬ</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документов, не подлежащих регистрации службой делопроизводства</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numPr>
          <w:ilvl w:val="0"/>
          <w:numId w:val="8"/>
        </w:num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Письма, присланные в копии для сведения.</w:t>
      </w:r>
    </w:p>
    <w:p w:rsidR="000F7D02" w:rsidRPr="000F7D02" w:rsidRDefault="000F7D02" w:rsidP="000F7D02">
      <w:pPr>
        <w:numPr>
          <w:ilvl w:val="0"/>
          <w:numId w:val="8"/>
        </w:num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Телеграммы и письма о разрешении командировок и отпусков. </w:t>
      </w:r>
    </w:p>
    <w:p w:rsidR="000F7D02" w:rsidRPr="000F7D02" w:rsidRDefault="000F7D02" w:rsidP="000F7D02">
      <w:pPr>
        <w:numPr>
          <w:ilvl w:val="0"/>
          <w:numId w:val="8"/>
        </w:num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Сообщения о заседаниях, совещаниях, повестка дня.</w:t>
      </w:r>
    </w:p>
    <w:p w:rsidR="000F7D02" w:rsidRPr="000F7D02" w:rsidRDefault="000F7D02" w:rsidP="000F7D02">
      <w:pPr>
        <w:numPr>
          <w:ilvl w:val="0"/>
          <w:numId w:val="8"/>
        </w:num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Графики, наряды, заявки, разнарядки.</w:t>
      </w:r>
    </w:p>
    <w:p w:rsidR="000F7D02" w:rsidRPr="000F7D02" w:rsidRDefault="000F7D02" w:rsidP="000F7D02">
      <w:pPr>
        <w:numPr>
          <w:ilvl w:val="0"/>
          <w:numId w:val="8"/>
        </w:num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Сводки и информации, присланные для сведения.</w:t>
      </w:r>
    </w:p>
    <w:p w:rsidR="000F7D02" w:rsidRPr="000F7D02" w:rsidRDefault="000F7D02" w:rsidP="000F7D02">
      <w:pPr>
        <w:numPr>
          <w:ilvl w:val="0"/>
          <w:numId w:val="8"/>
        </w:num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Учебные планы, программы. Копии.</w:t>
      </w:r>
    </w:p>
    <w:p w:rsidR="000F7D02" w:rsidRPr="000F7D02" w:rsidRDefault="000F7D02" w:rsidP="000F7D02">
      <w:pPr>
        <w:numPr>
          <w:ilvl w:val="0"/>
          <w:numId w:val="8"/>
        </w:num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Рекламные извещения, плакаты, программы совещаний, конференций и т.п.</w:t>
      </w:r>
    </w:p>
    <w:p w:rsidR="000F7D02" w:rsidRPr="000F7D02" w:rsidRDefault="000F7D02" w:rsidP="000F7D02">
      <w:pPr>
        <w:numPr>
          <w:ilvl w:val="0"/>
          <w:numId w:val="8"/>
        </w:num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Прейскуранты. Копии.</w:t>
      </w:r>
    </w:p>
    <w:p w:rsidR="000F7D02" w:rsidRPr="000F7D02" w:rsidRDefault="000F7D02" w:rsidP="000F7D02">
      <w:pPr>
        <w:numPr>
          <w:ilvl w:val="0"/>
          <w:numId w:val="8"/>
        </w:num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Нормы расхода материалов.</w:t>
      </w:r>
    </w:p>
    <w:p w:rsidR="000F7D02" w:rsidRPr="000F7D02" w:rsidRDefault="000F7D02" w:rsidP="000F7D02">
      <w:pPr>
        <w:numPr>
          <w:ilvl w:val="0"/>
          <w:numId w:val="8"/>
        </w:num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Поздравительные письма и пригласительные билеты.</w:t>
      </w:r>
    </w:p>
    <w:p w:rsidR="000F7D02" w:rsidRPr="000F7D02" w:rsidRDefault="000F7D02" w:rsidP="000F7D02">
      <w:pPr>
        <w:numPr>
          <w:ilvl w:val="0"/>
          <w:numId w:val="8"/>
        </w:num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Бухгалтерские документы.</w:t>
      </w:r>
    </w:p>
    <w:p w:rsidR="000F7D02" w:rsidRPr="000F7D02" w:rsidRDefault="000F7D02" w:rsidP="000F7D02">
      <w:pPr>
        <w:numPr>
          <w:ilvl w:val="0"/>
          <w:numId w:val="8"/>
        </w:num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Печатные издания (книги, журналы, бюллетени).</w:t>
      </w:r>
    </w:p>
    <w:p w:rsidR="000F7D02" w:rsidRPr="000F7D02" w:rsidRDefault="000F7D02" w:rsidP="000F7D02">
      <w:pPr>
        <w:numPr>
          <w:ilvl w:val="0"/>
          <w:numId w:val="8"/>
        </w:num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Месячные, квартальные, полугодовые отчеты.</w:t>
      </w:r>
    </w:p>
    <w:p w:rsidR="000F7D02" w:rsidRPr="000F7D02" w:rsidRDefault="000F7D02" w:rsidP="000F7D02">
      <w:pPr>
        <w:numPr>
          <w:ilvl w:val="0"/>
          <w:numId w:val="8"/>
        </w:num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Формы статистической отчетности.</w:t>
      </w:r>
    </w:p>
    <w:p w:rsidR="000F7D02" w:rsidRPr="000F7D02" w:rsidRDefault="000F7D02" w:rsidP="000F7D02">
      <w:pPr>
        <w:numPr>
          <w:ilvl w:val="0"/>
          <w:numId w:val="8"/>
        </w:num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roofErr w:type="gramStart"/>
      <w:r w:rsidRPr="000F7D02">
        <w:rPr>
          <w:rFonts w:ascii="Times New Roman" w:eastAsia="Times New Roman" w:hAnsi="Times New Roman" w:cs="Times New Roman"/>
          <w:sz w:val="24"/>
          <w:szCs w:val="24"/>
          <w:lang w:eastAsia="ru-RU"/>
        </w:rPr>
        <w:t>Письма и телеграммы, поступившие в адрес профсоюзной и других общественных организаций.</w:t>
      </w:r>
      <w:proofErr w:type="gramEnd"/>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Примечание: Документы, перечисленные в </w:t>
      </w:r>
      <w:proofErr w:type="spellStart"/>
      <w:r w:rsidRPr="000F7D02">
        <w:rPr>
          <w:rFonts w:ascii="Times New Roman" w:eastAsia="Times New Roman" w:hAnsi="Times New Roman" w:cs="Times New Roman"/>
          <w:sz w:val="24"/>
          <w:szCs w:val="24"/>
          <w:lang w:eastAsia="ru-RU"/>
        </w:rPr>
        <w:t>п.п</w:t>
      </w:r>
      <w:proofErr w:type="spellEnd"/>
      <w:r w:rsidRPr="000F7D02">
        <w:rPr>
          <w:rFonts w:ascii="Times New Roman" w:eastAsia="Times New Roman" w:hAnsi="Times New Roman" w:cs="Times New Roman"/>
          <w:sz w:val="24"/>
          <w:szCs w:val="24"/>
          <w:lang w:eastAsia="ru-RU"/>
        </w:rPr>
        <w:t xml:space="preserve">. 4,6,11,12,13,1 </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подлежат    специальному учету в </w:t>
      </w:r>
      <w:proofErr w:type="gramStart"/>
      <w:r w:rsidRPr="000F7D02">
        <w:rPr>
          <w:rFonts w:ascii="Times New Roman" w:eastAsia="Times New Roman" w:hAnsi="Times New Roman" w:cs="Times New Roman"/>
          <w:sz w:val="24"/>
          <w:szCs w:val="24"/>
          <w:lang w:eastAsia="ru-RU"/>
        </w:rPr>
        <w:t>соответствующих</w:t>
      </w:r>
      <w:proofErr w:type="gramEnd"/>
      <w:r w:rsidRPr="000F7D02">
        <w:rPr>
          <w:rFonts w:ascii="Times New Roman" w:eastAsia="Times New Roman" w:hAnsi="Times New Roman" w:cs="Times New Roman"/>
          <w:sz w:val="24"/>
          <w:szCs w:val="24"/>
          <w:lang w:eastAsia="ru-RU"/>
        </w:rPr>
        <w:t xml:space="preserve"> </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roofErr w:type="gramStart"/>
      <w:r w:rsidRPr="000F7D02">
        <w:rPr>
          <w:rFonts w:ascii="Times New Roman" w:eastAsia="Times New Roman" w:hAnsi="Times New Roman" w:cs="Times New Roman"/>
          <w:sz w:val="24"/>
          <w:szCs w:val="24"/>
          <w:lang w:eastAsia="ru-RU"/>
        </w:rPr>
        <w:t>службах</w:t>
      </w:r>
      <w:proofErr w:type="gramEnd"/>
      <w:r w:rsidRPr="000F7D02">
        <w:rPr>
          <w:rFonts w:ascii="Times New Roman" w:eastAsia="Times New Roman" w:hAnsi="Times New Roman" w:cs="Times New Roman"/>
          <w:sz w:val="24"/>
          <w:szCs w:val="24"/>
          <w:lang w:eastAsia="ru-RU"/>
        </w:rPr>
        <w:t xml:space="preserve"> комитетов, управлений, отделов.</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Перечень утверждается начальником отдела,</w:t>
      </w:r>
    </w:p>
    <w:p w:rsidR="000F7D02" w:rsidRPr="000F7D02" w:rsidRDefault="000F7D02" w:rsidP="000F7D02">
      <w:pPr>
        <w:tabs>
          <w:tab w:val="left" w:pos="4140"/>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управления, комитета. Может быть </w:t>
      </w:r>
      <w:proofErr w:type="gramStart"/>
      <w:r w:rsidRPr="000F7D02">
        <w:rPr>
          <w:rFonts w:ascii="Times New Roman" w:eastAsia="Times New Roman" w:hAnsi="Times New Roman" w:cs="Times New Roman"/>
          <w:sz w:val="24"/>
          <w:szCs w:val="24"/>
          <w:lang w:eastAsia="ru-RU"/>
        </w:rPr>
        <w:t>изменен</w:t>
      </w:r>
      <w:proofErr w:type="gramEnd"/>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 пределах, ограниченных примерным Перечнем.</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Приложение № 8</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lang w:eastAsia="ru-RU"/>
        </w:rPr>
      </w:pP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Лицевая сторона </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карточки</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xml:space="preserve">1 2 3 4 5 6 7 8 9 10 11 12 13 14 15 16 17 18 19 20 21 22 23 24 25 26 27 28 29 30 31 </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xml:space="preserve">- - - - - - - - - - - - - - - - - - - - - - - - - - - - - - - - - - - - - - - - - - - </w:t>
      </w:r>
      <w:r w:rsidR="00B026FA">
        <w:rPr>
          <w:rFonts w:ascii="Times New Roman" w:eastAsia="Times New Roman" w:hAnsi="Times New Roman" w:cs="Times New Roman"/>
          <w:sz w:val="28"/>
          <w:szCs w:val="28"/>
          <w:lang w:eastAsia="ru-RU"/>
        </w:rPr>
        <w:t>- - - - - - - - - - - - - -</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Корреспондент</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 - - - - - - - - - - - - - - - - - - - - - - - - - - - - - - - - - - - - - - - - - -</w:t>
      </w:r>
      <w:r w:rsidR="00B026FA">
        <w:rPr>
          <w:rFonts w:ascii="Times New Roman" w:eastAsia="Times New Roman" w:hAnsi="Times New Roman" w:cs="Times New Roman"/>
          <w:sz w:val="28"/>
          <w:szCs w:val="28"/>
          <w:lang w:eastAsia="ru-RU"/>
        </w:rPr>
        <w:t xml:space="preserve"> - - - - - - - - - - - - </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xml:space="preserve">Дата поступления и индекс                             </w:t>
      </w:r>
      <w:r w:rsidRPr="000F7D02">
        <w:rPr>
          <w:rFonts w:ascii="Times New Roman" w:eastAsia="Times New Roman" w:hAnsi="Times New Roman" w:cs="Times New Roman"/>
          <w:sz w:val="28"/>
          <w:szCs w:val="28"/>
          <w:lang w:val="en-US" w:eastAsia="ru-RU"/>
        </w:rPr>
        <w:t>I</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xml:space="preserve">дела                                                                    </w:t>
      </w:r>
      <w:r w:rsidRPr="000F7D02">
        <w:rPr>
          <w:rFonts w:ascii="Times New Roman" w:eastAsia="Times New Roman" w:hAnsi="Times New Roman" w:cs="Times New Roman"/>
          <w:sz w:val="28"/>
          <w:szCs w:val="28"/>
          <w:lang w:val="en-US" w:eastAsia="ru-RU"/>
        </w:rPr>
        <w:t>I</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xml:space="preserve">                                                                            </w:t>
      </w:r>
      <w:r w:rsidRPr="000F7D02">
        <w:rPr>
          <w:rFonts w:ascii="Times New Roman" w:eastAsia="Times New Roman" w:hAnsi="Times New Roman" w:cs="Times New Roman"/>
          <w:sz w:val="28"/>
          <w:szCs w:val="28"/>
          <w:lang w:val="en-US" w:eastAsia="ru-RU"/>
        </w:rPr>
        <w:t>I</w:t>
      </w:r>
      <w:r w:rsidRPr="000F7D02">
        <w:rPr>
          <w:rFonts w:ascii="Times New Roman" w:eastAsia="Times New Roman" w:hAnsi="Times New Roman" w:cs="Times New Roman"/>
          <w:sz w:val="28"/>
          <w:szCs w:val="28"/>
          <w:lang w:eastAsia="ru-RU"/>
        </w:rPr>
        <w:t xml:space="preserve">     Дата и индекс документа</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 - - - - - - - - - - - - - - - - - - - - - - - - - - - - - - - - - - - - - - - - - -</w:t>
      </w:r>
      <w:r w:rsidR="00B026FA">
        <w:rPr>
          <w:rFonts w:ascii="Times New Roman" w:eastAsia="Times New Roman" w:hAnsi="Times New Roman" w:cs="Times New Roman"/>
          <w:sz w:val="28"/>
          <w:szCs w:val="28"/>
          <w:lang w:eastAsia="ru-RU"/>
        </w:rPr>
        <w:t xml:space="preserve"> - - - - - - - - - - - - - </w:t>
      </w:r>
    </w:p>
    <w:p w:rsidR="000F7D02" w:rsidRPr="000F7D02" w:rsidRDefault="000F7D02" w:rsidP="000F7D02">
      <w:pPr>
        <w:tabs>
          <w:tab w:val="left" w:pos="5400"/>
          <w:tab w:val="left" w:pos="5760"/>
          <w:tab w:val="left" w:pos="6120"/>
          <w:tab w:val="left" w:pos="7200"/>
        </w:tabs>
        <w:spacing w:after="0" w:line="240" w:lineRule="auto"/>
        <w:jc w:val="center"/>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xml:space="preserve">                                                        Краткое содержание</w:t>
      </w:r>
    </w:p>
    <w:p w:rsidR="000F7D02" w:rsidRPr="000F7D02" w:rsidRDefault="000F7D02" w:rsidP="000F7D02">
      <w:pPr>
        <w:tabs>
          <w:tab w:val="left" w:pos="5400"/>
          <w:tab w:val="left" w:pos="5760"/>
          <w:tab w:val="left" w:pos="6120"/>
          <w:tab w:val="left" w:pos="7200"/>
        </w:tabs>
        <w:spacing w:after="0" w:line="240" w:lineRule="auto"/>
        <w:jc w:val="center"/>
        <w:rPr>
          <w:rFonts w:ascii="Times New Roman" w:eastAsia="Times New Roman" w:hAnsi="Times New Roman" w:cs="Times New Roman"/>
          <w:sz w:val="28"/>
          <w:szCs w:val="28"/>
          <w:lang w:eastAsia="ru-RU"/>
        </w:rPr>
      </w:pPr>
    </w:p>
    <w:p w:rsidR="000F7D02" w:rsidRPr="000F7D02" w:rsidRDefault="000F7D02" w:rsidP="000F7D02">
      <w:pPr>
        <w:tabs>
          <w:tab w:val="left" w:pos="5400"/>
          <w:tab w:val="left" w:pos="5760"/>
          <w:tab w:val="left" w:pos="6120"/>
          <w:tab w:val="left" w:pos="7200"/>
        </w:tabs>
        <w:spacing w:after="0" w:line="240" w:lineRule="auto"/>
        <w:jc w:val="center"/>
        <w:rPr>
          <w:rFonts w:ascii="Times New Roman" w:eastAsia="Times New Roman" w:hAnsi="Times New Roman" w:cs="Times New Roman"/>
          <w:sz w:val="28"/>
          <w:szCs w:val="28"/>
          <w:lang w:eastAsia="ru-RU"/>
        </w:rPr>
      </w:pPr>
    </w:p>
    <w:p w:rsidR="000F7D02" w:rsidRPr="000F7D02" w:rsidRDefault="000F7D02" w:rsidP="000F7D02">
      <w:pPr>
        <w:tabs>
          <w:tab w:val="left" w:pos="5400"/>
          <w:tab w:val="left" w:pos="5760"/>
          <w:tab w:val="left" w:pos="6120"/>
          <w:tab w:val="left" w:pos="7200"/>
        </w:tabs>
        <w:spacing w:after="0" w:line="240" w:lineRule="auto"/>
        <w:jc w:val="center"/>
        <w:rPr>
          <w:rFonts w:ascii="Times New Roman" w:eastAsia="Times New Roman" w:hAnsi="Times New Roman" w:cs="Times New Roman"/>
          <w:sz w:val="28"/>
          <w:szCs w:val="28"/>
          <w:lang w:eastAsia="ru-RU"/>
        </w:rPr>
      </w:pPr>
    </w:p>
    <w:p w:rsidR="000F7D02" w:rsidRPr="000F7D02" w:rsidRDefault="000F7D02" w:rsidP="000F7D02">
      <w:pPr>
        <w:tabs>
          <w:tab w:val="left" w:pos="5400"/>
          <w:tab w:val="left" w:pos="5760"/>
          <w:tab w:val="left" w:pos="6120"/>
          <w:tab w:val="left" w:pos="7200"/>
        </w:tabs>
        <w:spacing w:after="0" w:line="240" w:lineRule="auto"/>
        <w:jc w:val="center"/>
        <w:rPr>
          <w:rFonts w:ascii="Times New Roman" w:eastAsia="Times New Roman" w:hAnsi="Times New Roman" w:cs="Times New Roman"/>
          <w:sz w:val="28"/>
          <w:szCs w:val="28"/>
          <w:lang w:eastAsia="ru-RU"/>
        </w:rPr>
      </w:pP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 - - - - - - - - - - - - - - - - - - - - - - - - - - - - - - - - - - - - - - - - -</w:t>
      </w:r>
      <w:r w:rsidR="00B026FA">
        <w:rPr>
          <w:rFonts w:ascii="Times New Roman" w:eastAsia="Times New Roman" w:hAnsi="Times New Roman" w:cs="Times New Roman"/>
          <w:sz w:val="28"/>
          <w:szCs w:val="28"/>
          <w:lang w:eastAsia="ru-RU"/>
        </w:rPr>
        <w:t xml:space="preserve"> - - - - - - - - - - - - - - </w:t>
      </w:r>
      <w:r w:rsidRPr="000F7D02">
        <w:rPr>
          <w:rFonts w:ascii="Times New Roman" w:eastAsia="Times New Roman" w:hAnsi="Times New Roman" w:cs="Times New Roman"/>
          <w:sz w:val="28"/>
          <w:szCs w:val="28"/>
          <w:lang w:eastAsia="ru-RU"/>
        </w:rPr>
        <w:t xml:space="preserve"> </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p>
    <w:p w:rsidR="000F7D02" w:rsidRPr="000F7D02" w:rsidRDefault="000F7D02" w:rsidP="000F7D02">
      <w:pPr>
        <w:tabs>
          <w:tab w:val="left" w:pos="5400"/>
          <w:tab w:val="left" w:pos="5760"/>
          <w:tab w:val="left" w:pos="6120"/>
          <w:tab w:val="left" w:pos="7200"/>
        </w:tabs>
        <w:spacing w:after="0" w:line="240" w:lineRule="auto"/>
        <w:jc w:val="right"/>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Резолюция или кому направлен документ</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xml:space="preserve">- - - - - - - - - - -- - - - - - - - - - - - - - - - - - - - - - - - - - - - - - - - - </w:t>
      </w:r>
      <w:r w:rsidR="00B026FA">
        <w:rPr>
          <w:rFonts w:ascii="Times New Roman" w:eastAsia="Times New Roman" w:hAnsi="Times New Roman" w:cs="Times New Roman"/>
          <w:sz w:val="28"/>
          <w:szCs w:val="28"/>
          <w:lang w:eastAsia="ru-RU"/>
        </w:rPr>
        <w:t xml:space="preserve">- - - - - - - - - - - - - - </w:t>
      </w:r>
    </w:p>
    <w:p w:rsidR="000F7D02" w:rsidRPr="000F7D02" w:rsidRDefault="000F7D02" w:rsidP="000F7D02">
      <w:pPr>
        <w:tabs>
          <w:tab w:val="left" w:pos="5400"/>
          <w:tab w:val="left" w:pos="5760"/>
          <w:tab w:val="left" w:pos="6120"/>
          <w:tab w:val="left" w:pos="7200"/>
        </w:tabs>
        <w:spacing w:after="0" w:line="240" w:lineRule="auto"/>
        <w:jc w:val="center"/>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xml:space="preserve">                                                              Отметка об исполнении документа </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 - - - - - - - - - - - - - - - - - - - - - - - - - - - - - - - - - - - - - - - - - -</w:t>
      </w:r>
      <w:r w:rsidR="00B026FA">
        <w:rPr>
          <w:rFonts w:ascii="Times New Roman" w:eastAsia="Times New Roman" w:hAnsi="Times New Roman" w:cs="Times New Roman"/>
          <w:sz w:val="28"/>
          <w:szCs w:val="28"/>
          <w:lang w:eastAsia="ru-RU"/>
        </w:rPr>
        <w:t xml:space="preserve"> - - - - - - - - - - - - - </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Оборотная сторона</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xml:space="preserve">карточки </w:t>
      </w:r>
    </w:p>
    <w:p w:rsidR="000F7D02" w:rsidRPr="000F7D02" w:rsidRDefault="000F7D02" w:rsidP="000F7D02">
      <w:pPr>
        <w:tabs>
          <w:tab w:val="left" w:pos="5400"/>
          <w:tab w:val="left" w:pos="5760"/>
          <w:tab w:val="left" w:pos="6120"/>
          <w:tab w:val="left" w:pos="7200"/>
        </w:tabs>
        <w:spacing w:after="0" w:line="240" w:lineRule="auto"/>
        <w:jc w:val="right"/>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xml:space="preserve">  </w:t>
      </w:r>
    </w:p>
    <w:p w:rsidR="000F7D02" w:rsidRPr="000F7D02" w:rsidRDefault="000F7D02" w:rsidP="00B026FA">
      <w:pPr>
        <w:tabs>
          <w:tab w:val="left" w:pos="5400"/>
          <w:tab w:val="left" w:pos="5760"/>
          <w:tab w:val="left" w:pos="6120"/>
          <w:tab w:val="left" w:pos="7200"/>
        </w:tabs>
        <w:spacing w:after="0" w:line="240" w:lineRule="auto"/>
        <w:rPr>
          <w:rFonts w:ascii="Times New Roman" w:eastAsia="Times New Roman" w:hAnsi="Times New Roman" w:cs="Times New Roman"/>
          <w:sz w:val="28"/>
          <w:szCs w:val="28"/>
          <w:lang w:eastAsia="ru-RU"/>
        </w:rPr>
      </w:pPr>
    </w:p>
    <w:p w:rsidR="000F7D02" w:rsidRPr="000F7D02" w:rsidRDefault="000F7D02" w:rsidP="000F7D02">
      <w:pPr>
        <w:tabs>
          <w:tab w:val="left" w:pos="5400"/>
          <w:tab w:val="left" w:pos="5760"/>
          <w:tab w:val="left" w:pos="6120"/>
          <w:tab w:val="left" w:pos="7200"/>
        </w:tabs>
        <w:spacing w:after="0" w:line="240" w:lineRule="auto"/>
        <w:jc w:val="right"/>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xml:space="preserve">Контрольные отметки </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xml:space="preserve">- - - - - - - - - - - - - - - - - - - - - - - - - - - - - - - - - - - - - - - - - - - - - - - - - - - - - - - - - - -  </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xml:space="preserve">                Фонд                           </w:t>
      </w:r>
      <w:r w:rsidRPr="000F7D02">
        <w:rPr>
          <w:rFonts w:ascii="Times New Roman" w:eastAsia="Times New Roman" w:hAnsi="Times New Roman" w:cs="Times New Roman"/>
          <w:sz w:val="28"/>
          <w:szCs w:val="28"/>
          <w:lang w:val="en-US" w:eastAsia="ru-RU"/>
        </w:rPr>
        <w:t>I</w:t>
      </w:r>
      <w:r w:rsidRPr="000F7D02">
        <w:rPr>
          <w:rFonts w:ascii="Times New Roman" w:eastAsia="Times New Roman" w:hAnsi="Times New Roman" w:cs="Times New Roman"/>
          <w:sz w:val="28"/>
          <w:szCs w:val="28"/>
          <w:lang w:eastAsia="ru-RU"/>
        </w:rPr>
        <w:t xml:space="preserve">             Опись №             </w:t>
      </w:r>
      <w:r w:rsidRPr="000F7D02">
        <w:rPr>
          <w:rFonts w:ascii="Times New Roman" w:eastAsia="Times New Roman" w:hAnsi="Times New Roman" w:cs="Times New Roman"/>
          <w:sz w:val="28"/>
          <w:szCs w:val="28"/>
          <w:lang w:val="en-US" w:eastAsia="ru-RU"/>
        </w:rPr>
        <w:t>I</w:t>
      </w:r>
      <w:r w:rsidRPr="000F7D02">
        <w:rPr>
          <w:rFonts w:ascii="Times New Roman" w:eastAsia="Times New Roman" w:hAnsi="Times New Roman" w:cs="Times New Roman"/>
          <w:sz w:val="28"/>
          <w:szCs w:val="28"/>
          <w:lang w:eastAsia="ru-RU"/>
        </w:rPr>
        <w:t xml:space="preserve">                  Дело №</w:t>
      </w:r>
    </w:p>
    <w:p w:rsidR="000F7D02" w:rsidRPr="00B026FA" w:rsidRDefault="000F7D02" w:rsidP="00B026FA">
      <w:pPr>
        <w:tabs>
          <w:tab w:val="left" w:pos="5400"/>
          <w:tab w:val="left" w:pos="5760"/>
          <w:tab w:val="left" w:pos="6120"/>
          <w:tab w:val="left" w:pos="7200"/>
        </w:tabs>
        <w:spacing w:after="0" w:line="240" w:lineRule="auto"/>
        <w:jc w:val="both"/>
        <w:rPr>
          <w:rFonts w:ascii="Times New Roman" w:eastAsia="Times New Roman" w:hAnsi="Times New Roman" w:cs="Times New Roman"/>
          <w:sz w:val="28"/>
          <w:szCs w:val="28"/>
          <w:lang w:eastAsia="ru-RU"/>
        </w:rPr>
      </w:pPr>
      <w:r w:rsidRPr="000F7D02">
        <w:rPr>
          <w:rFonts w:ascii="Times New Roman" w:eastAsia="Times New Roman" w:hAnsi="Times New Roman" w:cs="Times New Roman"/>
          <w:sz w:val="28"/>
          <w:szCs w:val="28"/>
          <w:lang w:eastAsia="ru-RU"/>
        </w:rPr>
        <w:t xml:space="preserve">- - - - - - - - - - - - - - - - - - - - - - - - - - - - - - - - - - - - - - - - - - - - </w:t>
      </w:r>
      <w:r w:rsidR="00B026FA">
        <w:rPr>
          <w:rFonts w:ascii="Times New Roman" w:eastAsia="Times New Roman" w:hAnsi="Times New Roman" w:cs="Times New Roman"/>
          <w:sz w:val="28"/>
          <w:szCs w:val="28"/>
          <w:lang w:eastAsia="ru-RU"/>
        </w:rPr>
        <w:t xml:space="preserve">- - - - - - - - - - - - - - - </w:t>
      </w: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lastRenderedPageBreak/>
        <w:t xml:space="preserve">                                                                                                                          Приложение №9</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Регистрационная карточка ответов на исходящую корреспонденцию</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1 2 3 4 5 6 7 8 9 10 11 12 13 14 15 16 17 18 19 20 21 22 23 24 25 26 27 28 29 30 31 </w:t>
      </w:r>
    </w:p>
    <w:p w:rsidR="000F7D02" w:rsidRPr="000F7D02" w:rsidRDefault="000F7D02" w:rsidP="000F7D02">
      <w:pPr>
        <w:tabs>
          <w:tab w:val="left" w:pos="5760"/>
          <w:tab w:val="left" w:pos="6120"/>
          <w:tab w:val="left" w:pos="7200"/>
        </w:tabs>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 - - - - - - - - - - - - - - - - - - - - - - - - - - - - - - - - - - - - - - - - - - - - - - - - - - - - - - - - - - - - - - - - - - -  </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Корреспондент</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 - - - - - - - - - - - - - - - - - - - - - - - - - - - - - - - - - - - - - - - - - - - - - - - - - - - - - - - - - - - - - - - - - - - </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Дата поступления и индекс                             </w:t>
      </w:r>
      <w:r w:rsidRPr="000F7D02">
        <w:rPr>
          <w:rFonts w:ascii="Times New Roman" w:eastAsia="Times New Roman" w:hAnsi="Times New Roman" w:cs="Times New Roman"/>
          <w:sz w:val="24"/>
          <w:szCs w:val="24"/>
          <w:lang w:val="en-US" w:eastAsia="ru-RU"/>
        </w:rPr>
        <w:t>I</w:t>
      </w:r>
      <w:r w:rsidRPr="000F7D02">
        <w:rPr>
          <w:rFonts w:ascii="Times New Roman" w:eastAsia="Times New Roman" w:hAnsi="Times New Roman" w:cs="Times New Roman"/>
          <w:sz w:val="24"/>
          <w:szCs w:val="24"/>
          <w:lang w:eastAsia="ru-RU"/>
        </w:rPr>
        <w:t xml:space="preserve">    дата и индекс документа</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документа                                                          </w:t>
      </w:r>
      <w:r w:rsidRPr="000F7D02">
        <w:rPr>
          <w:rFonts w:ascii="Times New Roman" w:eastAsia="Times New Roman" w:hAnsi="Times New Roman" w:cs="Times New Roman"/>
          <w:sz w:val="24"/>
          <w:szCs w:val="24"/>
          <w:lang w:val="en-US" w:eastAsia="ru-RU"/>
        </w:rPr>
        <w:t>I</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r w:rsidRPr="000F7D02">
        <w:rPr>
          <w:rFonts w:ascii="Times New Roman" w:eastAsia="Times New Roman" w:hAnsi="Times New Roman" w:cs="Times New Roman"/>
          <w:sz w:val="24"/>
          <w:szCs w:val="24"/>
          <w:lang w:val="en-US" w:eastAsia="ru-RU"/>
        </w:rPr>
        <w:t>I</w:t>
      </w:r>
      <w:r w:rsidRPr="000F7D02">
        <w:rPr>
          <w:rFonts w:ascii="Times New Roman" w:eastAsia="Times New Roman" w:hAnsi="Times New Roman" w:cs="Times New Roman"/>
          <w:sz w:val="24"/>
          <w:szCs w:val="24"/>
          <w:lang w:eastAsia="ru-RU"/>
        </w:rPr>
        <w:t xml:space="preserve">     </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 - - - - - - - - - - - - - - - - - - - - - - - - - - - - - - - - - - - - - - - - - - - - - - - - - - - - - - - -- - - - - - - - - - - </w:t>
      </w:r>
    </w:p>
    <w:p w:rsidR="000F7D02" w:rsidRPr="000F7D02" w:rsidRDefault="000F7D02" w:rsidP="000F7D02">
      <w:pPr>
        <w:tabs>
          <w:tab w:val="left" w:pos="5400"/>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На №__________</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От_________________                                               </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Краткое содержание</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 - - - - - - - - - - - - - - - - - - - - - - - - - - - - - - - - - - - - - - - - - - - - - - - - - - - - - - - - - - - - - - - - - - -  </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400"/>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Резолюция или кому направлен документ</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 - - - - - - - - -- - - - - - - - - - - - - - - - - - - - - - - - - - - - - - - - - - - - - - - - - - - - - - - - -- - - - - - - - - -   </w:t>
      </w:r>
    </w:p>
    <w:p w:rsidR="000F7D02" w:rsidRPr="000F7D02" w:rsidRDefault="000F7D02" w:rsidP="000F7D02">
      <w:pPr>
        <w:tabs>
          <w:tab w:val="left" w:pos="5400"/>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Отметка об исполнении документа </w:t>
      </w:r>
    </w:p>
    <w:p w:rsidR="000F7D02" w:rsidRPr="000F7D02" w:rsidRDefault="000F7D02" w:rsidP="000F7D02">
      <w:pPr>
        <w:tabs>
          <w:tab w:val="left" w:pos="5400"/>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
    <w:p w:rsidR="000F7D02" w:rsidRPr="000F7D02" w:rsidRDefault="000F7D02" w:rsidP="000F7D02">
      <w:pPr>
        <w:tabs>
          <w:tab w:val="left" w:pos="5400"/>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400"/>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400"/>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400"/>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400"/>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400"/>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400"/>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400"/>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400"/>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Контрольные отметки </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 - - - - - - - - - - - - - - - - - - - - - - - - - - - - - - - - - - - - - - - - - - - - - - - - - - - - - - - - - - - --- - - - - - -    </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Фонд                           </w:t>
      </w:r>
      <w:r w:rsidRPr="000F7D02">
        <w:rPr>
          <w:rFonts w:ascii="Times New Roman" w:eastAsia="Times New Roman" w:hAnsi="Times New Roman" w:cs="Times New Roman"/>
          <w:sz w:val="24"/>
          <w:szCs w:val="24"/>
          <w:lang w:val="en-US" w:eastAsia="ru-RU"/>
        </w:rPr>
        <w:t>I</w:t>
      </w:r>
      <w:r w:rsidRPr="000F7D02">
        <w:rPr>
          <w:rFonts w:ascii="Times New Roman" w:eastAsia="Times New Roman" w:hAnsi="Times New Roman" w:cs="Times New Roman"/>
          <w:sz w:val="24"/>
          <w:szCs w:val="24"/>
          <w:lang w:eastAsia="ru-RU"/>
        </w:rPr>
        <w:t xml:space="preserve">             Опись №             </w:t>
      </w:r>
      <w:r w:rsidRPr="000F7D02">
        <w:rPr>
          <w:rFonts w:ascii="Times New Roman" w:eastAsia="Times New Roman" w:hAnsi="Times New Roman" w:cs="Times New Roman"/>
          <w:sz w:val="24"/>
          <w:szCs w:val="24"/>
          <w:lang w:val="en-US" w:eastAsia="ru-RU"/>
        </w:rPr>
        <w:t>I</w:t>
      </w:r>
      <w:r w:rsidRPr="000F7D02">
        <w:rPr>
          <w:rFonts w:ascii="Times New Roman" w:eastAsia="Times New Roman" w:hAnsi="Times New Roman" w:cs="Times New Roman"/>
          <w:sz w:val="24"/>
          <w:szCs w:val="24"/>
          <w:lang w:eastAsia="ru-RU"/>
        </w:rPr>
        <w:t xml:space="preserve">                  Дело №</w:t>
      </w:r>
    </w:p>
    <w:p w:rsidR="000F7D02" w:rsidRPr="000F7D02" w:rsidRDefault="000F7D02" w:rsidP="000F7D02">
      <w:pPr>
        <w:tabs>
          <w:tab w:val="left" w:pos="5400"/>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 - - - - - - - - - - - - - - - - - - - - - - - - - - - - - - - - - - - - - - - - - - - - - - - - - - - - - - - - - -  - - - - - - - - - </w:t>
      </w: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B026FA">
      <w:pPr>
        <w:spacing w:after="0" w:line="240" w:lineRule="auto"/>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Приложение  № 10</w:t>
      </w:r>
    </w:p>
    <w:p w:rsidR="000F7D02" w:rsidRPr="000F7D02" w:rsidRDefault="000F7D02" w:rsidP="000F7D02">
      <w:pPr>
        <w:autoSpaceDE w:val="0"/>
        <w:autoSpaceDN w:val="0"/>
        <w:adjustRightInd w:val="0"/>
        <w:spacing w:after="0" w:line="240" w:lineRule="auto"/>
        <w:jc w:val="right"/>
        <w:rPr>
          <w:rFonts w:ascii="Arial" w:eastAsia="Times New Roman" w:hAnsi="Arial" w:cs="Arial"/>
          <w:color w:val="000000"/>
          <w:sz w:val="18"/>
          <w:szCs w:val="18"/>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F7D02">
        <w:rPr>
          <w:rFonts w:ascii="Times New Roman" w:eastAsia="Times New Roman" w:hAnsi="Times New Roman" w:cs="Times New Roman"/>
          <w:b/>
          <w:bCs/>
          <w:color w:val="000000"/>
          <w:sz w:val="24"/>
          <w:szCs w:val="24"/>
          <w:lang w:eastAsia="ru-RU"/>
        </w:rPr>
        <w:t xml:space="preserve">Перечень типовых сроков исполнения документов </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Акт приемки: подписание не позднее 45 дней с момента отправки (передачи) проектной продукции.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Акт о наличии недостатков: составление не позднее 10 дней по получении продукции.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Договор на поставку товаров: подписание и возврат не позднее 10 дней (для долгосрочных – 20 дней) после получения проекта договора; ответ на предложение о заключении договора – в 10-дневный срок после получения предложения.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Жалоба на неправильные действия или распоряжения </w:t>
      </w:r>
      <w:proofErr w:type="spellStart"/>
      <w:r w:rsidRPr="000F7D02">
        <w:rPr>
          <w:rFonts w:ascii="Times New Roman" w:eastAsia="Times New Roman" w:hAnsi="Times New Roman" w:cs="Times New Roman"/>
          <w:color w:val="000000"/>
          <w:sz w:val="24"/>
          <w:szCs w:val="24"/>
          <w:lang w:eastAsia="ru-RU"/>
        </w:rPr>
        <w:t>финорганов</w:t>
      </w:r>
      <w:proofErr w:type="spellEnd"/>
      <w:r w:rsidRPr="000F7D02">
        <w:rPr>
          <w:rFonts w:ascii="Times New Roman" w:eastAsia="Times New Roman" w:hAnsi="Times New Roman" w:cs="Times New Roman"/>
          <w:color w:val="000000"/>
          <w:sz w:val="24"/>
          <w:szCs w:val="24"/>
          <w:lang w:eastAsia="ru-RU"/>
        </w:rPr>
        <w:t>: рассмотрение не позднее 5-дневного срока со дня поступления.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Заказ на продукцию: подписание и представление в 10-дневный срок после получения извещения.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Заявка покупателя – не позднее трех дней после ее получения.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Заявления и жалобы граждан – в срок до одного месяца со дня поступления; не требующие дополнительного изучения и проверки – безотлагательно, не позднее 15 дней.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Заявления и жалобы военнослужащих и членов их семей: в органах РФ и в республиканских органах – в срок до 15 дней со дня поступления; в местных органах, на предприятиях, в учреждениях и организациях – безотлагательно, не позднее 7 дней со дня поступления.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Запрос депутата Государственной Думы РФ – не более чем в 3-дневный срок на сессии Государственной Думы.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Консультация письменная по вопросам использования машин – не позднее чем через 10 дней по получении запроса.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Наряд на поставку продукции: выдача в течение 15 дней после получения извещения о распределении фондов.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Опросный лист на продукцию: представление – в 20-дневный срок с момента получения наряда.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Отзыв: на проект стандарта: составление и направление не позднее чем через месяц со дня получения проекта стандарта; о работе машин – в 10-дневный срок.</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Отчет бухгалтерский и баланс годовой: рассмотрение, утверждение и сообщение решений по ним в 15-дневный срок со дня получения.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Письма-поручения и письма-запросы вышестоящих учреждений и организаций – к указанному в них сроку или в течение 10 дней.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Письма предприятий (объединений), учреждений, организаций – 10 дней.</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Поручение платежное: выписка и сдача в учреждение банка не позднее следующего дня после получения товаров.</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Предложение об уточнении ассортимента – не позднее 10 дней после получения предложения; о расторжении или изменении договора – не позднее 10 дней после получения предложения.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Предложения граждан – в срок до одного месяца, за исключением предложений, которые требуют дополнительного изучения.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Предложения и заявления депутатов Государственной Думы РФ – в срок до одного месяца; не требующие дополнительного изучения и проверки – безотлагательно.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Предложения и замечания депутатов на сессии городского, районного, сельского Совета депутатов: рассмотрение в 10-дневный срок.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Предложения краевого, областного Совета депутатов: сообщение результатов рассмотрения не позднее чем в месячный срок.</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Городского, районного, сельского Совета депутатов – не позднее чем в 10-дневный срок.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 xml:space="preserve">         Приказы и указания министров во исполнение документов Советов Министров – согласно указанному сроку.</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Протокол разногласий: составление и направление в 10-дневный срок; рассмотрение в 20-дневный срок.    </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Рекомендации постоянных комиссий краевого, областного, окружного Совета  депутатов: сообщение результатов рассмотрения не более чем в месячный срок либо в срок, установленный комиссиями.     </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Решения краевого, областного Совета депутатов: доводятся до сведения не позднее чем в 10-дневный срок.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Городского, районного, сельского Совета депутатов – не позднее чем в 7-дневный срок.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Соглашение дополнительное: подписание не позднее трех дней с момента получения.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Спецификация на товары годовая: согласование не позднее 45 дней до начала года; квартальная: направление за 45 дней до наступления квартала; рассмотрение и подписание не позднее 10 дней после получения.     </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Стандарт: согласование проекта в срок, не превышающий 15 дней со дня поступления.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Телеграммы, требующие срочного решения – до двух дней; остальные в течение 10 дней.     </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i/>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Приложение №11</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b/>
          <w:sz w:val="24"/>
          <w:szCs w:val="24"/>
          <w:lang w:eastAsia="ru-RU"/>
        </w:rPr>
        <w:t xml:space="preserve">ПЕРЕЧЕНЬ </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документов, неисполненных ___________________________________________</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(название и инде</w:t>
      </w:r>
      <w:proofErr w:type="gramStart"/>
      <w:r w:rsidRPr="000F7D02">
        <w:rPr>
          <w:rFonts w:ascii="Times New Roman" w:eastAsia="Times New Roman" w:hAnsi="Times New Roman" w:cs="Times New Roman"/>
          <w:sz w:val="24"/>
          <w:szCs w:val="24"/>
          <w:lang w:eastAsia="ru-RU"/>
        </w:rPr>
        <w:t>кс стр</w:t>
      </w:r>
      <w:proofErr w:type="gramEnd"/>
      <w:r w:rsidRPr="000F7D02">
        <w:rPr>
          <w:rFonts w:ascii="Times New Roman" w:eastAsia="Times New Roman" w:hAnsi="Times New Roman" w:cs="Times New Roman"/>
          <w:sz w:val="24"/>
          <w:szCs w:val="24"/>
          <w:lang w:eastAsia="ru-RU"/>
        </w:rPr>
        <w:t>уктурного подразделения)</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 установленный срок, по состоянию на __________________ 200___ г.</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p>
    <w:tbl>
      <w:tblPr>
        <w:tblStyle w:val="a7"/>
        <w:tblW w:w="0" w:type="auto"/>
        <w:tblLook w:val="01E0" w:firstRow="1" w:lastRow="1" w:firstColumn="1" w:lastColumn="1" w:noHBand="0" w:noVBand="0"/>
      </w:tblPr>
      <w:tblGrid>
        <w:gridCol w:w="519"/>
        <w:gridCol w:w="1225"/>
        <w:gridCol w:w="1350"/>
        <w:gridCol w:w="1346"/>
        <w:gridCol w:w="1435"/>
        <w:gridCol w:w="1116"/>
        <w:gridCol w:w="1346"/>
        <w:gridCol w:w="1234"/>
      </w:tblGrid>
      <w:tr w:rsidR="000F7D02" w:rsidRPr="000F7D02" w:rsidTr="000F7D02">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sz w:val="24"/>
                <w:szCs w:val="24"/>
              </w:rPr>
            </w:pPr>
            <w:r w:rsidRPr="000F7D02">
              <w:rPr>
                <w:sz w:val="24"/>
                <w:szCs w:val="24"/>
              </w:rPr>
              <w:t>№</w:t>
            </w:r>
          </w:p>
          <w:p w:rsidR="000F7D02" w:rsidRPr="000F7D02" w:rsidRDefault="000F7D02" w:rsidP="000F7D02">
            <w:pPr>
              <w:tabs>
                <w:tab w:val="left" w:pos="5760"/>
                <w:tab w:val="left" w:pos="6120"/>
                <w:tab w:val="left" w:pos="7200"/>
              </w:tabs>
              <w:jc w:val="both"/>
              <w:rPr>
                <w:sz w:val="24"/>
                <w:szCs w:val="24"/>
              </w:rPr>
            </w:pPr>
            <w:proofErr w:type="gramStart"/>
            <w:r w:rsidRPr="000F7D02">
              <w:rPr>
                <w:sz w:val="24"/>
                <w:szCs w:val="24"/>
              </w:rPr>
              <w:t>п</w:t>
            </w:r>
            <w:proofErr w:type="gramEnd"/>
            <w:r w:rsidRPr="000F7D02">
              <w:rPr>
                <w:sz w:val="24"/>
                <w:szCs w:val="24"/>
              </w:rPr>
              <w:t>/п</w:t>
            </w:r>
          </w:p>
        </w:tc>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sz w:val="24"/>
                <w:szCs w:val="24"/>
              </w:rPr>
            </w:pPr>
            <w:r w:rsidRPr="000F7D02">
              <w:rPr>
                <w:sz w:val="24"/>
                <w:szCs w:val="24"/>
              </w:rPr>
              <w:t xml:space="preserve">Откуда </w:t>
            </w:r>
          </w:p>
          <w:p w:rsidR="000F7D02" w:rsidRPr="000F7D02" w:rsidRDefault="000F7D02" w:rsidP="000F7D02">
            <w:pPr>
              <w:tabs>
                <w:tab w:val="left" w:pos="5760"/>
                <w:tab w:val="left" w:pos="6120"/>
                <w:tab w:val="left" w:pos="7200"/>
              </w:tabs>
              <w:jc w:val="both"/>
              <w:rPr>
                <w:sz w:val="24"/>
                <w:szCs w:val="24"/>
              </w:rPr>
            </w:pPr>
            <w:r w:rsidRPr="000F7D02">
              <w:rPr>
                <w:sz w:val="24"/>
                <w:szCs w:val="24"/>
              </w:rPr>
              <w:t>поступил</w:t>
            </w:r>
          </w:p>
          <w:p w:rsidR="000F7D02" w:rsidRPr="000F7D02" w:rsidRDefault="000F7D02" w:rsidP="000F7D02">
            <w:pPr>
              <w:tabs>
                <w:tab w:val="left" w:pos="5760"/>
                <w:tab w:val="left" w:pos="6120"/>
                <w:tab w:val="left" w:pos="7200"/>
              </w:tabs>
              <w:jc w:val="both"/>
              <w:rPr>
                <w:sz w:val="24"/>
                <w:szCs w:val="24"/>
              </w:rPr>
            </w:pPr>
            <w:r w:rsidRPr="000F7D02">
              <w:rPr>
                <w:sz w:val="24"/>
                <w:szCs w:val="24"/>
              </w:rPr>
              <w:t xml:space="preserve">документ, </w:t>
            </w:r>
          </w:p>
          <w:p w:rsidR="000F7D02" w:rsidRPr="000F7D02" w:rsidRDefault="000F7D02" w:rsidP="000F7D02">
            <w:pPr>
              <w:tabs>
                <w:tab w:val="left" w:pos="5760"/>
                <w:tab w:val="left" w:pos="6120"/>
                <w:tab w:val="left" w:pos="7200"/>
              </w:tabs>
              <w:rPr>
                <w:sz w:val="24"/>
                <w:szCs w:val="24"/>
              </w:rPr>
            </w:pPr>
            <w:r w:rsidRPr="000F7D02">
              <w:rPr>
                <w:sz w:val="24"/>
                <w:szCs w:val="24"/>
              </w:rPr>
              <w:t>№ и дата</w:t>
            </w:r>
          </w:p>
          <w:p w:rsidR="000F7D02" w:rsidRPr="000F7D02" w:rsidRDefault="000F7D02" w:rsidP="000F7D02">
            <w:pPr>
              <w:tabs>
                <w:tab w:val="left" w:pos="5760"/>
                <w:tab w:val="left" w:pos="6120"/>
                <w:tab w:val="left" w:pos="7200"/>
              </w:tabs>
              <w:rPr>
                <w:sz w:val="24"/>
                <w:szCs w:val="24"/>
              </w:rPr>
            </w:pPr>
            <w:r w:rsidRPr="000F7D02">
              <w:rPr>
                <w:sz w:val="24"/>
                <w:szCs w:val="24"/>
              </w:rPr>
              <w:t>документа</w:t>
            </w:r>
          </w:p>
        </w:tc>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sz w:val="24"/>
                <w:szCs w:val="24"/>
              </w:rPr>
            </w:pPr>
            <w:r w:rsidRPr="000F7D02">
              <w:rPr>
                <w:sz w:val="24"/>
                <w:szCs w:val="24"/>
              </w:rPr>
              <w:t>Краткое</w:t>
            </w:r>
          </w:p>
          <w:p w:rsidR="000F7D02" w:rsidRPr="000F7D02" w:rsidRDefault="000F7D02" w:rsidP="000F7D02">
            <w:pPr>
              <w:tabs>
                <w:tab w:val="left" w:pos="5760"/>
                <w:tab w:val="left" w:pos="6120"/>
                <w:tab w:val="left" w:pos="7200"/>
              </w:tabs>
              <w:jc w:val="both"/>
              <w:rPr>
                <w:sz w:val="24"/>
                <w:szCs w:val="24"/>
              </w:rPr>
            </w:pPr>
            <w:r w:rsidRPr="000F7D02">
              <w:rPr>
                <w:sz w:val="24"/>
                <w:szCs w:val="24"/>
              </w:rPr>
              <w:t>содержание</w:t>
            </w:r>
          </w:p>
          <w:p w:rsidR="000F7D02" w:rsidRPr="000F7D02" w:rsidRDefault="000F7D02" w:rsidP="000F7D02">
            <w:pPr>
              <w:tabs>
                <w:tab w:val="left" w:pos="5760"/>
                <w:tab w:val="left" w:pos="6120"/>
                <w:tab w:val="left" w:pos="7200"/>
              </w:tabs>
              <w:jc w:val="both"/>
              <w:rPr>
                <w:sz w:val="24"/>
                <w:szCs w:val="24"/>
              </w:rPr>
            </w:pPr>
            <w:r w:rsidRPr="000F7D02">
              <w:rPr>
                <w:sz w:val="24"/>
                <w:szCs w:val="24"/>
              </w:rPr>
              <w:t>документа</w:t>
            </w:r>
          </w:p>
        </w:tc>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sz w:val="24"/>
                <w:szCs w:val="24"/>
              </w:rPr>
            </w:pPr>
            <w:r w:rsidRPr="000F7D02">
              <w:rPr>
                <w:sz w:val="24"/>
                <w:szCs w:val="24"/>
              </w:rPr>
              <w:t>Срок</w:t>
            </w:r>
          </w:p>
          <w:p w:rsidR="000F7D02" w:rsidRPr="000F7D02" w:rsidRDefault="000F7D02" w:rsidP="000F7D02">
            <w:pPr>
              <w:tabs>
                <w:tab w:val="left" w:pos="5760"/>
                <w:tab w:val="left" w:pos="6120"/>
                <w:tab w:val="left" w:pos="7200"/>
              </w:tabs>
              <w:jc w:val="both"/>
              <w:rPr>
                <w:sz w:val="24"/>
                <w:szCs w:val="24"/>
              </w:rPr>
            </w:pPr>
            <w:r w:rsidRPr="000F7D02">
              <w:rPr>
                <w:sz w:val="24"/>
                <w:szCs w:val="24"/>
              </w:rPr>
              <w:t>исполнения</w:t>
            </w:r>
          </w:p>
        </w:tc>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sz w:val="24"/>
                <w:szCs w:val="24"/>
              </w:rPr>
            </w:pPr>
            <w:r w:rsidRPr="000F7D02">
              <w:rPr>
                <w:sz w:val="24"/>
                <w:szCs w:val="24"/>
              </w:rPr>
              <w:t>Фамилия и</w:t>
            </w:r>
          </w:p>
          <w:p w:rsidR="000F7D02" w:rsidRPr="000F7D02" w:rsidRDefault="000F7D02" w:rsidP="000F7D02">
            <w:pPr>
              <w:tabs>
                <w:tab w:val="left" w:pos="5760"/>
                <w:tab w:val="left" w:pos="6120"/>
                <w:tab w:val="left" w:pos="7200"/>
              </w:tabs>
              <w:jc w:val="both"/>
              <w:rPr>
                <w:sz w:val="24"/>
                <w:szCs w:val="24"/>
              </w:rPr>
            </w:pPr>
            <w:r w:rsidRPr="000F7D02">
              <w:rPr>
                <w:sz w:val="24"/>
                <w:szCs w:val="24"/>
              </w:rPr>
              <w:t>должность</w:t>
            </w:r>
          </w:p>
          <w:p w:rsidR="000F7D02" w:rsidRPr="000F7D02" w:rsidRDefault="000F7D02" w:rsidP="000F7D02">
            <w:pPr>
              <w:tabs>
                <w:tab w:val="left" w:pos="5760"/>
                <w:tab w:val="left" w:pos="6120"/>
                <w:tab w:val="left" w:pos="7200"/>
              </w:tabs>
              <w:jc w:val="both"/>
              <w:rPr>
                <w:sz w:val="24"/>
                <w:szCs w:val="24"/>
              </w:rPr>
            </w:pPr>
            <w:r w:rsidRPr="000F7D02">
              <w:rPr>
                <w:sz w:val="24"/>
                <w:szCs w:val="24"/>
              </w:rPr>
              <w:t>исполнителя</w:t>
            </w:r>
          </w:p>
        </w:tc>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sz w:val="24"/>
                <w:szCs w:val="24"/>
              </w:rPr>
            </w:pPr>
            <w:r w:rsidRPr="000F7D02">
              <w:rPr>
                <w:sz w:val="24"/>
                <w:szCs w:val="24"/>
              </w:rPr>
              <w:t>Причины</w:t>
            </w:r>
          </w:p>
          <w:p w:rsidR="000F7D02" w:rsidRPr="000F7D02" w:rsidRDefault="000F7D02" w:rsidP="000F7D02">
            <w:pPr>
              <w:tabs>
                <w:tab w:val="left" w:pos="5760"/>
                <w:tab w:val="left" w:pos="6120"/>
                <w:tab w:val="left" w:pos="7200"/>
              </w:tabs>
              <w:jc w:val="both"/>
              <w:rPr>
                <w:sz w:val="24"/>
                <w:szCs w:val="24"/>
              </w:rPr>
            </w:pPr>
            <w:proofErr w:type="spellStart"/>
            <w:r w:rsidRPr="000F7D02">
              <w:rPr>
                <w:sz w:val="24"/>
                <w:szCs w:val="24"/>
              </w:rPr>
              <w:t>неиспол</w:t>
            </w:r>
            <w:proofErr w:type="spellEnd"/>
            <w:r w:rsidRPr="000F7D02">
              <w:rPr>
                <w:sz w:val="24"/>
                <w:szCs w:val="24"/>
              </w:rPr>
              <w:t>-</w:t>
            </w:r>
          </w:p>
          <w:p w:rsidR="000F7D02" w:rsidRPr="000F7D02" w:rsidRDefault="000F7D02" w:rsidP="000F7D02">
            <w:pPr>
              <w:tabs>
                <w:tab w:val="left" w:pos="5760"/>
                <w:tab w:val="left" w:pos="6120"/>
                <w:tab w:val="left" w:pos="7200"/>
              </w:tabs>
              <w:jc w:val="both"/>
              <w:rPr>
                <w:sz w:val="24"/>
                <w:szCs w:val="24"/>
              </w:rPr>
            </w:pPr>
            <w:r w:rsidRPr="000F7D02">
              <w:rPr>
                <w:sz w:val="24"/>
                <w:szCs w:val="24"/>
              </w:rPr>
              <w:t>нения</w:t>
            </w:r>
          </w:p>
          <w:p w:rsidR="000F7D02" w:rsidRPr="000F7D02" w:rsidRDefault="000F7D02" w:rsidP="000F7D02">
            <w:pPr>
              <w:tabs>
                <w:tab w:val="left" w:pos="5760"/>
                <w:tab w:val="left" w:pos="6120"/>
                <w:tab w:val="left" w:pos="7200"/>
              </w:tabs>
              <w:jc w:val="both"/>
              <w:rPr>
                <w:sz w:val="24"/>
                <w:szCs w:val="24"/>
              </w:rPr>
            </w:pPr>
            <w:r w:rsidRPr="000F7D02">
              <w:rPr>
                <w:sz w:val="24"/>
                <w:szCs w:val="24"/>
              </w:rPr>
              <w:t>в срок</w:t>
            </w:r>
          </w:p>
        </w:tc>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sz w:val="24"/>
                <w:szCs w:val="24"/>
              </w:rPr>
            </w:pPr>
            <w:r w:rsidRPr="000F7D02">
              <w:rPr>
                <w:sz w:val="24"/>
                <w:szCs w:val="24"/>
              </w:rPr>
              <w:t>Состояние</w:t>
            </w:r>
          </w:p>
          <w:p w:rsidR="000F7D02" w:rsidRPr="000F7D02" w:rsidRDefault="000F7D02" w:rsidP="000F7D02">
            <w:pPr>
              <w:tabs>
                <w:tab w:val="left" w:pos="5760"/>
                <w:tab w:val="left" w:pos="6120"/>
                <w:tab w:val="left" w:pos="7200"/>
              </w:tabs>
              <w:jc w:val="both"/>
              <w:rPr>
                <w:sz w:val="24"/>
                <w:szCs w:val="24"/>
              </w:rPr>
            </w:pPr>
            <w:r w:rsidRPr="000F7D02">
              <w:rPr>
                <w:sz w:val="24"/>
                <w:szCs w:val="24"/>
              </w:rPr>
              <w:t>исполнения</w:t>
            </w:r>
          </w:p>
        </w:tc>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sz w:val="24"/>
                <w:szCs w:val="24"/>
              </w:rPr>
            </w:pPr>
            <w:r w:rsidRPr="000F7D02">
              <w:rPr>
                <w:sz w:val="24"/>
                <w:szCs w:val="24"/>
              </w:rPr>
              <w:t>Когда будет</w:t>
            </w:r>
          </w:p>
          <w:p w:rsidR="000F7D02" w:rsidRPr="000F7D02" w:rsidRDefault="000F7D02" w:rsidP="000F7D02">
            <w:pPr>
              <w:tabs>
                <w:tab w:val="left" w:pos="5760"/>
                <w:tab w:val="left" w:pos="6120"/>
                <w:tab w:val="left" w:pos="7200"/>
              </w:tabs>
              <w:jc w:val="both"/>
              <w:rPr>
                <w:sz w:val="24"/>
                <w:szCs w:val="24"/>
              </w:rPr>
            </w:pPr>
            <w:r w:rsidRPr="000F7D02">
              <w:rPr>
                <w:sz w:val="24"/>
                <w:szCs w:val="24"/>
              </w:rPr>
              <w:t>исполнено</w:t>
            </w:r>
          </w:p>
        </w:tc>
      </w:tr>
      <w:tr w:rsidR="000F7D02" w:rsidRPr="000F7D02" w:rsidTr="000F7D02">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center"/>
              <w:rPr>
                <w:sz w:val="24"/>
                <w:szCs w:val="24"/>
              </w:rPr>
            </w:pPr>
            <w:r w:rsidRPr="000F7D02">
              <w:rPr>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center"/>
              <w:rPr>
                <w:sz w:val="24"/>
                <w:szCs w:val="24"/>
              </w:rPr>
            </w:pPr>
            <w:r w:rsidRPr="000F7D02">
              <w:rPr>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center"/>
              <w:rPr>
                <w:sz w:val="24"/>
                <w:szCs w:val="24"/>
              </w:rPr>
            </w:pPr>
            <w:r w:rsidRPr="000F7D02">
              <w:rPr>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center"/>
              <w:rPr>
                <w:sz w:val="24"/>
                <w:szCs w:val="24"/>
              </w:rPr>
            </w:pPr>
            <w:r w:rsidRPr="000F7D02">
              <w:rPr>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center"/>
              <w:rPr>
                <w:sz w:val="24"/>
                <w:szCs w:val="24"/>
              </w:rPr>
            </w:pPr>
            <w:r w:rsidRPr="000F7D02">
              <w:rPr>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center"/>
              <w:rPr>
                <w:sz w:val="24"/>
                <w:szCs w:val="24"/>
              </w:rPr>
            </w:pPr>
            <w:r w:rsidRPr="000F7D02">
              <w:rPr>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center"/>
              <w:rPr>
                <w:sz w:val="24"/>
                <w:szCs w:val="24"/>
              </w:rPr>
            </w:pPr>
            <w:r w:rsidRPr="000F7D02">
              <w:rPr>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center"/>
              <w:rPr>
                <w:sz w:val="24"/>
                <w:szCs w:val="24"/>
              </w:rPr>
            </w:pPr>
            <w:r w:rsidRPr="000F7D02">
              <w:rPr>
                <w:sz w:val="24"/>
                <w:szCs w:val="24"/>
              </w:rPr>
              <w:t>8</w:t>
            </w:r>
          </w:p>
        </w:tc>
      </w:tr>
    </w:tbl>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(дата)                             Начальник канцелярии                                      (подпись)</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Приложение №12</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b/>
          <w:sz w:val="24"/>
          <w:szCs w:val="24"/>
          <w:lang w:eastAsia="ru-RU"/>
        </w:rPr>
        <w:t xml:space="preserve">СВОДКА </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об исполнении документов, подлежащих индивидуальному контролю, </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по состоянию на _______________ 200___ г.</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tbl>
      <w:tblPr>
        <w:tblStyle w:val="a7"/>
        <w:tblW w:w="10575" w:type="dxa"/>
        <w:tblLayout w:type="fixed"/>
        <w:tblLook w:val="01E0" w:firstRow="1" w:lastRow="1" w:firstColumn="1" w:lastColumn="1" w:noHBand="0" w:noVBand="0"/>
      </w:tblPr>
      <w:tblGrid>
        <w:gridCol w:w="539"/>
        <w:gridCol w:w="1547"/>
        <w:gridCol w:w="962"/>
        <w:gridCol w:w="1018"/>
        <w:gridCol w:w="1440"/>
        <w:gridCol w:w="1692"/>
        <w:gridCol w:w="1422"/>
        <w:gridCol w:w="1385"/>
        <w:gridCol w:w="570"/>
      </w:tblGrid>
      <w:tr w:rsidR="000F7D02" w:rsidRPr="000F7D02" w:rsidTr="000F7D02">
        <w:tc>
          <w:tcPr>
            <w:tcW w:w="540"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sz w:val="24"/>
                <w:szCs w:val="24"/>
              </w:rPr>
            </w:pPr>
            <w:r w:rsidRPr="000F7D02">
              <w:rPr>
                <w:sz w:val="24"/>
                <w:szCs w:val="24"/>
              </w:rPr>
              <w:t>№</w:t>
            </w:r>
          </w:p>
          <w:p w:rsidR="000F7D02" w:rsidRPr="000F7D02" w:rsidRDefault="000F7D02" w:rsidP="000F7D02">
            <w:pPr>
              <w:tabs>
                <w:tab w:val="left" w:pos="5760"/>
                <w:tab w:val="left" w:pos="6120"/>
                <w:tab w:val="left" w:pos="7200"/>
              </w:tabs>
              <w:jc w:val="both"/>
              <w:rPr>
                <w:sz w:val="24"/>
                <w:szCs w:val="24"/>
              </w:rPr>
            </w:pPr>
            <w:proofErr w:type="gramStart"/>
            <w:r w:rsidRPr="000F7D02">
              <w:rPr>
                <w:sz w:val="24"/>
                <w:szCs w:val="24"/>
              </w:rPr>
              <w:t>п</w:t>
            </w:r>
            <w:proofErr w:type="gramEnd"/>
            <w:r w:rsidRPr="000F7D02">
              <w:rPr>
                <w:sz w:val="24"/>
                <w:szCs w:val="24"/>
              </w:rPr>
              <w:t>/п</w:t>
            </w:r>
          </w:p>
        </w:tc>
        <w:tc>
          <w:tcPr>
            <w:tcW w:w="1548"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sz w:val="24"/>
                <w:szCs w:val="24"/>
              </w:rPr>
            </w:pPr>
            <w:proofErr w:type="spellStart"/>
            <w:proofErr w:type="gramStart"/>
            <w:r w:rsidRPr="000F7D02">
              <w:rPr>
                <w:sz w:val="24"/>
                <w:szCs w:val="24"/>
              </w:rPr>
              <w:t>Наименова-ние</w:t>
            </w:r>
            <w:proofErr w:type="spellEnd"/>
            <w:proofErr w:type="gramEnd"/>
          </w:p>
          <w:p w:rsidR="000F7D02" w:rsidRPr="000F7D02" w:rsidRDefault="000F7D02" w:rsidP="000F7D02">
            <w:pPr>
              <w:tabs>
                <w:tab w:val="left" w:pos="5760"/>
                <w:tab w:val="left" w:pos="6120"/>
                <w:tab w:val="left" w:pos="7200"/>
              </w:tabs>
              <w:jc w:val="both"/>
              <w:rPr>
                <w:sz w:val="24"/>
                <w:szCs w:val="24"/>
              </w:rPr>
            </w:pPr>
            <w:r w:rsidRPr="000F7D02">
              <w:rPr>
                <w:sz w:val="24"/>
                <w:szCs w:val="24"/>
              </w:rPr>
              <w:t>структурных</w:t>
            </w:r>
          </w:p>
          <w:p w:rsidR="000F7D02" w:rsidRPr="000F7D02" w:rsidRDefault="000F7D02" w:rsidP="000F7D02">
            <w:pPr>
              <w:tabs>
                <w:tab w:val="left" w:pos="5760"/>
                <w:tab w:val="left" w:pos="6120"/>
                <w:tab w:val="left" w:pos="7200"/>
              </w:tabs>
              <w:jc w:val="both"/>
              <w:rPr>
                <w:sz w:val="24"/>
                <w:szCs w:val="24"/>
              </w:rPr>
            </w:pPr>
            <w:proofErr w:type="gramStart"/>
            <w:r w:rsidRPr="000F7D02">
              <w:rPr>
                <w:sz w:val="24"/>
                <w:szCs w:val="24"/>
              </w:rPr>
              <w:t>подразделе-</w:t>
            </w:r>
            <w:proofErr w:type="spellStart"/>
            <w:r w:rsidRPr="000F7D02">
              <w:rPr>
                <w:sz w:val="24"/>
                <w:szCs w:val="24"/>
              </w:rPr>
              <w:t>ний</w:t>
            </w:r>
            <w:proofErr w:type="spellEnd"/>
            <w:proofErr w:type="gramEnd"/>
          </w:p>
        </w:tc>
        <w:tc>
          <w:tcPr>
            <w:tcW w:w="1980" w:type="dxa"/>
            <w:gridSpan w:val="2"/>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center"/>
              <w:rPr>
                <w:sz w:val="24"/>
                <w:szCs w:val="24"/>
              </w:rPr>
            </w:pPr>
            <w:r w:rsidRPr="000F7D02">
              <w:rPr>
                <w:sz w:val="24"/>
                <w:szCs w:val="24"/>
              </w:rPr>
              <w:t xml:space="preserve">Документы </w:t>
            </w:r>
            <w:proofErr w:type="gramStart"/>
            <w:r w:rsidRPr="000F7D02">
              <w:rPr>
                <w:sz w:val="24"/>
                <w:szCs w:val="24"/>
              </w:rPr>
              <w:t>на</w:t>
            </w:r>
            <w:proofErr w:type="gramEnd"/>
          </w:p>
          <w:p w:rsidR="000F7D02" w:rsidRPr="000F7D02" w:rsidRDefault="000F7D02" w:rsidP="000F7D02">
            <w:pPr>
              <w:tabs>
                <w:tab w:val="left" w:pos="5760"/>
                <w:tab w:val="left" w:pos="6120"/>
                <w:tab w:val="left" w:pos="7200"/>
              </w:tabs>
              <w:jc w:val="center"/>
              <w:rPr>
                <w:sz w:val="24"/>
                <w:szCs w:val="24"/>
              </w:rPr>
            </w:pPr>
            <w:proofErr w:type="gramStart"/>
            <w:r w:rsidRPr="000F7D02">
              <w:rPr>
                <w:sz w:val="24"/>
                <w:szCs w:val="24"/>
              </w:rPr>
              <w:t>контроле</w:t>
            </w:r>
            <w:proofErr w:type="gramEnd"/>
          </w:p>
        </w:tc>
        <w:tc>
          <w:tcPr>
            <w:tcW w:w="5940" w:type="dxa"/>
            <w:gridSpan w:val="4"/>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center"/>
              <w:rPr>
                <w:sz w:val="24"/>
                <w:szCs w:val="24"/>
              </w:rPr>
            </w:pPr>
            <w:r w:rsidRPr="000F7D02">
              <w:rPr>
                <w:sz w:val="24"/>
                <w:szCs w:val="24"/>
              </w:rPr>
              <w:t>Из них</w:t>
            </w:r>
          </w:p>
        </w:tc>
        <w:tc>
          <w:tcPr>
            <w:tcW w:w="570" w:type="dxa"/>
            <w:vMerge w:val="restart"/>
            <w:tcBorders>
              <w:top w:val="nil"/>
              <w:left w:val="single" w:sz="4" w:space="0" w:color="auto"/>
              <w:bottom w:val="nil"/>
              <w:right w:val="nil"/>
            </w:tcBorders>
          </w:tcPr>
          <w:p w:rsidR="000F7D02" w:rsidRPr="000F7D02" w:rsidRDefault="000F7D02" w:rsidP="000F7D02">
            <w:pPr>
              <w:tabs>
                <w:tab w:val="left" w:pos="5760"/>
                <w:tab w:val="left" w:pos="6120"/>
                <w:tab w:val="left" w:pos="7200"/>
              </w:tabs>
              <w:jc w:val="center"/>
              <w:rPr>
                <w:sz w:val="24"/>
                <w:szCs w:val="24"/>
              </w:rPr>
            </w:pPr>
          </w:p>
        </w:tc>
      </w:tr>
      <w:tr w:rsidR="000F7D02" w:rsidRPr="000F7D02" w:rsidTr="000F7D02">
        <w:trPr>
          <w:trHeight w:val="233"/>
        </w:trPr>
        <w:tc>
          <w:tcPr>
            <w:tcW w:w="540" w:type="dxa"/>
            <w:vMerge w:val="restart"/>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rPr>
                <w:sz w:val="24"/>
                <w:szCs w:val="24"/>
              </w:rPr>
            </w:pPr>
          </w:p>
        </w:tc>
        <w:tc>
          <w:tcPr>
            <w:tcW w:w="1548" w:type="dxa"/>
            <w:vMerge w:val="restart"/>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rPr>
                <w:sz w:val="24"/>
                <w:szCs w:val="24"/>
              </w:rPr>
            </w:pPr>
          </w:p>
        </w:tc>
        <w:tc>
          <w:tcPr>
            <w:tcW w:w="962" w:type="dxa"/>
            <w:vMerge w:val="restart"/>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sz w:val="24"/>
                <w:szCs w:val="24"/>
              </w:rPr>
            </w:pPr>
            <w:r w:rsidRPr="000F7D02">
              <w:rPr>
                <w:sz w:val="24"/>
                <w:szCs w:val="24"/>
              </w:rPr>
              <w:t>Всего</w:t>
            </w:r>
          </w:p>
        </w:tc>
        <w:tc>
          <w:tcPr>
            <w:tcW w:w="1018" w:type="dxa"/>
            <w:vMerge w:val="restart"/>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sz w:val="24"/>
                <w:szCs w:val="24"/>
              </w:rPr>
            </w:pPr>
            <w:r w:rsidRPr="000F7D02">
              <w:rPr>
                <w:sz w:val="24"/>
                <w:szCs w:val="24"/>
              </w:rPr>
              <w:t>Поступило</w:t>
            </w:r>
          </w:p>
          <w:p w:rsidR="000F7D02" w:rsidRPr="000F7D02" w:rsidRDefault="000F7D02" w:rsidP="000F7D02">
            <w:pPr>
              <w:tabs>
                <w:tab w:val="left" w:pos="5760"/>
                <w:tab w:val="left" w:pos="6120"/>
                <w:tab w:val="left" w:pos="7200"/>
              </w:tabs>
              <w:rPr>
                <w:sz w:val="24"/>
                <w:szCs w:val="24"/>
              </w:rPr>
            </w:pPr>
            <w:r w:rsidRPr="000F7D02">
              <w:rPr>
                <w:sz w:val="24"/>
                <w:szCs w:val="24"/>
              </w:rPr>
              <w:t xml:space="preserve">в </w:t>
            </w:r>
            <w:proofErr w:type="spellStart"/>
            <w:proofErr w:type="gramStart"/>
            <w:r w:rsidRPr="000F7D02">
              <w:rPr>
                <w:sz w:val="24"/>
                <w:szCs w:val="24"/>
              </w:rPr>
              <w:t>преды-дущем</w:t>
            </w:r>
            <w:proofErr w:type="spellEnd"/>
            <w:proofErr w:type="gramEnd"/>
            <w:r w:rsidRPr="000F7D02">
              <w:rPr>
                <w:sz w:val="24"/>
                <w:szCs w:val="24"/>
              </w:rPr>
              <w:t xml:space="preserve"> месяце</w:t>
            </w:r>
          </w:p>
        </w:tc>
        <w:tc>
          <w:tcPr>
            <w:tcW w:w="5940" w:type="dxa"/>
            <w:gridSpan w:val="4"/>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center"/>
              <w:rPr>
                <w:sz w:val="24"/>
                <w:szCs w:val="24"/>
              </w:rPr>
            </w:pPr>
            <w:r w:rsidRPr="000F7D02">
              <w:rPr>
                <w:sz w:val="24"/>
                <w:szCs w:val="24"/>
              </w:rPr>
              <w:t>документы</w:t>
            </w:r>
          </w:p>
        </w:tc>
        <w:tc>
          <w:tcPr>
            <w:tcW w:w="570" w:type="dxa"/>
            <w:vMerge/>
            <w:tcBorders>
              <w:top w:val="nil"/>
              <w:left w:val="single" w:sz="4" w:space="0" w:color="auto"/>
              <w:bottom w:val="nil"/>
              <w:right w:val="nil"/>
            </w:tcBorders>
            <w:vAlign w:val="center"/>
            <w:hideMark/>
          </w:tcPr>
          <w:p w:rsidR="000F7D02" w:rsidRPr="000F7D02" w:rsidRDefault="000F7D02" w:rsidP="000F7D02">
            <w:pPr>
              <w:rPr>
                <w:sz w:val="24"/>
                <w:szCs w:val="24"/>
              </w:rPr>
            </w:pPr>
          </w:p>
        </w:tc>
      </w:tr>
      <w:tr w:rsidR="000F7D02" w:rsidRPr="000F7D02" w:rsidTr="000F7D02">
        <w:tc>
          <w:tcPr>
            <w:tcW w:w="540" w:type="dxa"/>
            <w:vMerge/>
            <w:tcBorders>
              <w:top w:val="single" w:sz="4" w:space="0" w:color="auto"/>
              <w:left w:val="single" w:sz="4" w:space="0" w:color="auto"/>
              <w:bottom w:val="single" w:sz="4" w:space="0" w:color="auto"/>
              <w:right w:val="single" w:sz="4" w:space="0" w:color="auto"/>
            </w:tcBorders>
            <w:vAlign w:val="center"/>
            <w:hideMark/>
          </w:tcPr>
          <w:p w:rsidR="000F7D02" w:rsidRPr="000F7D02" w:rsidRDefault="000F7D02" w:rsidP="000F7D02">
            <w:pPr>
              <w:rPr>
                <w:sz w:val="24"/>
                <w:szCs w:val="24"/>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0F7D02" w:rsidRPr="000F7D02" w:rsidRDefault="000F7D02" w:rsidP="000F7D02">
            <w:pPr>
              <w:rPr>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0F7D02" w:rsidRPr="000F7D02" w:rsidRDefault="000F7D02" w:rsidP="000F7D02">
            <w:pPr>
              <w:rPr>
                <w:sz w:val="24"/>
                <w:szCs w:val="24"/>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0F7D02" w:rsidRPr="000F7D02" w:rsidRDefault="000F7D02" w:rsidP="000F7D0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rPr>
                <w:sz w:val="24"/>
                <w:szCs w:val="24"/>
              </w:rPr>
            </w:pPr>
            <w:r w:rsidRPr="000F7D02">
              <w:rPr>
                <w:sz w:val="24"/>
                <w:szCs w:val="24"/>
              </w:rPr>
              <w:t>Всего</w:t>
            </w:r>
          </w:p>
          <w:p w:rsidR="000F7D02" w:rsidRPr="000F7D02" w:rsidRDefault="000F7D02" w:rsidP="000F7D02">
            <w:pPr>
              <w:tabs>
                <w:tab w:val="left" w:pos="5760"/>
                <w:tab w:val="left" w:pos="6120"/>
                <w:tab w:val="left" w:pos="7200"/>
              </w:tabs>
              <w:rPr>
                <w:sz w:val="24"/>
                <w:szCs w:val="24"/>
              </w:rPr>
            </w:pPr>
            <w:r w:rsidRPr="000F7D02">
              <w:rPr>
                <w:sz w:val="24"/>
                <w:szCs w:val="24"/>
              </w:rPr>
              <w:t>исполнено</w:t>
            </w:r>
          </w:p>
          <w:p w:rsidR="000F7D02" w:rsidRPr="000F7D02" w:rsidRDefault="000F7D02" w:rsidP="000F7D02">
            <w:pPr>
              <w:tabs>
                <w:tab w:val="left" w:pos="5760"/>
                <w:tab w:val="left" w:pos="6120"/>
                <w:tab w:val="left" w:pos="7200"/>
              </w:tabs>
              <w:rPr>
                <w:sz w:val="24"/>
                <w:szCs w:val="24"/>
              </w:rPr>
            </w:pPr>
          </w:p>
        </w:tc>
        <w:tc>
          <w:tcPr>
            <w:tcW w:w="1693"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rPr>
                <w:sz w:val="24"/>
                <w:szCs w:val="24"/>
              </w:rPr>
            </w:pPr>
            <w:r w:rsidRPr="000F7D02">
              <w:rPr>
                <w:sz w:val="24"/>
                <w:szCs w:val="24"/>
              </w:rPr>
              <w:t>Исполненные</w:t>
            </w:r>
          </w:p>
          <w:p w:rsidR="000F7D02" w:rsidRPr="000F7D02" w:rsidRDefault="000F7D02" w:rsidP="000F7D02">
            <w:pPr>
              <w:tabs>
                <w:tab w:val="left" w:pos="5760"/>
                <w:tab w:val="left" w:pos="6120"/>
                <w:tab w:val="left" w:pos="7200"/>
              </w:tabs>
              <w:rPr>
                <w:sz w:val="24"/>
                <w:szCs w:val="24"/>
              </w:rPr>
            </w:pPr>
            <w:r w:rsidRPr="000F7D02">
              <w:rPr>
                <w:sz w:val="24"/>
                <w:szCs w:val="24"/>
              </w:rPr>
              <w:t>в срок</w:t>
            </w:r>
          </w:p>
        </w:tc>
        <w:tc>
          <w:tcPr>
            <w:tcW w:w="142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rPr>
                <w:sz w:val="24"/>
                <w:szCs w:val="24"/>
              </w:rPr>
            </w:pPr>
            <w:r w:rsidRPr="000F7D02">
              <w:rPr>
                <w:sz w:val="24"/>
                <w:szCs w:val="24"/>
              </w:rPr>
              <w:t xml:space="preserve">С </w:t>
            </w:r>
            <w:proofErr w:type="gramStart"/>
            <w:r w:rsidRPr="000F7D02">
              <w:rPr>
                <w:sz w:val="24"/>
                <w:szCs w:val="24"/>
              </w:rPr>
              <w:t>продлен-</w:t>
            </w:r>
            <w:proofErr w:type="spellStart"/>
            <w:r w:rsidRPr="000F7D02">
              <w:rPr>
                <w:sz w:val="24"/>
                <w:szCs w:val="24"/>
              </w:rPr>
              <w:t>ным</w:t>
            </w:r>
            <w:proofErr w:type="spellEnd"/>
            <w:proofErr w:type="gramEnd"/>
          </w:p>
          <w:p w:rsidR="000F7D02" w:rsidRPr="000F7D02" w:rsidRDefault="000F7D02" w:rsidP="000F7D02">
            <w:pPr>
              <w:tabs>
                <w:tab w:val="left" w:pos="5760"/>
                <w:tab w:val="left" w:pos="6120"/>
                <w:tab w:val="left" w:pos="7200"/>
              </w:tabs>
              <w:rPr>
                <w:sz w:val="24"/>
                <w:szCs w:val="24"/>
              </w:rPr>
            </w:pPr>
            <w:r w:rsidRPr="000F7D02">
              <w:rPr>
                <w:sz w:val="24"/>
                <w:szCs w:val="24"/>
              </w:rPr>
              <w:t>сроком</w:t>
            </w:r>
          </w:p>
          <w:p w:rsidR="000F7D02" w:rsidRPr="000F7D02" w:rsidRDefault="000F7D02" w:rsidP="000F7D02">
            <w:pPr>
              <w:tabs>
                <w:tab w:val="left" w:pos="5760"/>
                <w:tab w:val="left" w:pos="6120"/>
                <w:tab w:val="left" w:pos="7200"/>
              </w:tabs>
              <w:rPr>
                <w:sz w:val="24"/>
                <w:szCs w:val="24"/>
              </w:rPr>
            </w:pPr>
            <w:r w:rsidRPr="000F7D02">
              <w:rPr>
                <w:sz w:val="24"/>
                <w:szCs w:val="24"/>
              </w:rPr>
              <w:t>исполнения</w:t>
            </w:r>
          </w:p>
        </w:tc>
        <w:tc>
          <w:tcPr>
            <w:tcW w:w="1385"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rPr>
                <w:sz w:val="24"/>
                <w:szCs w:val="24"/>
              </w:rPr>
            </w:pPr>
            <w:proofErr w:type="gramStart"/>
            <w:r w:rsidRPr="000F7D02">
              <w:rPr>
                <w:sz w:val="24"/>
                <w:szCs w:val="24"/>
              </w:rPr>
              <w:t>Просрочен-</w:t>
            </w:r>
            <w:proofErr w:type="spellStart"/>
            <w:r w:rsidRPr="000F7D02">
              <w:rPr>
                <w:sz w:val="24"/>
                <w:szCs w:val="24"/>
              </w:rPr>
              <w:t>ные</w:t>
            </w:r>
            <w:proofErr w:type="spellEnd"/>
            <w:proofErr w:type="gramEnd"/>
          </w:p>
        </w:tc>
        <w:tc>
          <w:tcPr>
            <w:tcW w:w="570" w:type="dxa"/>
            <w:vMerge/>
            <w:tcBorders>
              <w:top w:val="nil"/>
              <w:left w:val="single" w:sz="4" w:space="0" w:color="auto"/>
              <w:bottom w:val="nil"/>
              <w:right w:val="nil"/>
            </w:tcBorders>
            <w:vAlign w:val="center"/>
            <w:hideMark/>
          </w:tcPr>
          <w:p w:rsidR="000F7D02" w:rsidRPr="000F7D02" w:rsidRDefault="000F7D02" w:rsidP="000F7D02">
            <w:pPr>
              <w:rPr>
                <w:sz w:val="24"/>
                <w:szCs w:val="24"/>
              </w:rPr>
            </w:pPr>
          </w:p>
        </w:tc>
      </w:tr>
    </w:tbl>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b/>
          <w:sz w:val="24"/>
          <w:szCs w:val="24"/>
          <w:lang w:eastAsia="ru-RU"/>
        </w:rPr>
      </w:pPr>
    </w:p>
    <w:p w:rsidR="000F7D02" w:rsidRPr="001B5570" w:rsidRDefault="000F7D02" w:rsidP="001B5570">
      <w:pPr>
        <w:tabs>
          <w:tab w:val="left" w:pos="5760"/>
          <w:tab w:val="left" w:pos="6120"/>
          <w:tab w:val="left" w:pos="7200"/>
        </w:tabs>
        <w:spacing w:after="0" w:line="240" w:lineRule="auto"/>
        <w:jc w:val="both"/>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sz w:val="24"/>
          <w:szCs w:val="24"/>
          <w:lang w:eastAsia="ru-RU"/>
        </w:rPr>
        <w:t>(дата)                         Начальник канцелярии                                      (подпись)</w:t>
      </w:r>
      <w:r w:rsidR="001B5570">
        <w:rPr>
          <w:rFonts w:ascii="Times New Roman" w:eastAsia="Times New Roman" w:hAnsi="Times New Roman" w:cs="Times New Roman"/>
          <w:b/>
          <w:sz w:val="24"/>
          <w:szCs w:val="24"/>
          <w:lang w:eastAsia="ru-RU"/>
        </w:rPr>
        <w:t xml:space="preserve">   </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Приложение №12/1 </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b/>
          <w:lang w:eastAsia="ru-RU"/>
        </w:rPr>
      </w:pPr>
      <w:r w:rsidRPr="000F7D02">
        <w:rPr>
          <w:rFonts w:ascii="Times New Roman" w:eastAsia="Times New Roman" w:hAnsi="Times New Roman" w:cs="Times New Roman"/>
          <w:b/>
          <w:lang w:eastAsia="ru-RU"/>
        </w:rPr>
        <w:t>СВОДКА</w:t>
      </w: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учета и исполнения документов за месяц</w:t>
      </w:r>
    </w:p>
    <w:tbl>
      <w:tblPr>
        <w:tblStyle w:val="a7"/>
        <w:tblW w:w="0" w:type="auto"/>
        <w:tblLayout w:type="fixed"/>
        <w:tblLook w:val="01E0" w:firstRow="1" w:lastRow="1" w:firstColumn="1" w:lastColumn="1" w:noHBand="0" w:noVBand="0"/>
      </w:tblPr>
      <w:tblGrid>
        <w:gridCol w:w="9342"/>
        <w:gridCol w:w="704"/>
      </w:tblGrid>
      <w:tr w:rsidR="000F7D02" w:rsidRPr="000F7D02" w:rsidTr="000F7D02">
        <w:tc>
          <w:tcPr>
            <w:tcW w:w="10046" w:type="dxa"/>
            <w:gridSpan w:val="2"/>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pPr>
            <w:r w:rsidRPr="000F7D02">
              <w:t>Документооборот -</w:t>
            </w:r>
          </w:p>
        </w:tc>
      </w:tr>
      <w:tr w:rsidR="000F7D02" w:rsidRPr="000F7D02" w:rsidTr="000F7D02">
        <w:tc>
          <w:tcPr>
            <w:tcW w:w="10046" w:type="dxa"/>
            <w:gridSpan w:val="2"/>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pPr>
            <w:r w:rsidRPr="000F7D02">
              <w:t xml:space="preserve">Документопоток - </w:t>
            </w:r>
          </w:p>
        </w:tc>
      </w:tr>
      <w:tr w:rsidR="000F7D02" w:rsidRPr="000F7D02" w:rsidTr="000F7D02">
        <w:tc>
          <w:tcPr>
            <w:tcW w:w="934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center"/>
              <w:rPr>
                <w:b/>
              </w:rPr>
            </w:pPr>
            <w:r w:rsidRPr="000F7D02">
              <w:rPr>
                <w:b/>
              </w:rPr>
              <w:t>1. Входящие, из них -</w:t>
            </w:r>
          </w:p>
        </w:tc>
        <w:tc>
          <w:tcPr>
            <w:tcW w:w="70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pPr>
          </w:p>
        </w:tc>
      </w:tr>
      <w:tr w:rsidR="000F7D02" w:rsidRPr="000F7D02" w:rsidTr="000F7D02">
        <w:tc>
          <w:tcPr>
            <w:tcW w:w="934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pPr>
            <w:r w:rsidRPr="000F7D02">
              <w:t>Законодательные, организационно-распорядительные документы вышестоящих органов государственной власти (приложение 1.1.)</w:t>
            </w:r>
          </w:p>
        </w:tc>
        <w:tc>
          <w:tcPr>
            <w:tcW w:w="70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pPr>
          </w:p>
        </w:tc>
      </w:tr>
      <w:tr w:rsidR="000F7D02" w:rsidRPr="000F7D02" w:rsidTr="000F7D02">
        <w:tc>
          <w:tcPr>
            <w:tcW w:w="934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rPr>
                <w:b/>
              </w:rPr>
            </w:pPr>
            <w:r w:rsidRPr="000F7D02">
              <w:rPr>
                <w:b/>
              </w:rPr>
              <w:t>Поставлено на контроль</w:t>
            </w:r>
          </w:p>
        </w:tc>
        <w:tc>
          <w:tcPr>
            <w:tcW w:w="70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pPr>
          </w:p>
        </w:tc>
      </w:tr>
      <w:tr w:rsidR="000F7D02" w:rsidRPr="000F7D02" w:rsidTr="000F7D02">
        <w:trPr>
          <w:trHeight w:val="1105"/>
        </w:trPr>
        <w:tc>
          <w:tcPr>
            <w:tcW w:w="934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b/>
              </w:rPr>
            </w:pPr>
            <w:r w:rsidRPr="000F7D02">
              <w:rPr>
                <w:b/>
              </w:rPr>
              <w:t>Подлежало исполнению в месяце</w:t>
            </w:r>
          </w:p>
          <w:p w:rsidR="000F7D02" w:rsidRPr="000F7D02" w:rsidRDefault="000F7D02" w:rsidP="000F7D02">
            <w:pPr>
              <w:tabs>
                <w:tab w:val="left" w:pos="5760"/>
                <w:tab w:val="left" w:pos="6120"/>
                <w:tab w:val="left" w:pos="7200"/>
              </w:tabs>
              <w:jc w:val="both"/>
            </w:pPr>
            <w:r w:rsidRPr="000F7D02">
              <w:t xml:space="preserve">       Исполнено</w:t>
            </w:r>
          </w:p>
          <w:p w:rsidR="000F7D02" w:rsidRPr="000F7D02" w:rsidRDefault="000F7D02" w:rsidP="000F7D02">
            <w:pPr>
              <w:tabs>
                <w:tab w:val="left" w:pos="5760"/>
                <w:tab w:val="left" w:pos="6120"/>
                <w:tab w:val="left" w:pos="7200"/>
              </w:tabs>
              <w:jc w:val="both"/>
            </w:pPr>
            <w:r w:rsidRPr="000F7D02">
              <w:t xml:space="preserve">       в </w:t>
            </w:r>
            <w:proofErr w:type="spellStart"/>
            <w:r w:rsidRPr="000F7D02">
              <w:t>т.ч</w:t>
            </w:r>
            <w:proofErr w:type="spellEnd"/>
            <w:r w:rsidRPr="000F7D02">
              <w:t>. в срок</w:t>
            </w:r>
          </w:p>
          <w:p w:rsidR="000F7D02" w:rsidRPr="000F7D02" w:rsidRDefault="000F7D02" w:rsidP="000F7D02">
            <w:pPr>
              <w:tabs>
                <w:tab w:val="left" w:pos="5760"/>
                <w:tab w:val="left" w:pos="6120"/>
                <w:tab w:val="left" w:pos="7200"/>
              </w:tabs>
              <w:jc w:val="both"/>
              <w:rPr>
                <w:b/>
              </w:rPr>
            </w:pPr>
            <w:r w:rsidRPr="000F7D02">
              <w:t xml:space="preserve">       не исполнено</w:t>
            </w:r>
          </w:p>
        </w:tc>
        <w:tc>
          <w:tcPr>
            <w:tcW w:w="70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pPr>
          </w:p>
        </w:tc>
      </w:tr>
      <w:tr w:rsidR="000F7D02" w:rsidRPr="000F7D02" w:rsidTr="000F7D02">
        <w:tc>
          <w:tcPr>
            <w:tcW w:w="934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pPr>
            <w:r w:rsidRPr="000F7D02">
              <w:t>Письма вышестоящих органов государственной власти, предприятий, организаций, учреждений (приложение 1.2.-1.2.1.)</w:t>
            </w:r>
          </w:p>
        </w:tc>
        <w:tc>
          <w:tcPr>
            <w:tcW w:w="70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pPr>
          </w:p>
        </w:tc>
      </w:tr>
      <w:tr w:rsidR="000F7D02" w:rsidRPr="000F7D02" w:rsidTr="000F7D02">
        <w:tc>
          <w:tcPr>
            <w:tcW w:w="934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b/>
              </w:rPr>
            </w:pPr>
            <w:r w:rsidRPr="000F7D02">
              <w:rPr>
                <w:b/>
              </w:rPr>
              <w:t>Поставлено на контроль</w:t>
            </w:r>
          </w:p>
        </w:tc>
        <w:tc>
          <w:tcPr>
            <w:tcW w:w="70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pPr>
          </w:p>
        </w:tc>
      </w:tr>
      <w:tr w:rsidR="000F7D02" w:rsidRPr="000F7D02" w:rsidTr="000F7D02">
        <w:tc>
          <w:tcPr>
            <w:tcW w:w="934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b/>
              </w:rPr>
            </w:pPr>
            <w:r w:rsidRPr="000F7D02">
              <w:rPr>
                <w:b/>
              </w:rPr>
              <w:t>Подлежало исполнению в месяце</w:t>
            </w:r>
          </w:p>
          <w:p w:rsidR="000F7D02" w:rsidRPr="000F7D02" w:rsidRDefault="000F7D02" w:rsidP="000F7D02">
            <w:pPr>
              <w:tabs>
                <w:tab w:val="left" w:pos="5760"/>
                <w:tab w:val="left" w:pos="6120"/>
                <w:tab w:val="left" w:pos="7200"/>
              </w:tabs>
              <w:jc w:val="both"/>
            </w:pPr>
            <w:r w:rsidRPr="000F7D02">
              <w:t xml:space="preserve">       Исполнено</w:t>
            </w:r>
          </w:p>
          <w:p w:rsidR="000F7D02" w:rsidRPr="000F7D02" w:rsidRDefault="000F7D02" w:rsidP="000F7D02">
            <w:pPr>
              <w:tabs>
                <w:tab w:val="left" w:pos="5760"/>
                <w:tab w:val="left" w:pos="6120"/>
                <w:tab w:val="left" w:pos="7200"/>
              </w:tabs>
              <w:jc w:val="both"/>
            </w:pPr>
            <w:r w:rsidRPr="000F7D02">
              <w:t xml:space="preserve">       в </w:t>
            </w:r>
            <w:proofErr w:type="spellStart"/>
            <w:r w:rsidRPr="000F7D02">
              <w:t>т.ч</w:t>
            </w:r>
            <w:proofErr w:type="spellEnd"/>
            <w:r w:rsidRPr="000F7D02">
              <w:t>. в срок</w:t>
            </w:r>
          </w:p>
          <w:p w:rsidR="000F7D02" w:rsidRPr="000F7D02" w:rsidRDefault="000F7D02" w:rsidP="000F7D02">
            <w:pPr>
              <w:tabs>
                <w:tab w:val="left" w:pos="5760"/>
                <w:tab w:val="left" w:pos="6120"/>
                <w:tab w:val="left" w:pos="7200"/>
              </w:tabs>
              <w:jc w:val="both"/>
              <w:rPr>
                <w:b/>
              </w:rPr>
            </w:pPr>
            <w:r w:rsidRPr="000F7D02">
              <w:t xml:space="preserve">       не исполнено</w:t>
            </w:r>
          </w:p>
        </w:tc>
        <w:tc>
          <w:tcPr>
            <w:tcW w:w="70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pPr>
          </w:p>
        </w:tc>
      </w:tr>
      <w:tr w:rsidR="000F7D02" w:rsidRPr="000F7D02" w:rsidTr="000F7D02">
        <w:tc>
          <w:tcPr>
            <w:tcW w:w="934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b/>
              </w:rPr>
            </w:pPr>
            <w:r w:rsidRPr="000F7D02">
              <w:t>1.2.2. Рекламы и деловые предложения</w:t>
            </w:r>
          </w:p>
        </w:tc>
        <w:tc>
          <w:tcPr>
            <w:tcW w:w="70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pPr>
          </w:p>
        </w:tc>
      </w:tr>
      <w:tr w:rsidR="000F7D02" w:rsidRPr="000F7D02" w:rsidTr="000F7D02">
        <w:tc>
          <w:tcPr>
            <w:tcW w:w="934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numPr>
                <w:ilvl w:val="1"/>
                <w:numId w:val="10"/>
              </w:numPr>
              <w:tabs>
                <w:tab w:val="left" w:pos="5760"/>
                <w:tab w:val="left" w:pos="6120"/>
                <w:tab w:val="left" w:pos="7200"/>
              </w:tabs>
              <w:jc w:val="both"/>
            </w:pPr>
            <w:r w:rsidRPr="000F7D02">
              <w:t>Не исполнено (приложение 1.3.)</w:t>
            </w:r>
          </w:p>
          <w:p w:rsidR="000F7D02" w:rsidRPr="000F7D02" w:rsidRDefault="000F7D02" w:rsidP="000F7D02">
            <w:pPr>
              <w:tabs>
                <w:tab w:val="left" w:pos="360"/>
                <w:tab w:val="left" w:pos="5760"/>
                <w:tab w:val="left" w:pos="6120"/>
                <w:tab w:val="left" w:pos="7200"/>
              </w:tabs>
              <w:jc w:val="both"/>
            </w:pPr>
            <w:r w:rsidRPr="000F7D02">
              <w:t>в том числе</w:t>
            </w:r>
          </w:p>
          <w:p w:rsidR="000F7D02" w:rsidRPr="000F7D02" w:rsidRDefault="000F7D02" w:rsidP="000F7D02">
            <w:pPr>
              <w:tabs>
                <w:tab w:val="left" w:pos="360"/>
                <w:tab w:val="left" w:pos="5760"/>
                <w:tab w:val="left" w:pos="6120"/>
                <w:tab w:val="left" w:pos="7200"/>
              </w:tabs>
              <w:jc w:val="both"/>
            </w:pPr>
            <w:r w:rsidRPr="000F7D02">
              <w:t xml:space="preserve">- документы вышестоящих органов </w:t>
            </w:r>
            <w:proofErr w:type="spellStart"/>
            <w:r w:rsidRPr="000F7D02">
              <w:t>госвласти</w:t>
            </w:r>
            <w:proofErr w:type="spellEnd"/>
          </w:p>
          <w:p w:rsidR="000F7D02" w:rsidRPr="000F7D02" w:rsidRDefault="000F7D02" w:rsidP="000F7D02">
            <w:pPr>
              <w:tabs>
                <w:tab w:val="left" w:pos="360"/>
                <w:tab w:val="left" w:pos="5760"/>
                <w:tab w:val="left" w:pos="6120"/>
                <w:tab w:val="left" w:pos="7200"/>
              </w:tabs>
            </w:pPr>
            <w:r w:rsidRPr="000F7D02">
              <w:t xml:space="preserve">- письма вышестоящих органов </w:t>
            </w:r>
            <w:proofErr w:type="spellStart"/>
            <w:r w:rsidRPr="000F7D02">
              <w:t>госвласти</w:t>
            </w:r>
            <w:proofErr w:type="spellEnd"/>
            <w:r w:rsidRPr="000F7D02">
              <w:t>, предприятий, организаций, учреждений</w:t>
            </w:r>
          </w:p>
        </w:tc>
        <w:tc>
          <w:tcPr>
            <w:tcW w:w="70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pPr>
          </w:p>
        </w:tc>
      </w:tr>
      <w:tr w:rsidR="000F7D02" w:rsidRPr="000F7D02" w:rsidTr="000F7D02">
        <w:tc>
          <w:tcPr>
            <w:tcW w:w="934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center"/>
              <w:rPr>
                <w:b/>
              </w:rPr>
            </w:pPr>
            <w:r w:rsidRPr="000F7D02">
              <w:rPr>
                <w:b/>
              </w:rPr>
              <w:t>2. Исходящие</w:t>
            </w:r>
          </w:p>
        </w:tc>
        <w:tc>
          <w:tcPr>
            <w:tcW w:w="70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pPr>
          </w:p>
        </w:tc>
      </w:tr>
      <w:tr w:rsidR="000F7D02" w:rsidRPr="000F7D02" w:rsidTr="000F7D02">
        <w:tc>
          <w:tcPr>
            <w:tcW w:w="934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pPr>
            <w:r w:rsidRPr="000F7D02">
              <w:t>2.1. Письма в Правительство КЧР, на предприятия, учреждения и т.д., за пределы города (района, поселения)</w:t>
            </w:r>
          </w:p>
          <w:p w:rsidR="000F7D02" w:rsidRPr="000F7D02" w:rsidRDefault="000F7D02" w:rsidP="000F7D02">
            <w:pPr>
              <w:tabs>
                <w:tab w:val="left" w:pos="5760"/>
                <w:tab w:val="left" w:pos="6120"/>
                <w:tab w:val="left" w:pos="7200"/>
              </w:tabs>
            </w:pPr>
            <w:r w:rsidRPr="000F7D02">
              <w:t>- поставлено на контроль</w:t>
            </w:r>
          </w:p>
          <w:p w:rsidR="000F7D02" w:rsidRPr="000F7D02" w:rsidRDefault="000F7D02" w:rsidP="000F7D02">
            <w:pPr>
              <w:tabs>
                <w:tab w:val="left" w:pos="5760"/>
                <w:tab w:val="left" w:pos="6120"/>
                <w:tab w:val="left" w:pos="7200"/>
              </w:tabs>
            </w:pPr>
            <w:r w:rsidRPr="000F7D02">
              <w:t>- подлежало исполнению</w:t>
            </w:r>
          </w:p>
          <w:p w:rsidR="000F7D02" w:rsidRPr="000F7D02" w:rsidRDefault="000F7D02" w:rsidP="000F7D02">
            <w:pPr>
              <w:tabs>
                <w:tab w:val="left" w:pos="5760"/>
                <w:tab w:val="left" w:pos="6120"/>
                <w:tab w:val="left" w:pos="7200"/>
              </w:tabs>
            </w:pPr>
            <w:r w:rsidRPr="000F7D02">
              <w:t xml:space="preserve">        Исполнено</w:t>
            </w:r>
          </w:p>
          <w:p w:rsidR="000F7D02" w:rsidRPr="000F7D02" w:rsidRDefault="000F7D02" w:rsidP="000F7D02">
            <w:pPr>
              <w:tabs>
                <w:tab w:val="left" w:pos="5760"/>
                <w:tab w:val="left" w:pos="6120"/>
                <w:tab w:val="left" w:pos="7200"/>
              </w:tabs>
            </w:pPr>
            <w:r w:rsidRPr="000F7D02">
              <w:t xml:space="preserve">        в </w:t>
            </w:r>
            <w:proofErr w:type="spellStart"/>
            <w:r w:rsidRPr="000F7D02">
              <w:t>т.ч</w:t>
            </w:r>
            <w:proofErr w:type="spellEnd"/>
            <w:r w:rsidRPr="000F7D02">
              <w:t>. в срок</w:t>
            </w:r>
          </w:p>
          <w:p w:rsidR="000F7D02" w:rsidRPr="000F7D02" w:rsidRDefault="000F7D02" w:rsidP="000F7D02">
            <w:pPr>
              <w:tabs>
                <w:tab w:val="left" w:pos="5760"/>
                <w:tab w:val="left" w:pos="6120"/>
                <w:tab w:val="left" w:pos="7200"/>
              </w:tabs>
            </w:pPr>
            <w:r w:rsidRPr="000F7D02">
              <w:t xml:space="preserve">        не исполнено</w:t>
            </w:r>
          </w:p>
          <w:p w:rsidR="000F7D02" w:rsidRPr="000F7D02" w:rsidRDefault="000F7D02" w:rsidP="000F7D02">
            <w:pPr>
              <w:tabs>
                <w:tab w:val="left" w:pos="5760"/>
                <w:tab w:val="left" w:pos="6120"/>
                <w:tab w:val="left" w:pos="7200"/>
              </w:tabs>
            </w:pPr>
            <w:r w:rsidRPr="000F7D02">
              <w:t>- Не исполнено (приложение 1.5.)</w:t>
            </w:r>
          </w:p>
        </w:tc>
        <w:tc>
          <w:tcPr>
            <w:tcW w:w="70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pPr>
          </w:p>
        </w:tc>
      </w:tr>
      <w:tr w:rsidR="000F7D02" w:rsidRPr="000F7D02" w:rsidTr="000F7D02">
        <w:tc>
          <w:tcPr>
            <w:tcW w:w="934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pPr>
            <w:r w:rsidRPr="000F7D02">
              <w:t>2.2. Постановления, распоряжения Главы города (района, поселения) (данные разносной книги)</w:t>
            </w:r>
          </w:p>
        </w:tc>
        <w:tc>
          <w:tcPr>
            <w:tcW w:w="70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pPr>
          </w:p>
        </w:tc>
      </w:tr>
      <w:tr w:rsidR="000F7D02" w:rsidRPr="000F7D02" w:rsidTr="000F7D02">
        <w:tc>
          <w:tcPr>
            <w:tcW w:w="934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center"/>
              <w:rPr>
                <w:b/>
              </w:rPr>
            </w:pPr>
            <w:r w:rsidRPr="000F7D02">
              <w:rPr>
                <w:b/>
              </w:rPr>
              <w:t>3. Внутренние -</w:t>
            </w:r>
          </w:p>
        </w:tc>
        <w:tc>
          <w:tcPr>
            <w:tcW w:w="70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pPr>
          </w:p>
        </w:tc>
      </w:tr>
      <w:tr w:rsidR="000F7D02" w:rsidRPr="000F7D02" w:rsidTr="000F7D02">
        <w:tc>
          <w:tcPr>
            <w:tcW w:w="934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pPr>
            <w:r w:rsidRPr="000F7D02">
              <w:t xml:space="preserve">3.1. Принято постановлений Главы администрации города (района, поселения)  </w:t>
            </w:r>
          </w:p>
        </w:tc>
        <w:tc>
          <w:tcPr>
            <w:tcW w:w="70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pPr>
          </w:p>
        </w:tc>
      </w:tr>
      <w:tr w:rsidR="000F7D02" w:rsidRPr="000F7D02" w:rsidTr="000F7D02">
        <w:tc>
          <w:tcPr>
            <w:tcW w:w="934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pPr>
            <w:r w:rsidRPr="000F7D02">
              <w:t>3.2. Принято постановлений Главы города (района, поселения)</w:t>
            </w:r>
          </w:p>
          <w:p w:rsidR="000F7D02" w:rsidRPr="000F7D02" w:rsidRDefault="000F7D02" w:rsidP="000F7D02">
            <w:pPr>
              <w:tabs>
                <w:tab w:val="left" w:pos="5760"/>
                <w:tab w:val="left" w:pos="6120"/>
                <w:tab w:val="left" w:pos="7200"/>
              </w:tabs>
              <w:jc w:val="both"/>
            </w:pPr>
            <w:r w:rsidRPr="000F7D02">
              <w:t>- поставлено на контроль</w:t>
            </w:r>
          </w:p>
          <w:p w:rsidR="000F7D02" w:rsidRPr="000F7D02" w:rsidRDefault="000F7D02" w:rsidP="000F7D02">
            <w:pPr>
              <w:tabs>
                <w:tab w:val="left" w:pos="5760"/>
                <w:tab w:val="left" w:pos="6120"/>
                <w:tab w:val="left" w:pos="7200"/>
              </w:tabs>
              <w:jc w:val="both"/>
            </w:pPr>
            <w:r w:rsidRPr="000F7D02">
              <w:t>- подлежало исполнению</w:t>
            </w:r>
          </w:p>
          <w:p w:rsidR="000F7D02" w:rsidRPr="000F7D02" w:rsidRDefault="000F7D02" w:rsidP="000F7D02">
            <w:pPr>
              <w:tabs>
                <w:tab w:val="left" w:pos="5760"/>
                <w:tab w:val="left" w:pos="6120"/>
                <w:tab w:val="left" w:pos="7200"/>
              </w:tabs>
              <w:jc w:val="both"/>
            </w:pPr>
            <w:r w:rsidRPr="000F7D02">
              <w:t>- не исполнено (приложение 1.6.)</w:t>
            </w:r>
          </w:p>
        </w:tc>
        <w:tc>
          <w:tcPr>
            <w:tcW w:w="70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pPr>
          </w:p>
        </w:tc>
      </w:tr>
      <w:tr w:rsidR="000F7D02" w:rsidRPr="000F7D02" w:rsidTr="000F7D02">
        <w:tc>
          <w:tcPr>
            <w:tcW w:w="934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pPr>
            <w:r w:rsidRPr="000F7D02">
              <w:t>3.3. Принято распоряжение Главы города (района, поселения)</w:t>
            </w:r>
          </w:p>
          <w:p w:rsidR="000F7D02" w:rsidRPr="000F7D02" w:rsidRDefault="000F7D02" w:rsidP="000F7D02">
            <w:pPr>
              <w:tabs>
                <w:tab w:val="left" w:pos="5760"/>
                <w:tab w:val="left" w:pos="6120"/>
                <w:tab w:val="left" w:pos="7200"/>
              </w:tabs>
              <w:jc w:val="both"/>
            </w:pPr>
            <w:r w:rsidRPr="000F7D02">
              <w:t>- поставлено на контроль</w:t>
            </w:r>
          </w:p>
          <w:p w:rsidR="000F7D02" w:rsidRPr="000F7D02" w:rsidRDefault="000F7D02" w:rsidP="000F7D02">
            <w:pPr>
              <w:tabs>
                <w:tab w:val="left" w:pos="5760"/>
                <w:tab w:val="left" w:pos="6120"/>
                <w:tab w:val="left" w:pos="7200"/>
              </w:tabs>
              <w:jc w:val="both"/>
            </w:pPr>
            <w:r w:rsidRPr="000F7D02">
              <w:t>- подлежало исполнению</w:t>
            </w:r>
          </w:p>
          <w:p w:rsidR="000F7D02" w:rsidRPr="000F7D02" w:rsidRDefault="000F7D02" w:rsidP="000F7D02">
            <w:pPr>
              <w:tabs>
                <w:tab w:val="left" w:pos="5760"/>
                <w:tab w:val="left" w:pos="6120"/>
                <w:tab w:val="left" w:pos="7200"/>
              </w:tabs>
              <w:jc w:val="both"/>
            </w:pPr>
            <w:r w:rsidRPr="000F7D02">
              <w:t>- не исполнено (приложение 1.6.)</w:t>
            </w:r>
          </w:p>
        </w:tc>
        <w:tc>
          <w:tcPr>
            <w:tcW w:w="70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pPr>
          </w:p>
        </w:tc>
      </w:tr>
      <w:tr w:rsidR="000F7D02" w:rsidRPr="000F7D02" w:rsidTr="000F7D02">
        <w:tc>
          <w:tcPr>
            <w:tcW w:w="934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center"/>
            </w:pPr>
            <w:r w:rsidRPr="000F7D02">
              <w:rPr>
                <w:b/>
              </w:rPr>
              <w:t xml:space="preserve">ИТОГО </w:t>
            </w:r>
          </w:p>
        </w:tc>
        <w:tc>
          <w:tcPr>
            <w:tcW w:w="70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pPr>
          </w:p>
        </w:tc>
      </w:tr>
      <w:tr w:rsidR="000F7D02" w:rsidRPr="000F7D02" w:rsidTr="000F7D02">
        <w:tc>
          <w:tcPr>
            <w:tcW w:w="934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pPr>
            <w:r w:rsidRPr="000F7D02">
              <w:t>Поставлено на контроль</w:t>
            </w:r>
          </w:p>
          <w:p w:rsidR="000F7D02" w:rsidRPr="000F7D02" w:rsidRDefault="000F7D02" w:rsidP="000F7D02">
            <w:pPr>
              <w:tabs>
                <w:tab w:val="left" w:pos="5760"/>
                <w:tab w:val="left" w:pos="6120"/>
                <w:tab w:val="left" w:pos="7200"/>
              </w:tabs>
            </w:pPr>
            <w:r w:rsidRPr="000F7D02">
              <w:t>Подлежало исполнению в месяце</w:t>
            </w:r>
          </w:p>
          <w:p w:rsidR="000F7D02" w:rsidRPr="000F7D02" w:rsidRDefault="000F7D02" w:rsidP="000F7D02">
            <w:pPr>
              <w:tabs>
                <w:tab w:val="left" w:pos="5760"/>
                <w:tab w:val="left" w:pos="6120"/>
                <w:tab w:val="left" w:pos="7200"/>
              </w:tabs>
              <w:rPr>
                <w:b/>
              </w:rPr>
            </w:pPr>
            <w:r w:rsidRPr="000F7D02">
              <w:rPr>
                <w:b/>
              </w:rPr>
              <w:t>В том числе:</w:t>
            </w:r>
          </w:p>
          <w:p w:rsidR="000F7D02" w:rsidRPr="000F7D02" w:rsidRDefault="000F7D02" w:rsidP="000F7D02">
            <w:pPr>
              <w:tabs>
                <w:tab w:val="left" w:pos="5760"/>
                <w:tab w:val="left" w:pos="6120"/>
                <w:tab w:val="left" w:pos="7200"/>
              </w:tabs>
            </w:pPr>
            <w:r w:rsidRPr="000F7D02">
              <w:t xml:space="preserve">         исполнено</w:t>
            </w:r>
          </w:p>
          <w:p w:rsidR="000F7D02" w:rsidRPr="000F7D02" w:rsidRDefault="000F7D02" w:rsidP="000F7D02">
            <w:pPr>
              <w:tabs>
                <w:tab w:val="left" w:pos="5760"/>
                <w:tab w:val="left" w:pos="6120"/>
                <w:tab w:val="left" w:pos="7200"/>
              </w:tabs>
            </w:pPr>
            <w:r w:rsidRPr="000F7D02">
              <w:t xml:space="preserve">         в срок</w:t>
            </w:r>
          </w:p>
          <w:p w:rsidR="000F7D02" w:rsidRPr="000F7D02" w:rsidRDefault="000F7D02" w:rsidP="000F7D02">
            <w:pPr>
              <w:tabs>
                <w:tab w:val="left" w:pos="5760"/>
                <w:tab w:val="left" w:pos="6120"/>
                <w:tab w:val="left" w:pos="7200"/>
              </w:tabs>
            </w:pPr>
            <w:r w:rsidRPr="000F7D02">
              <w:t xml:space="preserve">         не исполнено </w:t>
            </w:r>
          </w:p>
        </w:tc>
        <w:tc>
          <w:tcPr>
            <w:tcW w:w="70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pPr>
          </w:p>
        </w:tc>
      </w:tr>
      <w:tr w:rsidR="000F7D02" w:rsidRPr="000F7D02" w:rsidTr="000F7D02">
        <w:tc>
          <w:tcPr>
            <w:tcW w:w="934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rPr>
                <w:b/>
              </w:rPr>
            </w:pPr>
            <w:r w:rsidRPr="000F7D02">
              <w:rPr>
                <w:b/>
              </w:rPr>
              <w:t>Процент исполнительской дисциплины</w:t>
            </w:r>
          </w:p>
        </w:tc>
        <w:tc>
          <w:tcPr>
            <w:tcW w:w="70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pPr>
          </w:p>
        </w:tc>
      </w:tr>
    </w:tbl>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 xml:space="preserve">     </w:t>
      </w:r>
    </w:p>
    <w:p w:rsidR="000F7D02" w:rsidRPr="000F7D02" w:rsidRDefault="000F7D02" w:rsidP="000F7D02">
      <w:pPr>
        <w:spacing w:after="0" w:line="240" w:lineRule="auto"/>
        <w:jc w:val="both"/>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 xml:space="preserve"> Начальник общего отдела             </w:t>
      </w:r>
    </w:p>
    <w:p w:rsidR="000F7D02" w:rsidRDefault="001B5570" w:rsidP="001B5570">
      <w:pPr>
        <w:tabs>
          <w:tab w:val="left" w:pos="56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1B5570" w:rsidRPr="000F7D02" w:rsidRDefault="001B5570" w:rsidP="001B5570">
      <w:pPr>
        <w:tabs>
          <w:tab w:val="left" w:pos="566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lastRenderedPageBreak/>
        <w:t>Приложение №12/ 1.1.</w:t>
      </w: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СВОДКА</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Входящих документов вышестоящих органов государственной власти за месяц</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p>
    <w:tbl>
      <w:tblPr>
        <w:tblStyle w:val="a7"/>
        <w:tblW w:w="9885" w:type="dxa"/>
        <w:tblLayout w:type="fixed"/>
        <w:tblLook w:val="01E0" w:firstRow="1" w:lastRow="1" w:firstColumn="1" w:lastColumn="1" w:noHBand="0" w:noVBand="0"/>
      </w:tblPr>
      <w:tblGrid>
        <w:gridCol w:w="5794"/>
        <w:gridCol w:w="881"/>
        <w:gridCol w:w="1180"/>
        <w:gridCol w:w="2030"/>
      </w:tblGrid>
      <w:tr w:rsidR="000F7D02" w:rsidRPr="000F7D02" w:rsidTr="000F7D02">
        <w:tc>
          <w:tcPr>
            <w:tcW w:w="5793" w:type="dxa"/>
            <w:vMerge w:val="restart"/>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Корреспондент</w:t>
            </w:r>
          </w:p>
        </w:tc>
        <w:tc>
          <w:tcPr>
            <w:tcW w:w="881" w:type="dxa"/>
            <w:vMerge w:val="restart"/>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right"/>
              <w:rPr>
                <w:sz w:val="24"/>
                <w:szCs w:val="24"/>
              </w:rPr>
            </w:pPr>
            <w:r w:rsidRPr="000F7D02">
              <w:rPr>
                <w:sz w:val="24"/>
                <w:szCs w:val="24"/>
              </w:rPr>
              <w:t>Всего</w:t>
            </w:r>
          </w:p>
        </w:tc>
        <w:tc>
          <w:tcPr>
            <w:tcW w:w="3210" w:type="dxa"/>
            <w:gridSpan w:val="2"/>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По срокам исполнения</w:t>
            </w:r>
          </w:p>
          <w:p w:rsidR="000F7D02" w:rsidRPr="000F7D02" w:rsidRDefault="000F7D02" w:rsidP="000F7D02">
            <w:pPr>
              <w:jc w:val="center"/>
              <w:rPr>
                <w:sz w:val="24"/>
                <w:szCs w:val="24"/>
              </w:rPr>
            </w:pPr>
            <w:r w:rsidRPr="000F7D02">
              <w:rPr>
                <w:sz w:val="24"/>
                <w:szCs w:val="24"/>
              </w:rPr>
              <w:t xml:space="preserve"> в т. ч.</w:t>
            </w:r>
          </w:p>
        </w:tc>
      </w:tr>
      <w:tr w:rsidR="000F7D02" w:rsidRPr="000F7D02" w:rsidTr="000F7D02">
        <w:tc>
          <w:tcPr>
            <w:tcW w:w="5793" w:type="dxa"/>
            <w:vMerge/>
            <w:tcBorders>
              <w:top w:val="single" w:sz="4" w:space="0" w:color="auto"/>
              <w:left w:val="single" w:sz="4" w:space="0" w:color="auto"/>
              <w:bottom w:val="single" w:sz="4" w:space="0" w:color="auto"/>
              <w:right w:val="single" w:sz="4" w:space="0" w:color="auto"/>
            </w:tcBorders>
            <w:vAlign w:val="center"/>
            <w:hideMark/>
          </w:tcPr>
          <w:p w:rsidR="000F7D02" w:rsidRPr="000F7D02" w:rsidRDefault="000F7D02" w:rsidP="000F7D02">
            <w:pPr>
              <w:rPr>
                <w:sz w:val="24"/>
                <w:szCs w:val="24"/>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0F7D02" w:rsidRPr="000F7D02" w:rsidRDefault="000F7D02" w:rsidP="000F7D02">
            <w:pPr>
              <w:rPr>
                <w:sz w:val="24"/>
                <w:szCs w:val="24"/>
              </w:rPr>
            </w:pPr>
          </w:p>
        </w:tc>
        <w:tc>
          <w:tcPr>
            <w:tcW w:w="1180"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Типовой</w:t>
            </w:r>
          </w:p>
        </w:tc>
        <w:tc>
          <w:tcPr>
            <w:tcW w:w="2030"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proofErr w:type="gramStart"/>
            <w:r w:rsidRPr="000F7D02">
              <w:rPr>
                <w:sz w:val="24"/>
                <w:szCs w:val="24"/>
              </w:rPr>
              <w:t>Индивиду-</w:t>
            </w:r>
            <w:proofErr w:type="spellStart"/>
            <w:r w:rsidRPr="000F7D02">
              <w:rPr>
                <w:sz w:val="24"/>
                <w:szCs w:val="24"/>
              </w:rPr>
              <w:t>альный</w:t>
            </w:r>
            <w:proofErr w:type="spellEnd"/>
            <w:proofErr w:type="gramEnd"/>
          </w:p>
        </w:tc>
      </w:tr>
      <w:tr w:rsidR="000F7D02" w:rsidRPr="000F7D02" w:rsidTr="000F7D02">
        <w:tc>
          <w:tcPr>
            <w:tcW w:w="5793"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 xml:space="preserve">1.Указы, распоряжения </w:t>
            </w:r>
            <w:proofErr w:type="gramStart"/>
            <w:r w:rsidRPr="000F7D02">
              <w:rPr>
                <w:sz w:val="24"/>
                <w:szCs w:val="24"/>
              </w:rPr>
              <w:t>П</w:t>
            </w:r>
            <w:proofErr w:type="gramEnd"/>
            <w:r w:rsidRPr="000F7D02">
              <w:rPr>
                <w:sz w:val="24"/>
                <w:szCs w:val="24"/>
              </w:rPr>
              <w:t xml:space="preserve"> резидента РФ</w:t>
            </w:r>
          </w:p>
          <w:p w:rsidR="000F7D02" w:rsidRPr="000F7D02" w:rsidRDefault="000F7D02" w:rsidP="000F7D02">
            <w:pPr>
              <w:rPr>
                <w:sz w:val="24"/>
                <w:szCs w:val="24"/>
              </w:rPr>
            </w:pPr>
            <w:r w:rsidRPr="000F7D02">
              <w:rPr>
                <w:sz w:val="24"/>
                <w:szCs w:val="24"/>
              </w:rPr>
              <w:t>Федеральные законы</w:t>
            </w:r>
          </w:p>
        </w:tc>
        <w:tc>
          <w:tcPr>
            <w:tcW w:w="881"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118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03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r>
      <w:tr w:rsidR="000F7D02" w:rsidRPr="000F7D02" w:rsidTr="000F7D02">
        <w:tc>
          <w:tcPr>
            <w:tcW w:w="5793"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2.Законы КЧР</w:t>
            </w:r>
          </w:p>
          <w:p w:rsidR="000F7D02" w:rsidRPr="000F7D02" w:rsidRDefault="000F7D02" w:rsidP="000F7D02">
            <w:pPr>
              <w:rPr>
                <w:sz w:val="24"/>
                <w:szCs w:val="24"/>
              </w:rPr>
            </w:pPr>
            <w:r w:rsidRPr="000F7D02">
              <w:rPr>
                <w:sz w:val="24"/>
                <w:szCs w:val="24"/>
              </w:rPr>
              <w:t>Постановления Народного Собрания КЧР</w:t>
            </w:r>
          </w:p>
        </w:tc>
        <w:tc>
          <w:tcPr>
            <w:tcW w:w="881"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118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03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r>
      <w:tr w:rsidR="000F7D02" w:rsidRPr="000F7D02" w:rsidTr="000F7D02">
        <w:tc>
          <w:tcPr>
            <w:tcW w:w="5793"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3.Указы, распоряжения Президента КЧР</w:t>
            </w:r>
          </w:p>
        </w:tc>
        <w:tc>
          <w:tcPr>
            <w:tcW w:w="881"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118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03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r>
      <w:tr w:rsidR="000F7D02" w:rsidRPr="000F7D02" w:rsidTr="000F7D02">
        <w:tc>
          <w:tcPr>
            <w:tcW w:w="5793"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4.Постановления, распоряжения Президиума Правительства КЧР</w:t>
            </w:r>
          </w:p>
        </w:tc>
        <w:tc>
          <w:tcPr>
            <w:tcW w:w="881"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118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03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r>
      <w:tr w:rsidR="000F7D02" w:rsidRPr="000F7D02" w:rsidTr="000F7D02">
        <w:tc>
          <w:tcPr>
            <w:tcW w:w="5793"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proofErr w:type="gramStart"/>
            <w:r w:rsidRPr="000F7D02">
              <w:rPr>
                <w:sz w:val="24"/>
                <w:szCs w:val="24"/>
              </w:rPr>
              <w:t>5.Решение Совета депутатов городского (районного,</w:t>
            </w:r>
            <w:proofErr w:type="gramEnd"/>
          </w:p>
          <w:p w:rsidR="000F7D02" w:rsidRPr="000F7D02" w:rsidRDefault="000F7D02" w:rsidP="000F7D02">
            <w:pPr>
              <w:rPr>
                <w:sz w:val="24"/>
                <w:szCs w:val="24"/>
              </w:rPr>
            </w:pPr>
            <w:r w:rsidRPr="000F7D02">
              <w:rPr>
                <w:sz w:val="24"/>
                <w:szCs w:val="24"/>
              </w:rPr>
              <w:t xml:space="preserve">сельского) муниципального образования </w:t>
            </w:r>
          </w:p>
        </w:tc>
        <w:tc>
          <w:tcPr>
            <w:tcW w:w="881"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118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03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r>
      <w:tr w:rsidR="000F7D02" w:rsidRPr="000F7D02" w:rsidTr="000F7D02">
        <w:tc>
          <w:tcPr>
            <w:tcW w:w="5793"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b/>
                <w:sz w:val="24"/>
                <w:szCs w:val="24"/>
              </w:rPr>
            </w:pPr>
            <w:r w:rsidRPr="000F7D02">
              <w:rPr>
                <w:b/>
                <w:sz w:val="24"/>
                <w:szCs w:val="24"/>
              </w:rPr>
              <w:t>ВСЕГО:</w:t>
            </w:r>
          </w:p>
        </w:tc>
        <w:tc>
          <w:tcPr>
            <w:tcW w:w="881"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118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03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r>
    </w:tbl>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Начальник общего отдела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Приложение №12/ 1.2.</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СВОДКА</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о поступившей корреспонденции Правительства КЧР, предприятий, организаций,</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учреждений города, района, поселения за месяц</w:t>
      </w:r>
    </w:p>
    <w:tbl>
      <w:tblPr>
        <w:tblStyle w:val="a7"/>
        <w:tblW w:w="0" w:type="auto"/>
        <w:tblLook w:val="01E0" w:firstRow="1" w:lastRow="1" w:firstColumn="1" w:lastColumn="1" w:noHBand="0" w:noVBand="0"/>
      </w:tblPr>
      <w:tblGrid>
        <w:gridCol w:w="3989"/>
        <w:gridCol w:w="1305"/>
        <w:gridCol w:w="2057"/>
        <w:gridCol w:w="2220"/>
      </w:tblGrid>
      <w:tr w:rsidR="000F7D02" w:rsidRPr="000F7D02" w:rsidTr="000F7D02">
        <w:tc>
          <w:tcPr>
            <w:tcW w:w="4068" w:type="dxa"/>
            <w:vMerge w:val="restart"/>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p w:rsidR="000F7D02" w:rsidRPr="000F7D02" w:rsidRDefault="000F7D02" w:rsidP="000F7D02">
            <w:pPr>
              <w:jc w:val="center"/>
              <w:rPr>
                <w:sz w:val="24"/>
                <w:szCs w:val="24"/>
              </w:rPr>
            </w:pPr>
            <w:r w:rsidRPr="000F7D02">
              <w:rPr>
                <w:sz w:val="24"/>
                <w:szCs w:val="24"/>
              </w:rPr>
              <w:t>На чье имя поступила корреспонденция</w:t>
            </w:r>
          </w:p>
        </w:tc>
        <w:tc>
          <w:tcPr>
            <w:tcW w:w="1325" w:type="dxa"/>
            <w:vMerge w:val="restart"/>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Всего</w:t>
            </w:r>
          </w:p>
        </w:tc>
        <w:tc>
          <w:tcPr>
            <w:tcW w:w="4323" w:type="dxa"/>
            <w:gridSpan w:val="2"/>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В том числе по срокам исполнения</w:t>
            </w:r>
          </w:p>
        </w:tc>
      </w:tr>
      <w:tr w:rsidR="000F7D02" w:rsidRPr="000F7D02" w:rsidTr="000F7D02">
        <w:tc>
          <w:tcPr>
            <w:tcW w:w="0" w:type="auto"/>
            <w:vMerge/>
            <w:tcBorders>
              <w:top w:val="single" w:sz="4" w:space="0" w:color="auto"/>
              <w:left w:val="single" w:sz="4" w:space="0" w:color="auto"/>
              <w:bottom w:val="single" w:sz="4" w:space="0" w:color="auto"/>
              <w:right w:val="single" w:sz="4" w:space="0" w:color="auto"/>
            </w:tcBorders>
            <w:vAlign w:val="center"/>
            <w:hideMark/>
          </w:tcPr>
          <w:p w:rsidR="000F7D02" w:rsidRPr="000F7D02" w:rsidRDefault="000F7D02" w:rsidP="000F7D02">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7D02" w:rsidRPr="000F7D02" w:rsidRDefault="000F7D02" w:rsidP="000F7D02">
            <w:pPr>
              <w:rPr>
                <w:sz w:val="24"/>
                <w:szCs w:val="24"/>
              </w:rPr>
            </w:pPr>
          </w:p>
        </w:tc>
        <w:tc>
          <w:tcPr>
            <w:tcW w:w="2095"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Типовой</w:t>
            </w:r>
          </w:p>
        </w:tc>
        <w:tc>
          <w:tcPr>
            <w:tcW w:w="2228"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Индивидуальный</w:t>
            </w:r>
          </w:p>
        </w:tc>
      </w:tr>
      <w:tr w:rsidR="000F7D02" w:rsidRPr="000F7D02" w:rsidTr="000F7D02">
        <w:tc>
          <w:tcPr>
            <w:tcW w:w="4068"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1.</w:t>
            </w:r>
          </w:p>
        </w:tc>
        <w:tc>
          <w:tcPr>
            <w:tcW w:w="132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09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b/>
                <w:sz w:val="24"/>
                <w:szCs w:val="24"/>
              </w:rPr>
            </w:pPr>
          </w:p>
        </w:tc>
        <w:tc>
          <w:tcPr>
            <w:tcW w:w="2228"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b/>
                <w:sz w:val="24"/>
                <w:szCs w:val="24"/>
              </w:rPr>
            </w:pPr>
          </w:p>
        </w:tc>
      </w:tr>
      <w:tr w:rsidR="000F7D02" w:rsidRPr="000F7D02" w:rsidTr="000F7D02">
        <w:tc>
          <w:tcPr>
            <w:tcW w:w="4068"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2.</w:t>
            </w:r>
          </w:p>
        </w:tc>
        <w:tc>
          <w:tcPr>
            <w:tcW w:w="132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09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228"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r>
      <w:tr w:rsidR="000F7D02" w:rsidRPr="000F7D02" w:rsidTr="000F7D02">
        <w:tc>
          <w:tcPr>
            <w:tcW w:w="4068"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3.</w:t>
            </w:r>
          </w:p>
        </w:tc>
        <w:tc>
          <w:tcPr>
            <w:tcW w:w="132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09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228"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r>
      <w:tr w:rsidR="000F7D02" w:rsidRPr="000F7D02" w:rsidTr="000F7D02">
        <w:tc>
          <w:tcPr>
            <w:tcW w:w="4068"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4.</w:t>
            </w:r>
          </w:p>
        </w:tc>
        <w:tc>
          <w:tcPr>
            <w:tcW w:w="132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09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228"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r>
      <w:tr w:rsidR="000F7D02" w:rsidRPr="000F7D02" w:rsidTr="000F7D02">
        <w:tc>
          <w:tcPr>
            <w:tcW w:w="4068"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5.</w:t>
            </w:r>
          </w:p>
        </w:tc>
        <w:tc>
          <w:tcPr>
            <w:tcW w:w="132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09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228"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r>
      <w:tr w:rsidR="000F7D02" w:rsidRPr="000F7D02" w:rsidTr="000F7D02">
        <w:tc>
          <w:tcPr>
            <w:tcW w:w="4068"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6</w:t>
            </w:r>
          </w:p>
        </w:tc>
        <w:tc>
          <w:tcPr>
            <w:tcW w:w="132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09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228"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r>
      <w:tr w:rsidR="000F7D02" w:rsidRPr="000F7D02" w:rsidTr="000F7D02">
        <w:tc>
          <w:tcPr>
            <w:tcW w:w="4068"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7.</w:t>
            </w:r>
          </w:p>
        </w:tc>
        <w:tc>
          <w:tcPr>
            <w:tcW w:w="132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09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228"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r>
      <w:tr w:rsidR="000F7D02" w:rsidRPr="000F7D02" w:rsidTr="000F7D02">
        <w:tc>
          <w:tcPr>
            <w:tcW w:w="4068"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b/>
                <w:sz w:val="24"/>
                <w:szCs w:val="24"/>
              </w:rPr>
            </w:pPr>
            <w:r w:rsidRPr="000F7D02">
              <w:rPr>
                <w:b/>
                <w:sz w:val="24"/>
                <w:szCs w:val="24"/>
              </w:rPr>
              <w:t>ИТОГО:</w:t>
            </w:r>
          </w:p>
        </w:tc>
        <w:tc>
          <w:tcPr>
            <w:tcW w:w="132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09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228"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r>
    </w:tbl>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b/>
          <w:sz w:val="24"/>
          <w:szCs w:val="24"/>
          <w:lang w:eastAsia="ru-RU"/>
        </w:rPr>
        <w:t xml:space="preserve"> </w:t>
      </w:r>
      <w:r w:rsidRPr="000F7D02">
        <w:rPr>
          <w:rFonts w:ascii="Times New Roman" w:eastAsia="Times New Roman" w:hAnsi="Times New Roman" w:cs="Times New Roman"/>
          <w:sz w:val="24"/>
          <w:szCs w:val="24"/>
          <w:lang w:eastAsia="ru-RU"/>
        </w:rPr>
        <w:t>Ведущий специалист</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Приложение№12/ 1.2.1.</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СВОДКА</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о корреспонденции, подлежащей индивидуальному контролю за месяц</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tbl>
      <w:tblPr>
        <w:tblStyle w:val="a7"/>
        <w:tblW w:w="0" w:type="auto"/>
        <w:tblLayout w:type="fixed"/>
        <w:tblLook w:val="01E0" w:firstRow="1" w:lastRow="1" w:firstColumn="1" w:lastColumn="1" w:noHBand="0" w:noVBand="0"/>
      </w:tblPr>
      <w:tblGrid>
        <w:gridCol w:w="4787"/>
        <w:gridCol w:w="1080"/>
        <w:gridCol w:w="1894"/>
        <w:gridCol w:w="2082"/>
      </w:tblGrid>
      <w:tr w:rsidR="000F7D02" w:rsidRPr="000F7D02" w:rsidTr="000F7D02">
        <w:tc>
          <w:tcPr>
            <w:tcW w:w="4787" w:type="dxa"/>
            <w:vMerge w:val="restart"/>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Корреспондент</w:t>
            </w:r>
          </w:p>
        </w:tc>
        <w:tc>
          <w:tcPr>
            <w:tcW w:w="1080" w:type="dxa"/>
            <w:vMerge w:val="restart"/>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right"/>
              <w:rPr>
                <w:sz w:val="24"/>
                <w:szCs w:val="24"/>
              </w:rPr>
            </w:pPr>
            <w:r w:rsidRPr="000F7D02">
              <w:rPr>
                <w:sz w:val="24"/>
                <w:szCs w:val="24"/>
              </w:rPr>
              <w:t>Всего</w:t>
            </w:r>
          </w:p>
        </w:tc>
        <w:tc>
          <w:tcPr>
            <w:tcW w:w="3976" w:type="dxa"/>
            <w:gridSpan w:val="2"/>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В том числе по срокам исполнения</w:t>
            </w:r>
          </w:p>
        </w:tc>
      </w:tr>
      <w:tr w:rsidR="000F7D02" w:rsidRPr="000F7D02" w:rsidTr="000F7D02">
        <w:tc>
          <w:tcPr>
            <w:tcW w:w="4787" w:type="dxa"/>
            <w:vMerge/>
            <w:tcBorders>
              <w:top w:val="single" w:sz="4" w:space="0" w:color="auto"/>
              <w:left w:val="single" w:sz="4" w:space="0" w:color="auto"/>
              <w:bottom w:val="single" w:sz="4" w:space="0" w:color="auto"/>
              <w:right w:val="single" w:sz="4" w:space="0" w:color="auto"/>
            </w:tcBorders>
            <w:vAlign w:val="center"/>
            <w:hideMark/>
          </w:tcPr>
          <w:p w:rsidR="000F7D02" w:rsidRPr="000F7D02" w:rsidRDefault="000F7D02" w:rsidP="000F7D02">
            <w:pPr>
              <w:rPr>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F7D02" w:rsidRPr="000F7D02" w:rsidRDefault="000F7D02" w:rsidP="000F7D02">
            <w:pPr>
              <w:rPr>
                <w:sz w:val="24"/>
                <w:szCs w:val="24"/>
              </w:rPr>
            </w:pPr>
          </w:p>
        </w:tc>
        <w:tc>
          <w:tcPr>
            <w:tcW w:w="1894"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Типовой</w:t>
            </w:r>
          </w:p>
        </w:tc>
        <w:tc>
          <w:tcPr>
            <w:tcW w:w="208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Индивидуальный</w:t>
            </w:r>
          </w:p>
        </w:tc>
      </w:tr>
      <w:tr w:rsidR="000F7D02" w:rsidRPr="000F7D02" w:rsidTr="000F7D02">
        <w:tc>
          <w:tcPr>
            <w:tcW w:w="4787"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both"/>
              <w:rPr>
                <w:sz w:val="24"/>
                <w:szCs w:val="24"/>
              </w:rPr>
            </w:pPr>
            <w:r w:rsidRPr="000F7D02">
              <w:rPr>
                <w:sz w:val="24"/>
                <w:szCs w:val="24"/>
              </w:rPr>
              <w:t>1.Президент КЧР</w:t>
            </w:r>
          </w:p>
        </w:tc>
        <w:tc>
          <w:tcPr>
            <w:tcW w:w="108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89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2082"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r>
      <w:tr w:rsidR="000F7D02" w:rsidRPr="000F7D02" w:rsidTr="000F7D02">
        <w:tc>
          <w:tcPr>
            <w:tcW w:w="4787"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both"/>
              <w:rPr>
                <w:sz w:val="24"/>
                <w:szCs w:val="24"/>
              </w:rPr>
            </w:pPr>
            <w:r w:rsidRPr="000F7D02">
              <w:rPr>
                <w:sz w:val="24"/>
                <w:szCs w:val="24"/>
              </w:rPr>
              <w:t>2.Вице-президент КЧ</w:t>
            </w:r>
          </w:p>
        </w:tc>
        <w:tc>
          <w:tcPr>
            <w:tcW w:w="108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89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2082"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r>
      <w:tr w:rsidR="000F7D02" w:rsidRPr="000F7D02" w:rsidTr="000F7D02">
        <w:tc>
          <w:tcPr>
            <w:tcW w:w="4787"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both"/>
              <w:rPr>
                <w:sz w:val="24"/>
                <w:szCs w:val="24"/>
              </w:rPr>
            </w:pPr>
            <w:r w:rsidRPr="000F7D02">
              <w:rPr>
                <w:sz w:val="24"/>
                <w:szCs w:val="24"/>
              </w:rPr>
              <w:t>3.Администрация Президента КЧР</w:t>
            </w:r>
          </w:p>
        </w:tc>
        <w:tc>
          <w:tcPr>
            <w:tcW w:w="108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89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2082"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r>
      <w:tr w:rsidR="000F7D02" w:rsidRPr="000F7D02" w:rsidTr="000F7D02">
        <w:tc>
          <w:tcPr>
            <w:tcW w:w="4787"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both"/>
              <w:rPr>
                <w:sz w:val="24"/>
                <w:szCs w:val="24"/>
              </w:rPr>
            </w:pPr>
            <w:r w:rsidRPr="000F7D02">
              <w:rPr>
                <w:sz w:val="24"/>
                <w:szCs w:val="24"/>
              </w:rPr>
              <w:t>4.Народное Собрание КЧР</w:t>
            </w:r>
          </w:p>
        </w:tc>
        <w:tc>
          <w:tcPr>
            <w:tcW w:w="108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89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2082"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r>
      <w:tr w:rsidR="000F7D02" w:rsidRPr="000F7D02" w:rsidTr="000F7D02">
        <w:tc>
          <w:tcPr>
            <w:tcW w:w="4787"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both"/>
              <w:rPr>
                <w:sz w:val="24"/>
                <w:szCs w:val="24"/>
              </w:rPr>
            </w:pPr>
            <w:r w:rsidRPr="000F7D02">
              <w:rPr>
                <w:sz w:val="24"/>
                <w:szCs w:val="24"/>
              </w:rPr>
              <w:t>5.Правительство КЧР</w:t>
            </w:r>
          </w:p>
        </w:tc>
        <w:tc>
          <w:tcPr>
            <w:tcW w:w="108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89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2082"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r>
      <w:tr w:rsidR="000F7D02" w:rsidRPr="000F7D02" w:rsidTr="000F7D02">
        <w:tc>
          <w:tcPr>
            <w:tcW w:w="4787"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b/>
                <w:sz w:val="24"/>
                <w:szCs w:val="24"/>
              </w:rPr>
            </w:pPr>
            <w:r w:rsidRPr="000F7D02">
              <w:rPr>
                <w:b/>
                <w:sz w:val="24"/>
                <w:szCs w:val="24"/>
              </w:rPr>
              <w:t>Итого:</w:t>
            </w:r>
          </w:p>
        </w:tc>
        <w:tc>
          <w:tcPr>
            <w:tcW w:w="108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89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2082"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r>
      <w:tr w:rsidR="000F7D02" w:rsidRPr="000F7D02" w:rsidTr="000F7D02">
        <w:tc>
          <w:tcPr>
            <w:tcW w:w="4787"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6.Министерства и ведомства Правительства</w:t>
            </w:r>
          </w:p>
          <w:p w:rsidR="000F7D02" w:rsidRPr="000F7D02" w:rsidRDefault="000F7D02" w:rsidP="000F7D02">
            <w:pPr>
              <w:rPr>
                <w:sz w:val="24"/>
                <w:szCs w:val="24"/>
              </w:rPr>
            </w:pPr>
            <w:r w:rsidRPr="000F7D02">
              <w:rPr>
                <w:sz w:val="24"/>
                <w:szCs w:val="24"/>
              </w:rPr>
              <w:t>КЧР</w:t>
            </w:r>
          </w:p>
        </w:tc>
        <w:tc>
          <w:tcPr>
            <w:tcW w:w="108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89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2082"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r>
      <w:tr w:rsidR="000F7D02" w:rsidRPr="000F7D02" w:rsidTr="000F7D02">
        <w:tc>
          <w:tcPr>
            <w:tcW w:w="4787"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both"/>
              <w:rPr>
                <w:sz w:val="24"/>
                <w:szCs w:val="24"/>
              </w:rPr>
            </w:pPr>
            <w:r w:rsidRPr="000F7D02">
              <w:rPr>
                <w:sz w:val="24"/>
                <w:szCs w:val="24"/>
              </w:rPr>
              <w:t>7.Прокуратура</w:t>
            </w:r>
          </w:p>
        </w:tc>
        <w:tc>
          <w:tcPr>
            <w:tcW w:w="108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89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2082"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r>
      <w:tr w:rsidR="000F7D02" w:rsidRPr="000F7D02" w:rsidTr="000F7D02">
        <w:tc>
          <w:tcPr>
            <w:tcW w:w="4787"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b/>
                <w:sz w:val="24"/>
                <w:szCs w:val="24"/>
              </w:rPr>
            </w:pPr>
            <w:r w:rsidRPr="000F7D02">
              <w:rPr>
                <w:b/>
                <w:sz w:val="24"/>
                <w:szCs w:val="24"/>
              </w:rPr>
              <w:t>Итого:</w:t>
            </w:r>
          </w:p>
        </w:tc>
        <w:tc>
          <w:tcPr>
            <w:tcW w:w="108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894"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2082"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r>
    </w:tbl>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Ведущий специалист общего отдела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Приложение №12/ 1.3.</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 xml:space="preserve">СВОДКА </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об исполнении корреспонденции, подлежащей индивидуальному контролю и неисполненной по итогам месяца</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p>
    <w:tbl>
      <w:tblPr>
        <w:tblStyle w:val="a7"/>
        <w:tblW w:w="0" w:type="auto"/>
        <w:tblLayout w:type="fixed"/>
        <w:tblLook w:val="01E0" w:firstRow="1" w:lastRow="1" w:firstColumn="1" w:lastColumn="1" w:noHBand="0" w:noVBand="0"/>
      </w:tblPr>
      <w:tblGrid>
        <w:gridCol w:w="452"/>
        <w:gridCol w:w="1482"/>
        <w:gridCol w:w="1326"/>
        <w:gridCol w:w="1321"/>
        <w:gridCol w:w="1410"/>
        <w:gridCol w:w="1537"/>
        <w:gridCol w:w="1321"/>
        <w:gridCol w:w="979"/>
      </w:tblGrid>
      <w:tr w:rsidR="000F7D02" w:rsidRPr="000F7D02" w:rsidTr="000F7D02">
        <w:tc>
          <w:tcPr>
            <w:tcW w:w="45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both"/>
            </w:pPr>
            <w:r w:rsidRPr="000F7D02">
              <w:t>№</w:t>
            </w:r>
          </w:p>
          <w:p w:rsidR="000F7D02" w:rsidRPr="000F7D02" w:rsidRDefault="000F7D02" w:rsidP="000F7D02">
            <w:pPr>
              <w:jc w:val="both"/>
            </w:pPr>
            <w:proofErr w:type="spellStart"/>
            <w:r w:rsidRPr="000F7D02">
              <w:t>пп</w:t>
            </w:r>
            <w:proofErr w:type="spellEnd"/>
          </w:p>
        </w:tc>
        <w:tc>
          <w:tcPr>
            <w:tcW w:w="148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Откуда поступил</w:t>
            </w:r>
          </w:p>
          <w:p w:rsidR="000F7D02" w:rsidRPr="000F7D02" w:rsidRDefault="000F7D02" w:rsidP="000F7D02">
            <w:r w:rsidRPr="000F7D02">
              <w:t>документ, № и дата</w:t>
            </w:r>
          </w:p>
          <w:p w:rsidR="000F7D02" w:rsidRPr="000F7D02" w:rsidRDefault="000F7D02" w:rsidP="000F7D02">
            <w:pPr>
              <w:rPr>
                <w:sz w:val="24"/>
                <w:szCs w:val="24"/>
              </w:rPr>
            </w:pPr>
            <w:r w:rsidRPr="000F7D02">
              <w:t>документа</w:t>
            </w:r>
          </w:p>
        </w:tc>
        <w:tc>
          <w:tcPr>
            <w:tcW w:w="1326"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 xml:space="preserve">Краткое </w:t>
            </w:r>
          </w:p>
          <w:p w:rsidR="000F7D02" w:rsidRPr="000F7D02" w:rsidRDefault="000F7D02" w:rsidP="000F7D02">
            <w:r w:rsidRPr="000F7D02">
              <w:t>содержание</w:t>
            </w:r>
          </w:p>
          <w:p w:rsidR="000F7D02" w:rsidRPr="000F7D02" w:rsidRDefault="000F7D02" w:rsidP="000F7D02">
            <w:pPr>
              <w:rPr>
                <w:sz w:val="24"/>
                <w:szCs w:val="24"/>
              </w:rPr>
            </w:pPr>
            <w:r w:rsidRPr="000F7D02">
              <w:t>документа</w:t>
            </w:r>
          </w:p>
        </w:tc>
        <w:tc>
          <w:tcPr>
            <w:tcW w:w="132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Срок</w:t>
            </w:r>
          </w:p>
          <w:p w:rsidR="000F7D02" w:rsidRPr="000F7D02" w:rsidRDefault="000F7D02" w:rsidP="000F7D02">
            <w:pPr>
              <w:rPr>
                <w:sz w:val="24"/>
                <w:szCs w:val="24"/>
              </w:rPr>
            </w:pPr>
            <w:r w:rsidRPr="000F7D02">
              <w:t>исполнения</w:t>
            </w:r>
          </w:p>
        </w:tc>
        <w:tc>
          <w:tcPr>
            <w:tcW w:w="1410"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 xml:space="preserve">Фамилия </w:t>
            </w:r>
          </w:p>
          <w:p w:rsidR="000F7D02" w:rsidRPr="000F7D02" w:rsidRDefault="000F7D02" w:rsidP="000F7D02">
            <w:r w:rsidRPr="000F7D02">
              <w:t>и должность</w:t>
            </w:r>
          </w:p>
          <w:p w:rsidR="000F7D02" w:rsidRPr="000F7D02" w:rsidRDefault="000F7D02" w:rsidP="000F7D02">
            <w:pPr>
              <w:rPr>
                <w:sz w:val="24"/>
                <w:szCs w:val="24"/>
              </w:rPr>
            </w:pPr>
            <w:r w:rsidRPr="000F7D02">
              <w:t>исполнителя</w:t>
            </w:r>
          </w:p>
        </w:tc>
        <w:tc>
          <w:tcPr>
            <w:tcW w:w="1537"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Причины</w:t>
            </w:r>
          </w:p>
          <w:p w:rsidR="000F7D02" w:rsidRPr="000F7D02" w:rsidRDefault="000F7D02" w:rsidP="000F7D02">
            <w:pPr>
              <w:rPr>
                <w:sz w:val="24"/>
                <w:szCs w:val="24"/>
              </w:rPr>
            </w:pPr>
            <w:r w:rsidRPr="000F7D02">
              <w:t>неисполнения</w:t>
            </w:r>
          </w:p>
        </w:tc>
        <w:tc>
          <w:tcPr>
            <w:tcW w:w="132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Состояние</w:t>
            </w:r>
          </w:p>
          <w:p w:rsidR="000F7D02" w:rsidRPr="000F7D02" w:rsidRDefault="000F7D02" w:rsidP="000F7D02">
            <w:pPr>
              <w:rPr>
                <w:sz w:val="24"/>
                <w:szCs w:val="24"/>
              </w:rPr>
            </w:pPr>
            <w:r w:rsidRPr="000F7D02">
              <w:t>исполнения</w:t>
            </w:r>
          </w:p>
        </w:tc>
        <w:tc>
          <w:tcPr>
            <w:tcW w:w="979"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Когда</w:t>
            </w:r>
          </w:p>
          <w:p w:rsidR="000F7D02" w:rsidRPr="000F7D02" w:rsidRDefault="000F7D02" w:rsidP="000F7D02">
            <w:r w:rsidRPr="000F7D02">
              <w:t>будет</w:t>
            </w:r>
          </w:p>
          <w:p w:rsidR="000F7D02" w:rsidRPr="000F7D02" w:rsidRDefault="000F7D02" w:rsidP="000F7D02">
            <w:pPr>
              <w:rPr>
                <w:sz w:val="24"/>
                <w:szCs w:val="24"/>
              </w:rPr>
            </w:pPr>
            <w:r w:rsidRPr="000F7D02">
              <w:t>исполнено</w:t>
            </w:r>
          </w:p>
        </w:tc>
      </w:tr>
      <w:tr w:rsidR="000F7D02" w:rsidRPr="000F7D02" w:rsidTr="000F7D02">
        <w:tc>
          <w:tcPr>
            <w:tcW w:w="45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1</w:t>
            </w:r>
          </w:p>
        </w:tc>
        <w:tc>
          <w:tcPr>
            <w:tcW w:w="148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2</w:t>
            </w:r>
          </w:p>
        </w:tc>
        <w:tc>
          <w:tcPr>
            <w:tcW w:w="1326"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3</w:t>
            </w:r>
          </w:p>
        </w:tc>
        <w:tc>
          <w:tcPr>
            <w:tcW w:w="132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4</w:t>
            </w:r>
          </w:p>
        </w:tc>
        <w:tc>
          <w:tcPr>
            <w:tcW w:w="1410"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5</w:t>
            </w:r>
          </w:p>
        </w:tc>
        <w:tc>
          <w:tcPr>
            <w:tcW w:w="1537"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6</w:t>
            </w:r>
          </w:p>
        </w:tc>
        <w:tc>
          <w:tcPr>
            <w:tcW w:w="132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7</w:t>
            </w:r>
          </w:p>
        </w:tc>
        <w:tc>
          <w:tcPr>
            <w:tcW w:w="979"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8</w:t>
            </w:r>
          </w:p>
        </w:tc>
      </w:tr>
      <w:tr w:rsidR="000F7D02" w:rsidRPr="000F7D02" w:rsidTr="000F7D02">
        <w:tc>
          <w:tcPr>
            <w:tcW w:w="45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both"/>
              <w:rPr>
                <w:sz w:val="24"/>
                <w:szCs w:val="24"/>
              </w:rPr>
            </w:pPr>
            <w:r w:rsidRPr="000F7D02">
              <w:rPr>
                <w:sz w:val="24"/>
                <w:szCs w:val="24"/>
              </w:rPr>
              <w:t>1.</w:t>
            </w:r>
          </w:p>
        </w:tc>
        <w:tc>
          <w:tcPr>
            <w:tcW w:w="1482"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326"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321"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41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537"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321"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979"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r>
    </w:tbl>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Ведущий специалист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Приложение№12/ 1.3.</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 xml:space="preserve">СВОДКА </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об исполнении актов вышестоящих органов управления, подлежащие </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индивидуальному контролю и </w:t>
      </w:r>
      <w:proofErr w:type="gramStart"/>
      <w:r w:rsidRPr="000F7D02">
        <w:rPr>
          <w:rFonts w:ascii="Times New Roman" w:eastAsia="Times New Roman" w:hAnsi="Times New Roman" w:cs="Times New Roman"/>
          <w:sz w:val="24"/>
          <w:szCs w:val="24"/>
          <w:lang w:eastAsia="ru-RU"/>
        </w:rPr>
        <w:t>неисполненные</w:t>
      </w:r>
      <w:proofErr w:type="gramEnd"/>
      <w:r w:rsidRPr="000F7D02">
        <w:rPr>
          <w:rFonts w:ascii="Times New Roman" w:eastAsia="Times New Roman" w:hAnsi="Times New Roman" w:cs="Times New Roman"/>
          <w:sz w:val="24"/>
          <w:szCs w:val="24"/>
          <w:lang w:eastAsia="ru-RU"/>
        </w:rPr>
        <w:t xml:space="preserve"> - по итогам месяца</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p>
    <w:tbl>
      <w:tblPr>
        <w:tblStyle w:val="a7"/>
        <w:tblW w:w="9825" w:type="dxa"/>
        <w:tblLayout w:type="fixed"/>
        <w:tblLook w:val="01E0" w:firstRow="1" w:lastRow="1" w:firstColumn="1" w:lastColumn="1" w:noHBand="0" w:noVBand="0"/>
      </w:tblPr>
      <w:tblGrid>
        <w:gridCol w:w="451"/>
        <w:gridCol w:w="1481"/>
        <w:gridCol w:w="1325"/>
        <w:gridCol w:w="1321"/>
        <w:gridCol w:w="1410"/>
        <w:gridCol w:w="1537"/>
        <w:gridCol w:w="1321"/>
        <w:gridCol w:w="979"/>
      </w:tblGrid>
      <w:tr w:rsidR="000F7D02" w:rsidRPr="000F7D02" w:rsidTr="000F7D02">
        <w:tc>
          <w:tcPr>
            <w:tcW w:w="45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w:t>
            </w:r>
          </w:p>
          <w:p w:rsidR="000F7D02" w:rsidRPr="000F7D02" w:rsidRDefault="000F7D02" w:rsidP="000F7D02">
            <w:proofErr w:type="spellStart"/>
            <w:r w:rsidRPr="000F7D02">
              <w:t>пп</w:t>
            </w:r>
            <w:proofErr w:type="spellEnd"/>
          </w:p>
        </w:tc>
        <w:tc>
          <w:tcPr>
            <w:tcW w:w="148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Откуда поступил</w:t>
            </w:r>
          </w:p>
          <w:p w:rsidR="000F7D02" w:rsidRPr="000F7D02" w:rsidRDefault="000F7D02" w:rsidP="000F7D02">
            <w:r w:rsidRPr="000F7D02">
              <w:t>документ, № и дата</w:t>
            </w:r>
          </w:p>
          <w:p w:rsidR="000F7D02" w:rsidRPr="000F7D02" w:rsidRDefault="000F7D02" w:rsidP="000F7D02">
            <w:pPr>
              <w:rPr>
                <w:sz w:val="24"/>
                <w:szCs w:val="24"/>
              </w:rPr>
            </w:pPr>
            <w:r w:rsidRPr="000F7D02">
              <w:t>документа</w:t>
            </w:r>
          </w:p>
        </w:tc>
        <w:tc>
          <w:tcPr>
            <w:tcW w:w="1326"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 xml:space="preserve">Краткое </w:t>
            </w:r>
          </w:p>
          <w:p w:rsidR="000F7D02" w:rsidRPr="000F7D02" w:rsidRDefault="000F7D02" w:rsidP="000F7D02">
            <w:r w:rsidRPr="000F7D02">
              <w:t>содержание</w:t>
            </w:r>
          </w:p>
          <w:p w:rsidR="000F7D02" w:rsidRPr="000F7D02" w:rsidRDefault="000F7D02" w:rsidP="000F7D02">
            <w:pPr>
              <w:rPr>
                <w:sz w:val="24"/>
                <w:szCs w:val="24"/>
              </w:rPr>
            </w:pPr>
            <w:r w:rsidRPr="000F7D02">
              <w:t>документа</w:t>
            </w:r>
          </w:p>
        </w:tc>
        <w:tc>
          <w:tcPr>
            <w:tcW w:w="132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Срок</w:t>
            </w:r>
          </w:p>
          <w:p w:rsidR="000F7D02" w:rsidRPr="000F7D02" w:rsidRDefault="000F7D02" w:rsidP="000F7D02">
            <w:pPr>
              <w:rPr>
                <w:sz w:val="24"/>
                <w:szCs w:val="24"/>
              </w:rPr>
            </w:pPr>
            <w:r w:rsidRPr="000F7D02">
              <w:t>исполнения</w:t>
            </w:r>
          </w:p>
        </w:tc>
        <w:tc>
          <w:tcPr>
            <w:tcW w:w="1410"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 xml:space="preserve">Фамилия </w:t>
            </w:r>
          </w:p>
          <w:p w:rsidR="000F7D02" w:rsidRPr="000F7D02" w:rsidRDefault="000F7D02" w:rsidP="000F7D02">
            <w:r w:rsidRPr="000F7D02">
              <w:t>и должность</w:t>
            </w:r>
          </w:p>
          <w:p w:rsidR="000F7D02" w:rsidRPr="000F7D02" w:rsidRDefault="000F7D02" w:rsidP="000F7D02">
            <w:r w:rsidRPr="000F7D02">
              <w:t>исполнителя</w:t>
            </w:r>
          </w:p>
        </w:tc>
        <w:tc>
          <w:tcPr>
            <w:tcW w:w="1537"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Причины</w:t>
            </w:r>
          </w:p>
          <w:p w:rsidR="000F7D02" w:rsidRPr="000F7D02" w:rsidRDefault="000F7D02" w:rsidP="000F7D02">
            <w:pPr>
              <w:rPr>
                <w:sz w:val="24"/>
                <w:szCs w:val="24"/>
              </w:rPr>
            </w:pPr>
            <w:r w:rsidRPr="000F7D02">
              <w:t>неисполнения</w:t>
            </w:r>
          </w:p>
        </w:tc>
        <w:tc>
          <w:tcPr>
            <w:tcW w:w="132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Состояние</w:t>
            </w:r>
          </w:p>
          <w:p w:rsidR="000F7D02" w:rsidRPr="000F7D02" w:rsidRDefault="000F7D02" w:rsidP="000F7D02">
            <w:pPr>
              <w:rPr>
                <w:sz w:val="24"/>
                <w:szCs w:val="24"/>
              </w:rPr>
            </w:pPr>
            <w:r w:rsidRPr="000F7D02">
              <w:t>исполнения</w:t>
            </w:r>
          </w:p>
        </w:tc>
        <w:tc>
          <w:tcPr>
            <w:tcW w:w="979"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Когда</w:t>
            </w:r>
          </w:p>
          <w:p w:rsidR="000F7D02" w:rsidRPr="000F7D02" w:rsidRDefault="000F7D02" w:rsidP="000F7D02">
            <w:r w:rsidRPr="000F7D02">
              <w:t>будет</w:t>
            </w:r>
          </w:p>
          <w:p w:rsidR="000F7D02" w:rsidRPr="000F7D02" w:rsidRDefault="000F7D02" w:rsidP="000F7D02">
            <w:pPr>
              <w:rPr>
                <w:sz w:val="24"/>
                <w:szCs w:val="24"/>
              </w:rPr>
            </w:pPr>
            <w:proofErr w:type="spellStart"/>
            <w:proofErr w:type="gramStart"/>
            <w:r w:rsidRPr="000F7D02">
              <w:t>испол-нено</w:t>
            </w:r>
            <w:proofErr w:type="spellEnd"/>
            <w:proofErr w:type="gramEnd"/>
          </w:p>
        </w:tc>
      </w:tr>
      <w:tr w:rsidR="000F7D02" w:rsidRPr="000F7D02" w:rsidTr="000F7D02">
        <w:tc>
          <w:tcPr>
            <w:tcW w:w="45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1</w:t>
            </w:r>
          </w:p>
        </w:tc>
        <w:tc>
          <w:tcPr>
            <w:tcW w:w="148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2</w:t>
            </w:r>
          </w:p>
        </w:tc>
        <w:tc>
          <w:tcPr>
            <w:tcW w:w="1326"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3</w:t>
            </w:r>
          </w:p>
        </w:tc>
        <w:tc>
          <w:tcPr>
            <w:tcW w:w="132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4</w:t>
            </w:r>
          </w:p>
        </w:tc>
        <w:tc>
          <w:tcPr>
            <w:tcW w:w="1410"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5</w:t>
            </w:r>
          </w:p>
        </w:tc>
        <w:tc>
          <w:tcPr>
            <w:tcW w:w="1537"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6</w:t>
            </w:r>
          </w:p>
        </w:tc>
        <w:tc>
          <w:tcPr>
            <w:tcW w:w="132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7</w:t>
            </w:r>
          </w:p>
        </w:tc>
        <w:tc>
          <w:tcPr>
            <w:tcW w:w="979"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8</w:t>
            </w:r>
          </w:p>
        </w:tc>
      </w:tr>
      <w:tr w:rsidR="000F7D02" w:rsidRPr="000F7D02" w:rsidTr="000F7D02">
        <w:tc>
          <w:tcPr>
            <w:tcW w:w="45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both"/>
              <w:rPr>
                <w:sz w:val="24"/>
                <w:szCs w:val="24"/>
              </w:rPr>
            </w:pPr>
            <w:r w:rsidRPr="000F7D02">
              <w:rPr>
                <w:sz w:val="24"/>
                <w:szCs w:val="24"/>
              </w:rPr>
              <w:t>1.</w:t>
            </w:r>
          </w:p>
        </w:tc>
        <w:tc>
          <w:tcPr>
            <w:tcW w:w="1482"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326"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321"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41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537"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321"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979"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r>
    </w:tbl>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Начальник общего отдела </w:t>
      </w: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Приложение№12/ 1.4.</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ПЕРЕЧЕНЬ</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корреспонденции, поступившей из вышестоящих органов государственной власти, предприятий, организаций, учреждений города, района, поселения неисполненной по итогам квартала</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p>
    <w:tbl>
      <w:tblPr>
        <w:tblStyle w:val="a7"/>
        <w:tblW w:w="9825" w:type="dxa"/>
        <w:tblLayout w:type="fixed"/>
        <w:tblLook w:val="01E0" w:firstRow="1" w:lastRow="1" w:firstColumn="1" w:lastColumn="1" w:noHBand="0" w:noVBand="0"/>
      </w:tblPr>
      <w:tblGrid>
        <w:gridCol w:w="451"/>
        <w:gridCol w:w="1481"/>
        <w:gridCol w:w="1325"/>
        <w:gridCol w:w="1321"/>
        <w:gridCol w:w="1410"/>
        <w:gridCol w:w="1537"/>
        <w:gridCol w:w="1321"/>
        <w:gridCol w:w="979"/>
      </w:tblGrid>
      <w:tr w:rsidR="000F7D02" w:rsidRPr="000F7D02" w:rsidTr="000F7D02">
        <w:tc>
          <w:tcPr>
            <w:tcW w:w="45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w:t>
            </w:r>
          </w:p>
          <w:p w:rsidR="000F7D02" w:rsidRPr="000F7D02" w:rsidRDefault="000F7D02" w:rsidP="000F7D02">
            <w:pPr>
              <w:rPr>
                <w:sz w:val="24"/>
                <w:szCs w:val="24"/>
              </w:rPr>
            </w:pPr>
            <w:proofErr w:type="spellStart"/>
            <w:r w:rsidRPr="000F7D02">
              <w:t>пп</w:t>
            </w:r>
            <w:proofErr w:type="spellEnd"/>
          </w:p>
        </w:tc>
        <w:tc>
          <w:tcPr>
            <w:tcW w:w="148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Откуда поступил</w:t>
            </w:r>
          </w:p>
          <w:p w:rsidR="000F7D02" w:rsidRPr="000F7D02" w:rsidRDefault="000F7D02" w:rsidP="000F7D02">
            <w:r w:rsidRPr="000F7D02">
              <w:t>документ, № и дата</w:t>
            </w:r>
          </w:p>
          <w:p w:rsidR="000F7D02" w:rsidRPr="000F7D02" w:rsidRDefault="000F7D02" w:rsidP="000F7D02">
            <w:pPr>
              <w:rPr>
                <w:sz w:val="24"/>
                <w:szCs w:val="24"/>
              </w:rPr>
            </w:pPr>
            <w:r w:rsidRPr="000F7D02">
              <w:t>документа</w:t>
            </w:r>
          </w:p>
        </w:tc>
        <w:tc>
          <w:tcPr>
            <w:tcW w:w="1326"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 xml:space="preserve">Краткое </w:t>
            </w:r>
          </w:p>
          <w:p w:rsidR="000F7D02" w:rsidRPr="000F7D02" w:rsidRDefault="000F7D02" w:rsidP="000F7D02">
            <w:r w:rsidRPr="000F7D02">
              <w:t>содержание</w:t>
            </w:r>
          </w:p>
          <w:p w:rsidR="000F7D02" w:rsidRPr="000F7D02" w:rsidRDefault="000F7D02" w:rsidP="000F7D02">
            <w:pPr>
              <w:rPr>
                <w:sz w:val="24"/>
                <w:szCs w:val="24"/>
              </w:rPr>
            </w:pPr>
            <w:r w:rsidRPr="000F7D02">
              <w:t>документа</w:t>
            </w:r>
          </w:p>
        </w:tc>
        <w:tc>
          <w:tcPr>
            <w:tcW w:w="132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Срок</w:t>
            </w:r>
          </w:p>
          <w:p w:rsidR="000F7D02" w:rsidRPr="000F7D02" w:rsidRDefault="000F7D02" w:rsidP="000F7D02">
            <w:pPr>
              <w:rPr>
                <w:sz w:val="24"/>
                <w:szCs w:val="24"/>
              </w:rPr>
            </w:pPr>
            <w:r w:rsidRPr="000F7D02">
              <w:t>исполнения</w:t>
            </w:r>
          </w:p>
        </w:tc>
        <w:tc>
          <w:tcPr>
            <w:tcW w:w="1410"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 xml:space="preserve">Фамилия </w:t>
            </w:r>
          </w:p>
          <w:p w:rsidR="000F7D02" w:rsidRPr="000F7D02" w:rsidRDefault="000F7D02" w:rsidP="000F7D02">
            <w:r w:rsidRPr="000F7D02">
              <w:t>и должность</w:t>
            </w:r>
          </w:p>
          <w:p w:rsidR="000F7D02" w:rsidRPr="000F7D02" w:rsidRDefault="000F7D02" w:rsidP="000F7D02">
            <w:pPr>
              <w:rPr>
                <w:sz w:val="24"/>
                <w:szCs w:val="24"/>
              </w:rPr>
            </w:pPr>
            <w:r w:rsidRPr="000F7D02">
              <w:t>исполнителя</w:t>
            </w:r>
          </w:p>
        </w:tc>
        <w:tc>
          <w:tcPr>
            <w:tcW w:w="1537"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Причины</w:t>
            </w:r>
          </w:p>
          <w:p w:rsidR="000F7D02" w:rsidRPr="000F7D02" w:rsidRDefault="000F7D02" w:rsidP="000F7D02">
            <w:pPr>
              <w:rPr>
                <w:sz w:val="24"/>
                <w:szCs w:val="24"/>
              </w:rPr>
            </w:pPr>
            <w:r w:rsidRPr="000F7D02">
              <w:t>неисполнения</w:t>
            </w:r>
          </w:p>
        </w:tc>
        <w:tc>
          <w:tcPr>
            <w:tcW w:w="132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Состояние</w:t>
            </w:r>
          </w:p>
          <w:p w:rsidR="000F7D02" w:rsidRPr="000F7D02" w:rsidRDefault="000F7D02" w:rsidP="000F7D02">
            <w:pPr>
              <w:rPr>
                <w:sz w:val="24"/>
                <w:szCs w:val="24"/>
              </w:rPr>
            </w:pPr>
            <w:r w:rsidRPr="000F7D02">
              <w:t>исполнения</w:t>
            </w:r>
          </w:p>
        </w:tc>
        <w:tc>
          <w:tcPr>
            <w:tcW w:w="979"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Когда</w:t>
            </w:r>
          </w:p>
          <w:p w:rsidR="000F7D02" w:rsidRPr="000F7D02" w:rsidRDefault="000F7D02" w:rsidP="000F7D02">
            <w:r w:rsidRPr="000F7D02">
              <w:t>будет</w:t>
            </w:r>
          </w:p>
          <w:p w:rsidR="000F7D02" w:rsidRPr="000F7D02" w:rsidRDefault="000F7D02" w:rsidP="000F7D02">
            <w:pPr>
              <w:rPr>
                <w:sz w:val="24"/>
                <w:szCs w:val="24"/>
              </w:rPr>
            </w:pPr>
            <w:r w:rsidRPr="000F7D02">
              <w:t>исполнено</w:t>
            </w:r>
          </w:p>
        </w:tc>
      </w:tr>
      <w:tr w:rsidR="000F7D02" w:rsidRPr="000F7D02" w:rsidTr="000F7D02">
        <w:tc>
          <w:tcPr>
            <w:tcW w:w="45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1</w:t>
            </w:r>
          </w:p>
        </w:tc>
        <w:tc>
          <w:tcPr>
            <w:tcW w:w="148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2</w:t>
            </w:r>
          </w:p>
        </w:tc>
        <w:tc>
          <w:tcPr>
            <w:tcW w:w="1326"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3</w:t>
            </w:r>
          </w:p>
        </w:tc>
        <w:tc>
          <w:tcPr>
            <w:tcW w:w="132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4</w:t>
            </w:r>
          </w:p>
        </w:tc>
        <w:tc>
          <w:tcPr>
            <w:tcW w:w="1410"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5</w:t>
            </w:r>
          </w:p>
        </w:tc>
        <w:tc>
          <w:tcPr>
            <w:tcW w:w="1537"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6</w:t>
            </w:r>
          </w:p>
        </w:tc>
        <w:tc>
          <w:tcPr>
            <w:tcW w:w="132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7</w:t>
            </w:r>
          </w:p>
        </w:tc>
        <w:tc>
          <w:tcPr>
            <w:tcW w:w="979"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8</w:t>
            </w:r>
          </w:p>
        </w:tc>
      </w:tr>
      <w:tr w:rsidR="000F7D02" w:rsidRPr="000F7D02" w:rsidTr="000F7D02">
        <w:tc>
          <w:tcPr>
            <w:tcW w:w="45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both"/>
              <w:rPr>
                <w:sz w:val="24"/>
                <w:szCs w:val="24"/>
              </w:rPr>
            </w:pPr>
            <w:r w:rsidRPr="000F7D02">
              <w:rPr>
                <w:sz w:val="24"/>
                <w:szCs w:val="24"/>
              </w:rPr>
              <w:t>1.</w:t>
            </w:r>
          </w:p>
        </w:tc>
        <w:tc>
          <w:tcPr>
            <w:tcW w:w="1482"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326"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321"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41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537"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321"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979"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r>
    </w:tbl>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Приложение№12/ 1.5.</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ПЕРЕЧЕНЬ</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исходящей корреспонденции неисполненной за месяц</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p>
    <w:tbl>
      <w:tblPr>
        <w:tblStyle w:val="a7"/>
        <w:tblW w:w="9648" w:type="dxa"/>
        <w:tblLook w:val="01E0" w:firstRow="1" w:lastRow="1" w:firstColumn="1" w:lastColumn="1" w:noHBand="0" w:noVBand="0"/>
      </w:tblPr>
      <w:tblGrid>
        <w:gridCol w:w="473"/>
        <w:gridCol w:w="1295"/>
        <w:gridCol w:w="3012"/>
        <w:gridCol w:w="1573"/>
        <w:gridCol w:w="1429"/>
        <w:gridCol w:w="1866"/>
      </w:tblGrid>
      <w:tr w:rsidR="000F7D02" w:rsidRPr="000F7D02" w:rsidTr="000F7D02">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w:t>
            </w:r>
          </w:p>
          <w:p w:rsidR="000F7D02" w:rsidRPr="000F7D02" w:rsidRDefault="000F7D02" w:rsidP="000F7D02">
            <w:pPr>
              <w:rPr>
                <w:sz w:val="24"/>
                <w:szCs w:val="24"/>
              </w:rPr>
            </w:pPr>
            <w:proofErr w:type="spellStart"/>
            <w:r w:rsidRPr="000F7D02">
              <w:rPr>
                <w:sz w:val="24"/>
                <w:szCs w:val="24"/>
              </w:rPr>
              <w:t>пп</w:t>
            </w:r>
            <w:proofErr w:type="spellEnd"/>
          </w:p>
        </w:tc>
        <w:tc>
          <w:tcPr>
            <w:tcW w:w="1296"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Куда направлено</w:t>
            </w:r>
          </w:p>
        </w:tc>
        <w:tc>
          <w:tcPr>
            <w:tcW w:w="3023"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Краткое содержание</w:t>
            </w:r>
          </w:p>
          <w:p w:rsidR="000F7D02" w:rsidRPr="000F7D02" w:rsidRDefault="000F7D02" w:rsidP="000F7D02">
            <w:r w:rsidRPr="000F7D02">
              <w:t>документа и дата исходящей</w:t>
            </w:r>
          </w:p>
          <w:p w:rsidR="000F7D02" w:rsidRPr="000F7D02" w:rsidRDefault="000F7D02" w:rsidP="000F7D02">
            <w:pPr>
              <w:rPr>
                <w:sz w:val="24"/>
                <w:szCs w:val="24"/>
              </w:rPr>
            </w:pPr>
            <w:r w:rsidRPr="000F7D02">
              <w:t>корреспонденции</w:t>
            </w:r>
          </w:p>
        </w:tc>
        <w:tc>
          <w:tcPr>
            <w:tcW w:w="1575"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Срок</w:t>
            </w:r>
          </w:p>
          <w:p w:rsidR="000F7D02" w:rsidRPr="000F7D02" w:rsidRDefault="000F7D02" w:rsidP="000F7D02">
            <w:r w:rsidRPr="000F7D02">
              <w:t>исполнения</w:t>
            </w:r>
          </w:p>
          <w:p w:rsidR="000F7D02" w:rsidRPr="000F7D02" w:rsidRDefault="000F7D02" w:rsidP="000F7D02">
            <w:pPr>
              <w:rPr>
                <w:sz w:val="24"/>
                <w:szCs w:val="24"/>
              </w:rPr>
            </w:pPr>
            <w:r w:rsidRPr="000F7D02">
              <w:t>и Ф.И.О. исполнителя</w:t>
            </w:r>
          </w:p>
        </w:tc>
        <w:tc>
          <w:tcPr>
            <w:tcW w:w="143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Состояние</w:t>
            </w:r>
          </w:p>
          <w:p w:rsidR="000F7D02" w:rsidRPr="000F7D02" w:rsidRDefault="000F7D02" w:rsidP="000F7D02">
            <w:pPr>
              <w:rPr>
                <w:sz w:val="24"/>
                <w:szCs w:val="24"/>
              </w:rPr>
            </w:pPr>
            <w:r w:rsidRPr="000F7D02">
              <w:t>исполнения</w:t>
            </w:r>
          </w:p>
        </w:tc>
        <w:tc>
          <w:tcPr>
            <w:tcW w:w="187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Причины не</w:t>
            </w:r>
          </w:p>
          <w:p w:rsidR="000F7D02" w:rsidRPr="000F7D02" w:rsidRDefault="000F7D02" w:rsidP="000F7D02">
            <w:r w:rsidRPr="000F7D02">
              <w:t>исполнения,</w:t>
            </w:r>
          </w:p>
          <w:p w:rsidR="000F7D02" w:rsidRPr="000F7D02" w:rsidRDefault="000F7D02" w:rsidP="000F7D02">
            <w:pPr>
              <w:rPr>
                <w:sz w:val="24"/>
                <w:szCs w:val="24"/>
              </w:rPr>
            </w:pPr>
            <w:r w:rsidRPr="000F7D02">
              <w:t>когда будет исполнено</w:t>
            </w:r>
          </w:p>
        </w:tc>
      </w:tr>
      <w:tr w:rsidR="000F7D02" w:rsidRPr="000F7D02" w:rsidTr="000F7D02">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1</w:t>
            </w:r>
          </w:p>
        </w:tc>
        <w:tc>
          <w:tcPr>
            <w:tcW w:w="1296"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2</w:t>
            </w:r>
          </w:p>
        </w:tc>
        <w:tc>
          <w:tcPr>
            <w:tcW w:w="3023"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3</w:t>
            </w:r>
          </w:p>
        </w:tc>
        <w:tc>
          <w:tcPr>
            <w:tcW w:w="1575"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4</w:t>
            </w:r>
          </w:p>
        </w:tc>
        <w:tc>
          <w:tcPr>
            <w:tcW w:w="143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5</w:t>
            </w:r>
          </w:p>
        </w:tc>
        <w:tc>
          <w:tcPr>
            <w:tcW w:w="187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6</w:t>
            </w:r>
          </w:p>
        </w:tc>
      </w:tr>
      <w:tr w:rsidR="000F7D02" w:rsidRPr="000F7D02" w:rsidTr="000F7D02">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both"/>
              <w:rPr>
                <w:sz w:val="24"/>
                <w:szCs w:val="24"/>
              </w:rPr>
            </w:pPr>
            <w:r w:rsidRPr="000F7D02">
              <w:rPr>
                <w:sz w:val="24"/>
                <w:szCs w:val="24"/>
              </w:rPr>
              <w:t>1.</w:t>
            </w:r>
          </w:p>
        </w:tc>
        <w:tc>
          <w:tcPr>
            <w:tcW w:w="1296"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3023"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431"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r>
    </w:tbl>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Ведущий специалист</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общего отдела</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Приложение№12/ 1.6.</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ПЕРЕЧЕНЬ</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внутренних документов, неисполненных за месяц</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p>
    <w:tbl>
      <w:tblPr>
        <w:tblStyle w:val="a7"/>
        <w:tblW w:w="9960" w:type="dxa"/>
        <w:tblLayout w:type="fixed"/>
        <w:tblLook w:val="01E0" w:firstRow="1" w:lastRow="1" w:firstColumn="1" w:lastColumn="1" w:noHBand="0" w:noVBand="0"/>
      </w:tblPr>
      <w:tblGrid>
        <w:gridCol w:w="452"/>
        <w:gridCol w:w="1440"/>
        <w:gridCol w:w="1325"/>
        <w:gridCol w:w="1320"/>
        <w:gridCol w:w="1409"/>
        <w:gridCol w:w="1372"/>
        <w:gridCol w:w="1320"/>
        <w:gridCol w:w="1322"/>
      </w:tblGrid>
      <w:tr w:rsidR="000F7D02" w:rsidRPr="000F7D02" w:rsidTr="000F7D02">
        <w:tc>
          <w:tcPr>
            <w:tcW w:w="45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w:t>
            </w:r>
          </w:p>
          <w:p w:rsidR="000F7D02" w:rsidRPr="000F7D02" w:rsidRDefault="000F7D02" w:rsidP="000F7D02">
            <w:pPr>
              <w:rPr>
                <w:sz w:val="24"/>
                <w:szCs w:val="24"/>
              </w:rPr>
            </w:pPr>
            <w:proofErr w:type="spellStart"/>
            <w:r w:rsidRPr="000F7D02">
              <w:t>пп</w:t>
            </w:r>
            <w:proofErr w:type="spellEnd"/>
          </w:p>
        </w:tc>
        <w:tc>
          <w:tcPr>
            <w:tcW w:w="144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Откуда поступил</w:t>
            </w:r>
          </w:p>
          <w:p w:rsidR="000F7D02" w:rsidRPr="000F7D02" w:rsidRDefault="000F7D02" w:rsidP="000F7D02">
            <w:r w:rsidRPr="000F7D02">
              <w:t>документ, № и дата</w:t>
            </w:r>
          </w:p>
          <w:p w:rsidR="000F7D02" w:rsidRPr="000F7D02" w:rsidRDefault="000F7D02" w:rsidP="000F7D02">
            <w:pPr>
              <w:rPr>
                <w:sz w:val="24"/>
                <w:szCs w:val="24"/>
              </w:rPr>
            </w:pPr>
            <w:r w:rsidRPr="000F7D02">
              <w:t>документа</w:t>
            </w:r>
          </w:p>
        </w:tc>
        <w:tc>
          <w:tcPr>
            <w:tcW w:w="1326"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 xml:space="preserve">Краткое </w:t>
            </w:r>
          </w:p>
          <w:p w:rsidR="000F7D02" w:rsidRPr="000F7D02" w:rsidRDefault="000F7D02" w:rsidP="000F7D02">
            <w:r w:rsidRPr="000F7D02">
              <w:t>содержание</w:t>
            </w:r>
          </w:p>
          <w:p w:rsidR="000F7D02" w:rsidRPr="000F7D02" w:rsidRDefault="000F7D02" w:rsidP="000F7D02">
            <w:pPr>
              <w:rPr>
                <w:sz w:val="24"/>
                <w:szCs w:val="24"/>
              </w:rPr>
            </w:pPr>
            <w:r w:rsidRPr="000F7D02">
              <w:t>документа</w:t>
            </w:r>
          </w:p>
        </w:tc>
        <w:tc>
          <w:tcPr>
            <w:tcW w:w="132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Срок</w:t>
            </w:r>
          </w:p>
          <w:p w:rsidR="000F7D02" w:rsidRPr="000F7D02" w:rsidRDefault="000F7D02" w:rsidP="000F7D02">
            <w:pPr>
              <w:rPr>
                <w:sz w:val="24"/>
                <w:szCs w:val="24"/>
              </w:rPr>
            </w:pPr>
            <w:r w:rsidRPr="000F7D02">
              <w:t>исполнения</w:t>
            </w:r>
          </w:p>
        </w:tc>
        <w:tc>
          <w:tcPr>
            <w:tcW w:w="1410"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 xml:space="preserve">Фамилия </w:t>
            </w:r>
          </w:p>
          <w:p w:rsidR="000F7D02" w:rsidRPr="000F7D02" w:rsidRDefault="000F7D02" w:rsidP="000F7D02">
            <w:r w:rsidRPr="000F7D02">
              <w:t>и должность</w:t>
            </w:r>
          </w:p>
          <w:p w:rsidR="000F7D02" w:rsidRPr="000F7D02" w:rsidRDefault="000F7D02" w:rsidP="000F7D02">
            <w:pPr>
              <w:rPr>
                <w:sz w:val="24"/>
                <w:szCs w:val="24"/>
              </w:rPr>
            </w:pPr>
            <w:r w:rsidRPr="000F7D02">
              <w:t>исполнителя</w:t>
            </w:r>
          </w:p>
        </w:tc>
        <w:tc>
          <w:tcPr>
            <w:tcW w:w="1373"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Причины</w:t>
            </w:r>
          </w:p>
          <w:p w:rsidR="000F7D02" w:rsidRPr="000F7D02" w:rsidRDefault="000F7D02" w:rsidP="000F7D02">
            <w:proofErr w:type="spellStart"/>
            <w:r w:rsidRPr="000F7D02">
              <w:t>неисполне</w:t>
            </w:r>
            <w:proofErr w:type="spellEnd"/>
            <w:r w:rsidRPr="000F7D02">
              <w:t>-</w:t>
            </w:r>
          </w:p>
          <w:p w:rsidR="000F7D02" w:rsidRPr="000F7D02" w:rsidRDefault="000F7D02" w:rsidP="000F7D02">
            <w:pPr>
              <w:rPr>
                <w:sz w:val="24"/>
                <w:szCs w:val="24"/>
              </w:rPr>
            </w:pPr>
            <w:proofErr w:type="spellStart"/>
            <w:r w:rsidRPr="000F7D02">
              <w:t>ния</w:t>
            </w:r>
            <w:proofErr w:type="spellEnd"/>
            <w:r w:rsidRPr="000F7D02">
              <w:t xml:space="preserve"> в срок</w:t>
            </w:r>
          </w:p>
        </w:tc>
        <w:tc>
          <w:tcPr>
            <w:tcW w:w="132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Состояние</w:t>
            </w:r>
          </w:p>
          <w:p w:rsidR="000F7D02" w:rsidRPr="000F7D02" w:rsidRDefault="000F7D02" w:rsidP="000F7D02">
            <w:pPr>
              <w:rPr>
                <w:sz w:val="24"/>
                <w:szCs w:val="24"/>
              </w:rPr>
            </w:pPr>
            <w:r w:rsidRPr="000F7D02">
              <w:t>исполнения</w:t>
            </w:r>
          </w:p>
        </w:tc>
        <w:tc>
          <w:tcPr>
            <w:tcW w:w="1323"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r w:rsidRPr="000F7D02">
              <w:t>Когда</w:t>
            </w:r>
          </w:p>
          <w:p w:rsidR="000F7D02" w:rsidRPr="000F7D02" w:rsidRDefault="000F7D02" w:rsidP="000F7D02">
            <w:r w:rsidRPr="000F7D02">
              <w:t>будет</w:t>
            </w:r>
          </w:p>
          <w:p w:rsidR="000F7D02" w:rsidRPr="000F7D02" w:rsidRDefault="000F7D02" w:rsidP="000F7D02">
            <w:pPr>
              <w:rPr>
                <w:sz w:val="24"/>
                <w:szCs w:val="24"/>
              </w:rPr>
            </w:pPr>
            <w:r w:rsidRPr="000F7D02">
              <w:t>исполнено</w:t>
            </w:r>
          </w:p>
        </w:tc>
      </w:tr>
      <w:tr w:rsidR="000F7D02" w:rsidRPr="000F7D02" w:rsidTr="000F7D02">
        <w:tc>
          <w:tcPr>
            <w:tcW w:w="45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1</w:t>
            </w:r>
          </w:p>
        </w:tc>
        <w:tc>
          <w:tcPr>
            <w:tcW w:w="144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2</w:t>
            </w:r>
          </w:p>
        </w:tc>
        <w:tc>
          <w:tcPr>
            <w:tcW w:w="1326"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3</w:t>
            </w:r>
          </w:p>
        </w:tc>
        <w:tc>
          <w:tcPr>
            <w:tcW w:w="132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4</w:t>
            </w:r>
          </w:p>
        </w:tc>
        <w:tc>
          <w:tcPr>
            <w:tcW w:w="1410"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5</w:t>
            </w:r>
          </w:p>
        </w:tc>
        <w:tc>
          <w:tcPr>
            <w:tcW w:w="1373"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6</w:t>
            </w:r>
          </w:p>
        </w:tc>
        <w:tc>
          <w:tcPr>
            <w:tcW w:w="132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7</w:t>
            </w:r>
          </w:p>
        </w:tc>
        <w:tc>
          <w:tcPr>
            <w:tcW w:w="1323"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8</w:t>
            </w:r>
          </w:p>
        </w:tc>
      </w:tr>
      <w:tr w:rsidR="000F7D02" w:rsidRPr="000F7D02" w:rsidTr="000F7D02">
        <w:tc>
          <w:tcPr>
            <w:tcW w:w="45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both"/>
              <w:rPr>
                <w:sz w:val="24"/>
                <w:szCs w:val="24"/>
              </w:rPr>
            </w:pPr>
            <w:r w:rsidRPr="000F7D02">
              <w:rPr>
                <w:sz w:val="24"/>
                <w:szCs w:val="24"/>
              </w:rPr>
              <w:t>1.</w:t>
            </w:r>
          </w:p>
        </w:tc>
        <w:tc>
          <w:tcPr>
            <w:tcW w:w="1441"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326"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321"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41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373"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321"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c>
          <w:tcPr>
            <w:tcW w:w="1323"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sz w:val="24"/>
                <w:szCs w:val="24"/>
              </w:rPr>
            </w:pPr>
          </w:p>
        </w:tc>
      </w:tr>
    </w:tbl>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Ведущий специалист</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400"/>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 xml:space="preserve">  </w:t>
      </w:r>
    </w:p>
    <w:p w:rsidR="000F7D02" w:rsidRPr="000F7D02" w:rsidRDefault="000F7D02" w:rsidP="000F7D02">
      <w:pPr>
        <w:spacing w:after="0" w:line="240" w:lineRule="auto"/>
        <w:jc w:val="right"/>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b/>
          <w:sz w:val="24"/>
          <w:szCs w:val="24"/>
          <w:lang w:eastAsia="ru-RU"/>
        </w:rPr>
        <w:lastRenderedPageBreak/>
        <w:t xml:space="preserve"> </w:t>
      </w:r>
      <w:r w:rsidRPr="000F7D02">
        <w:rPr>
          <w:rFonts w:ascii="Times New Roman" w:eastAsia="Times New Roman" w:hAnsi="Times New Roman" w:cs="Times New Roman"/>
          <w:sz w:val="24"/>
          <w:szCs w:val="24"/>
          <w:lang w:eastAsia="ru-RU"/>
        </w:rPr>
        <w:t>Приложение №13</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ЖУРНАЛ УЧЕТА КОПИРОВАЛЬНО-МНОЖИТЕЛЬНЫХ РАБОТ</w:t>
      </w:r>
    </w:p>
    <w:tbl>
      <w:tblPr>
        <w:tblStyle w:val="a7"/>
        <w:tblW w:w="0" w:type="auto"/>
        <w:tblLook w:val="01E0" w:firstRow="1" w:lastRow="1" w:firstColumn="1" w:lastColumn="1" w:noHBand="0" w:noVBand="0"/>
      </w:tblPr>
      <w:tblGrid>
        <w:gridCol w:w="540"/>
        <w:gridCol w:w="1715"/>
        <w:gridCol w:w="1562"/>
        <w:gridCol w:w="1347"/>
        <w:gridCol w:w="1819"/>
        <w:gridCol w:w="2588"/>
      </w:tblGrid>
      <w:tr w:rsidR="000F7D02" w:rsidRPr="000F7D02" w:rsidTr="000F7D02">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w:t>
            </w:r>
          </w:p>
          <w:p w:rsidR="000F7D02" w:rsidRPr="000F7D02" w:rsidRDefault="000F7D02" w:rsidP="000F7D02">
            <w:pPr>
              <w:rPr>
                <w:sz w:val="24"/>
                <w:szCs w:val="24"/>
              </w:rPr>
            </w:pPr>
            <w:proofErr w:type="gramStart"/>
            <w:r w:rsidRPr="000F7D02">
              <w:rPr>
                <w:sz w:val="24"/>
                <w:szCs w:val="24"/>
              </w:rPr>
              <w:t>п</w:t>
            </w:r>
            <w:proofErr w:type="gramEnd"/>
            <w:r w:rsidRPr="000F7D02">
              <w:rPr>
                <w:sz w:val="24"/>
                <w:szCs w:val="24"/>
              </w:rPr>
              <w:t>/п</w:t>
            </w:r>
          </w:p>
        </w:tc>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 xml:space="preserve">Наименование </w:t>
            </w:r>
          </w:p>
          <w:p w:rsidR="000F7D02" w:rsidRPr="000F7D02" w:rsidRDefault="000F7D02" w:rsidP="000F7D02">
            <w:pPr>
              <w:rPr>
                <w:sz w:val="24"/>
                <w:szCs w:val="24"/>
              </w:rPr>
            </w:pPr>
            <w:r w:rsidRPr="000F7D02">
              <w:rPr>
                <w:sz w:val="24"/>
                <w:szCs w:val="24"/>
              </w:rPr>
              <w:t>копируемого</w:t>
            </w:r>
          </w:p>
          <w:p w:rsidR="000F7D02" w:rsidRPr="000F7D02" w:rsidRDefault="000F7D02" w:rsidP="000F7D02">
            <w:pPr>
              <w:rPr>
                <w:sz w:val="24"/>
                <w:szCs w:val="24"/>
              </w:rPr>
            </w:pPr>
            <w:r w:rsidRPr="000F7D02">
              <w:rPr>
                <w:sz w:val="24"/>
                <w:szCs w:val="24"/>
              </w:rPr>
              <w:t>документа</w:t>
            </w:r>
          </w:p>
        </w:tc>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Исполнитель</w:t>
            </w:r>
          </w:p>
        </w:tc>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Кто разрешил</w:t>
            </w:r>
          </w:p>
        </w:tc>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Оригинал</w:t>
            </w:r>
          </w:p>
          <w:p w:rsidR="000F7D02" w:rsidRPr="000F7D02" w:rsidRDefault="000F7D02" w:rsidP="000F7D02">
            <w:pPr>
              <w:rPr>
                <w:sz w:val="24"/>
                <w:szCs w:val="24"/>
              </w:rPr>
            </w:pPr>
            <w:r w:rsidRPr="000F7D02">
              <w:rPr>
                <w:sz w:val="24"/>
                <w:szCs w:val="24"/>
              </w:rPr>
              <w:t xml:space="preserve"> листов/страниц</w:t>
            </w:r>
          </w:p>
        </w:tc>
        <w:tc>
          <w:tcPr>
            <w:tcW w:w="2588"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Количество снятых копий</w:t>
            </w:r>
          </w:p>
          <w:p w:rsidR="000F7D02" w:rsidRPr="000F7D02" w:rsidRDefault="000F7D02" w:rsidP="000F7D02">
            <w:pPr>
              <w:rPr>
                <w:sz w:val="24"/>
                <w:szCs w:val="24"/>
              </w:rPr>
            </w:pPr>
            <w:r w:rsidRPr="000F7D02">
              <w:rPr>
                <w:sz w:val="24"/>
                <w:szCs w:val="24"/>
              </w:rPr>
              <w:t>Листов/страниц</w:t>
            </w:r>
          </w:p>
        </w:tc>
      </w:tr>
    </w:tbl>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i/>
          <w:sz w:val="24"/>
          <w:szCs w:val="24"/>
          <w:lang w:eastAsia="ru-RU"/>
        </w:rPr>
      </w:pPr>
      <w:r w:rsidRPr="000F7D02">
        <w:rPr>
          <w:rFonts w:ascii="Times New Roman" w:eastAsia="Times New Roman" w:hAnsi="Times New Roman" w:cs="Times New Roman"/>
          <w:sz w:val="24"/>
          <w:szCs w:val="24"/>
          <w:lang w:eastAsia="ru-RU"/>
        </w:rPr>
        <w:t xml:space="preserve"> </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Приложение №14</w:t>
      </w: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right"/>
        <w:rPr>
          <w:rFonts w:ascii="Times New Roman" w:eastAsia="Times New Roman" w:hAnsi="Times New Roman" w:cs="Times New Roman"/>
          <w:sz w:val="24"/>
          <w:szCs w:val="24"/>
          <w:lang w:eastAsia="ru-RU"/>
        </w:rPr>
      </w:pPr>
    </w:p>
    <w:tbl>
      <w:tblPr>
        <w:tblStyle w:val="a7"/>
        <w:tblW w:w="0" w:type="auto"/>
        <w:tblLook w:val="01E0" w:firstRow="1" w:lastRow="1" w:firstColumn="1" w:lastColumn="1" w:noHBand="0" w:noVBand="0"/>
      </w:tblPr>
      <w:tblGrid>
        <w:gridCol w:w="936"/>
        <w:gridCol w:w="3719"/>
        <w:gridCol w:w="4916"/>
      </w:tblGrid>
      <w:tr w:rsidR="000F7D02" w:rsidRPr="000F7D02" w:rsidTr="000F7D02">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sz w:val="24"/>
                <w:szCs w:val="24"/>
              </w:rPr>
            </w:pPr>
            <w:r w:rsidRPr="000F7D02">
              <w:rPr>
                <w:sz w:val="24"/>
                <w:szCs w:val="24"/>
              </w:rPr>
              <w:t>022940</w:t>
            </w:r>
          </w:p>
        </w:tc>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center"/>
              <w:rPr>
                <w:sz w:val="24"/>
                <w:szCs w:val="24"/>
              </w:rPr>
            </w:pPr>
            <w:r w:rsidRPr="000F7D02">
              <w:rPr>
                <w:sz w:val="24"/>
                <w:szCs w:val="24"/>
              </w:rPr>
              <w:t>Администрация (города, района, поселения)</w:t>
            </w:r>
          </w:p>
          <w:p w:rsidR="000F7D02" w:rsidRPr="000F7D02" w:rsidRDefault="000F7D02" w:rsidP="000F7D02">
            <w:pPr>
              <w:tabs>
                <w:tab w:val="left" w:pos="5760"/>
                <w:tab w:val="left" w:pos="6120"/>
                <w:tab w:val="left" w:pos="7200"/>
              </w:tabs>
              <w:jc w:val="center"/>
              <w:rPr>
                <w:sz w:val="24"/>
                <w:szCs w:val="24"/>
              </w:rPr>
            </w:pPr>
            <w:r w:rsidRPr="000F7D02">
              <w:rPr>
                <w:sz w:val="24"/>
                <w:szCs w:val="24"/>
              </w:rPr>
              <w:t>РЕГИСТРАЦИОННО-КОНТРОЛЬНАЯ КАРТОЧКА ПИСЕМ ГРАЖДАН</w:t>
            </w:r>
          </w:p>
        </w:tc>
        <w:tc>
          <w:tcPr>
            <w:tcW w:w="4916"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rPr>
                <w:sz w:val="24"/>
                <w:szCs w:val="24"/>
              </w:rPr>
            </w:pPr>
          </w:p>
        </w:tc>
      </w:tr>
      <w:tr w:rsidR="000F7D02" w:rsidRPr="000F7D02" w:rsidTr="000F7D02">
        <w:tc>
          <w:tcPr>
            <w:tcW w:w="10421" w:type="dxa"/>
            <w:gridSpan w:val="3"/>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rPr>
                <w:sz w:val="24"/>
                <w:szCs w:val="24"/>
              </w:rPr>
            </w:pPr>
            <w:r w:rsidRPr="000F7D02">
              <w:rPr>
                <w:sz w:val="24"/>
                <w:szCs w:val="24"/>
              </w:rPr>
              <w:t>Корреспондент (Ф.И.О., адрес, телефон или без подписи)</w:t>
            </w:r>
          </w:p>
        </w:tc>
      </w:tr>
      <w:tr w:rsidR="000F7D02" w:rsidRPr="000F7D02" w:rsidTr="000F7D02">
        <w:tc>
          <w:tcPr>
            <w:tcW w:w="10421" w:type="dxa"/>
            <w:gridSpan w:val="3"/>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rPr>
                <w:sz w:val="24"/>
                <w:szCs w:val="24"/>
              </w:rPr>
            </w:pPr>
          </w:p>
          <w:p w:rsidR="000F7D02" w:rsidRPr="000F7D02" w:rsidRDefault="000F7D02" w:rsidP="000F7D02">
            <w:pPr>
              <w:tabs>
                <w:tab w:val="left" w:pos="5760"/>
                <w:tab w:val="left" w:pos="6120"/>
                <w:tab w:val="left" w:pos="7200"/>
              </w:tabs>
              <w:jc w:val="both"/>
              <w:rPr>
                <w:sz w:val="24"/>
                <w:szCs w:val="24"/>
              </w:rPr>
            </w:pPr>
          </w:p>
          <w:p w:rsidR="000F7D02" w:rsidRPr="000F7D02" w:rsidRDefault="000F7D02" w:rsidP="000F7D02">
            <w:pPr>
              <w:tabs>
                <w:tab w:val="left" w:pos="5760"/>
                <w:tab w:val="left" w:pos="6120"/>
                <w:tab w:val="left" w:pos="7200"/>
              </w:tabs>
              <w:jc w:val="both"/>
              <w:rPr>
                <w:sz w:val="24"/>
                <w:szCs w:val="24"/>
              </w:rPr>
            </w:pPr>
          </w:p>
        </w:tc>
      </w:tr>
      <w:tr w:rsidR="000F7D02" w:rsidRPr="000F7D02" w:rsidTr="000F7D02">
        <w:tc>
          <w:tcPr>
            <w:tcW w:w="10421" w:type="dxa"/>
            <w:gridSpan w:val="3"/>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sz w:val="24"/>
                <w:szCs w:val="24"/>
              </w:rPr>
            </w:pPr>
            <w:r w:rsidRPr="000F7D02">
              <w:rPr>
                <w:sz w:val="24"/>
                <w:szCs w:val="24"/>
              </w:rPr>
              <w:t>Предыдущее обращение (номер и дата)</w:t>
            </w:r>
          </w:p>
        </w:tc>
      </w:tr>
      <w:tr w:rsidR="000F7D02" w:rsidRPr="000F7D02" w:rsidTr="000F7D02">
        <w:tc>
          <w:tcPr>
            <w:tcW w:w="10421" w:type="dxa"/>
            <w:gridSpan w:val="3"/>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sz w:val="24"/>
                <w:szCs w:val="24"/>
              </w:rPr>
            </w:pPr>
            <w:r w:rsidRPr="000F7D02">
              <w:rPr>
                <w:sz w:val="24"/>
                <w:szCs w:val="24"/>
              </w:rPr>
              <w:t>Вид документа (предложение, заявление, жалоба – нужное подчеркнуть)</w:t>
            </w:r>
          </w:p>
        </w:tc>
      </w:tr>
      <w:tr w:rsidR="000F7D02" w:rsidRPr="000F7D02" w:rsidTr="000F7D02">
        <w:tc>
          <w:tcPr>
            <w:tcW w:w="10421" w:type="dxa"/>
            <w:gridSpan w:val="3"/>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sz w:val="24"/>
                <w:szCs w:val="24"/>
              </w:rPr>
            </w:pPr>
            <w:r w:rsidRPr="000F7D02">
              <w:rPr>
                <w:sz w:val="24"/>
                <w:szCs w:val="24"/>
              </w:rPr>
              <w:t>На                   листах</w:t>
            </w:r>
          </w:p>
        </w:tc>
      </w:tr>
      <w:tr w:rsidR="000F7D02" w:rsidRPr="000F7D02" w:rsidTr="000F7D02">
        <w:tc>
          <w:tcPr>
            <w:tcW w:w="5505" w:type="dxa"/>
            <w:gridSpan w:val="2"/>
            <w:tcBorders>
              <w:top w:val="single" w:sz="4" w:space="0" w:color="auto"/>
              <w:left w:val="single" w:sz="4" w:space="0" w:color="auto"/>
              <w:bottom w:val="single" w:sz="4" w:space="0" w:color="auto"/>
              <w:right w:val="nil"/>
            </w:tcBorders>
            <w:hideMark/>
          </w:tcPr>
          <w:p w:rsidR="000F7D02" w:rsidRPr="000F7D02" w:rsidRDefault="000F7D02" w:rsidP="000F7D02">
            <w:pPr>
              <w:tabs>
                <w:tab w:val="left" w:pos="5760"/>
                <w:tab w:val="left" w:pos="6120"/>
                <w:tab w:val="left" w:pos="7200"/>
              </w:tabs>
              <w:jc w:val="center"/>
              <w:rPr>
                <w:sz w:val="24"/>
                <w:szCs w:val="24"/>
              </w:rPr>
            </w:pPr>
            <w:r w:rsidRPr="000F7D02">
              <w:rPr>
                <w:sz w:val="24"/>
                <w:szCs w:val="24"/>
              </w:rPr>
              <w:t>Автор, дата, индекс сопроводительного письма</w:t>
            </w:r>
          </w:p>
        </w:tc>
        <w:tc>
          <w:tcPr>
            <w:tcW w:w="4916"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center"/>
              <w:rPr>
                <w:sz w:val="24"/>
                <w:szCs w:val="24"/>
              </w:rPr>
            </w:pPr>
            <w:r w:rsidRPr="000F7D02">
              <w:rPr>
                <w:sz w:val="24"/>
                <w:szCs w:val="24"/>
              </w:rPr>
              <w:t>Дата, индекс поступления</w:t>
            </w:r>
          </w:p>
        </w:tc>
      </w:tr>
      <w:tr w:rsidR="000F7D02" w:rsidRPr="000F7D02" w:rsidTr="000F7D02">
        <w:tc>
          <w:tcPr>
            <w:tcW w:w="5505" w:type="dxa"/>
            <w:gridSpan w:val="2"/>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rPr>
                <w:sz w:val="24"/>
                <w:szCs w:val="24"/>
              </w:rPr>
            </w:pPr>
          </w:p>
        </w:tc>
        <w:tc>
          <w:tcPr>
            <w:tcW w:w="4916"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rPr>
                <w:sz w:val="24"/>
                <w:szCs w:val="24"/>
              </w:rPr>
            </w:pPr>
          </w:p>
        </w:tc>
      </w:tr>
      <w:tr w:rsidR="000F7D02" w:rsidRPr="000F7D02" w:rsidTr="000F7D02">
        <w:tc>
          <w:tcPr>
            <w:tcW w:w="10421" w:type="dxa"/>
            <w:gridSpan w:val="3"/>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center"/>
              <w:rPr>
                <w:sz w:val="24"/>
                <w:szCs w:val="24"/>
              </w:rPr>
            </w:pPr>
            <w:r w:rsidRPr="000F7D02">
              <w:rPr>
                <w:sz w:val="24"/>
                <w:szCs w:val="24"/>
              </w:rPr>
              <w:t>Краткое содержание</w:t>
            </w:r>
          </w:p>
          <w:p w:rsidR="000F7D02" w:rsidRPr="000F7D02" w:rsidRDefault="000F7D02" w:rsidP="000F7D02">
            <w:pPr>
              <w:tabs>
                <w:tab w:val="left" w:pos="5760"/>
                <w:tab w:val="left" w:pos="6120"/>
                <w:tab w:val="left" w:pos="7200"/>
              </w:tabs>
              <w:jc w:val="center"/>
              <w:rPr>
                <w:sz w:val="24"/>
                <w:szCs w:val="24"/>
              </w:rPr>
            </w:pPr>
          </w:p>
          <w:p w:rsidR="000F7D02" w:rsidRPr="000F7D02" w:rsidRDefault="000F7D02" w:rsidP="000F7D02">
            <w:pPr>
              <w:tabs>
                <w:tab w:val="left" w:pos="5760"/>
                <w:tab w:val="left" w:pos="6120"/>
                <w:tab w:val="left" w:pos="7200"/>
              </w:tabs>
              <w:jc w:val="center"/>
              <w:rPr>
                <w:sz w:val="24"/>
                <w:szCs w:val="24"/>
              </w:rPr>
            </w:pPr>
          </w:p>
          <w:p w:rsidR="000F7D02" w:rsidRPr="000F7D02" w:rsidRDefault="000F7D02" w:rsidP="000F7D02">
            <w:pPr>
              <w:tabs>
                <w:tab w:val="left" w:pos="5760"/>
                <w:tab w:val="left" w:pos="6120"/>
                <w:tab w:val="left" w:pos="7200"/>
              </w:tabs>
              <w:jc w:val="center"/>
              <w:rPr>
                <w:sz w:val="24"/>
                <w:szCs w:val="24"/>
              </w:rPr>
            </w:pPr>
          </w:p>
        </w:tc>
      </w:tr>
      <w:tr w:rsidR="000F7D02" w:rsidRPr="000F7D02" w:rsidTr="000F7D02">
        <w:tc>
          <w:tcPr>
            <w:tcW w:w="10421" w:type="dxa"/>
            <w:gridSpan w:val="3"/>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both"/>
              <w:rPr>
                <w:sz w:val="24"/>
                <w:szCs w:val="24"/>
              </w:rPr>
            </w:pPr>
            <w:r w:rsidRPr="000F7D02">
              <w:rPr>
                <w:sz w:val="24"/>
                <w:szCs w:val="24"/>
              </w:rPr>
              <w:t>Ответственный исполнитель</w:t>
            </w:r>
          </w:p>
        </w:tc>
      </w:tr>
      <w:tr w:rsidR="000F7D02" w:rsidRPr="000F7D02" w:rsidTr="000F7D02">
        <w:tc>
          <w:tcPr>
            <w:tcW w:w="10421" w:type="dxa"/>
            <w:gridSpan w:val="3"/>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rPr>
                <w:sz w:val="24"/>
                <w:szCs w:val="24"/>
              </w:rPr>
            </w:pPr>
            <w:r w:rsidRPr="000F7D02">
              <w:rPr>
                <w:sz w:val="24"/>
                <w:szCs w:val="24"/>
              </w:rPr>
              <w:t>Резолюция</w:t>
            </w:r>
          </w:p>
          <w:p w:rsidR="000F7D02" w:rsidRPr="000F7D02" w:rsidRDefault="000F7D02" w:rsidP="000F7D02">
            <w:pPr>
              <w:tabs>
                <w:tab w:val="left" w:pos="5760"/>
                <w:tab w:val="left" w:pos="6120"/>
                <w:tab w:val="left" w:pos="7200"/>
              </w:tabs>
              <w:jc w:val="both"/>
              <w:rPr>
                <w:sz w:val="24"/>
                <w:szCs w:val="24"/>
              </w:rPr>
            </w:pPr>
          </w:p>
          <w:p w:rsidR="000F7D02" w:rsidRPr="000F7D02" w:rsidRDefault="000F7D02" w:rsidP="000F7D02">
            <w:pPr>
              <w:tabs>
                <w:tab w:val="left" w:pos="5760"/>
                <w:tab w:val="left" w:pos="6120"/>
                <w:tab w:val="left" w:pos="7200"/>
              </w:tabs>
              <w:jc w:val="both"/>
              <w:rPr>
                <w:sz w:val="24"/>
                <w:szCs w:val="24"/>
              </w:rPr>
            </w:pPr>
          </w:p>
          <w:p w:rsidR="000F7D02" w:rsidRPr="000F7D02" w:rsidRDefault="000F7D02" w:rsidP="000F7D02">
            <w:pPr>
              <w:tabs>
                <w:tab w:val="left" w:pos="5760"/>
                <w:tab w:val="left" w:pos="6120"/>
                <w:tab w:val="left" w:pos="7200"/>
              </w:tabs>
              <w:jc w:val="both"/>
              <w:rPr>
                <w:sz w:val="24"/>
                <w:szCs w:val="24"/>
              </w:rPr>
            </w:pPr>
          </w:p>
        </w:tc>
      </w:tr>
      <w:tr w:rsidR="000F7D02" w:rsidRPr="000F7D02" w:rsidTr="000F7D02">
        <w:tc>
          <w:tcPr>
            <w:tcW w:w="5505" w:type="dxa"/>
            <w:gridSpan w:val="2"/>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center"/>
              <w:rPr>
                <w:sz w:val="24"/>
                <w:szCs w:val="24"/>
              </w:rPr>
            </w:pPr>
            <w:r w:rsidRPr="000F7D02">
              <w:rPr>
                <w:sz w:val="24"/>
                <w:szCs w:val="24"/>
              </w:rPr>
              <w:t>Автор резолюции</w:t>
            </w:r>
          </w:p>
        </w:tc>
        <w:tc>
          <w:tcPr>
            <w:tcW w:w="4916"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tabs>
                <w:tab w:val="left" w:pos="5760"/>
                <w:tab w:val="left" w:pos="6120"/>
                <w:tab w:val="left" w:pos="7200"/>
              </w:tabs>
              <w:jc w:val="center"/>
              <w:rPr>
                <w:sz w:val="24"/>
                <w:szCs w:val="24"/>
              </w:rPr>
            </w:pPr>
            <w:r w:rsidRPr="000F7D02">
              <w:rPr>
                <w:sz w:val="24"/>
                <w:szCs w:val="24"/>
              </w:rPr>
              <w:t>Срок исполнения</w:t>
            </w:r>
          </w:p>
        </w:tc>
      </w:tr>
      <w:tr w:rsidR="000F7D02" w:rsidRPr="000F7D02" w:rsidTr="000F7D02">
        <w:tc>
          <w:tcPr>
            <w:tcW w:w="5505" w:type="dxa"/>
            <w:gridSpan w:val="2"/>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rPr>
                <w:sz w:val="24"/>
                <w:szCs w:val="24"/>
              </w:rPr>
            </w:pPr>
          </w:p>
        </w:tc>
        <w:tc>
          <w:tcPr>
            <w:tcW w:w="4916"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tabs>
                <w:tab w:val="left" w:pos="5760"/>
                <w:tab w:val="left" w:pos="6120"/>
                <w:tab w:val="left" w:pos="7200"/>
              </w:tabs>
              <w:jc w:val="both"/>
              <w:rPr>
                <w:sz w:val="24"/>
                <w:szCs w:val="24"/>
              </w:rPr>
            </w:pPr>
          </w:p>
        </w:tc>
      </w:tr>
    </w:tbl>
    <w:p w:rsidR="000F7D02" w:rsidRPr="000F7D02" w:rsidRDefault="000F7D02" w:rsidP="000F7D02">
      <w:pPr>
        <w:tabs>
          <w:tab w:val="left" w:pos="5760"/>
          <w:tab w:val="left" w:pos="6120"/>
          <w:tab w:val="left" w:pos="7200"/>
        </w:tabs>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tabs>
          <w:tab w:val="left" w:pos="5760"/>
          <w:tab w:val="left" w:pos="6120"/>
          <w:tab w:val="left" w:pos="7200"/>
        </w:tabs>
        <w:spacing w:after="0" w:line="240" w:lineRule="auto"/>
        <w:jc w:val="center"/>
        <w:rPr>
          <w:rFonts w:ascii="Times New Roman" w:eastAsia="Times New Roman" w:hAnsi="Times New Roman" w:cs="Times New Roman"/>
          <w:i/>
          <w:sz w:val="24"/>
          <w:szCs w:val="24"/>
          <w:lang w:eastAsia="ru-RU"/>
        </w:rPr>
      </w:pPr>
    </w:p>
    <w:tbl>
      <w:tblPr>
        <w:tblStyle w:val="a7"/>
        <w:tblW w:w="0" w:type="auto"/>
        <w:tblLook w:val="01E0" w:firstRow="1" w:lastRow="1" w:firstColumn="1" w:lastColumn="1" w:noHBand="0" w:noVBand="0"/>
      </w:tblPr>
      <w:tblGrid>
        <w:gridCol w:w="1938"/>
        <w:gridCol w:w="2292"/>
        <w:gridCol w:w="2018"/>
        <w:gridCol w:w="3323"/>
      </w:tblGrid>
      <w:tr w:rsidR="000F7D02" w:rsidRPr="000F7D02" w:rsidTr="000F7D02">
        <w:tc>
          <w:tcPr>
            <w:tcW w:w="10062" w:type="dxa"/>
            <w:gridSpan w:val="4"/>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both"/>
              <w:rPr>
                <w:sz w:val="24"/>
                <w:szCs w:val="24"/>
              </w:rPr>
            </w:pPr>
            <w:r w:rsidRPr="000F7D02">
              <w:rPr>
                <w:sz w:val="24"/>
                <w:szCs w:val="24"/>
              </w:rPr>
              <w:t xml:space="preserve">Содержание    </w:t>
            </w:r>
          </w:p>
        </w:tc>
      </w:tr>
      <w:tr w:rsidR="000F7D02" w:rsidRPr="000F7D02" w:rsidTr="000F7D02">
        <w:tc>
          <w:tcPr>
            <w:tcW w:w="10062" w:type="dxa"/>
            <w:gridSpan w:val="4"/>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both"/>
              <w:rPr>
                <w:sz w:val="24"/>
                <w:szCs w:val="24"/>
              </w:rPr>
            </w:pPr>
            <w:r w:rsidRPr="000F7D02">
              <w:rPr>
                <w:sz w:val="24"/>
                <w:szCs w:val="24"/>
              </w:rPr>
              <w:t xml:space="preserve">С контроля снял:  </w:t>
            </w:r>
          </w:p>
        </w:tc>
      </w:tr>
      <w:tr w:rsidR="000F7D02" w:rsidRPr="000F7D02" w:rsidTr="000F7D02">
        <w:tc>
          <w:tcPr>
            <w:tcW w:w="2030"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Дело</w:t>
            </w:r>
          </w:p>
        </w:tc>
        <w:tc>
          <w:tcPr>
            <w:tcW w:w="2418"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Том</w:t>
            </w:r>
          </w:p>
        </w:tc>
        <w:tc>
          <w:tcPr>
            <w:tcW w:w="2105"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Листы</w:t>
            </w:r>
          </w:p>
        </w:tc>
        <w:tc>
          <w:tcPr>
            <w:tcW w:w="3509"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Фонд, опись, дело</w:t>
            </w:r>
          </w:p>
        </w:tc>
      </w:tr>
      <w:tr w:rsidR="000F7D02" w:rsidRPr="000F7D02" w:rsidTr="000F7D02">
        <w:tc>
          <w:tcPr>
            <w:tcW w:w="2030"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418"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210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c>
          <w:tcPr>
            <w:tcW w:w="3509"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center"/>
              <w:rPr>
                <w:sz w:val="24"/>
                <w:szCs w:val="24"/>
              </w:rPr>
            </w:pPr>
          </w:p>
        </w:tc>
      </w:tr>
    </w:tbl>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Default="000F7D02" w:rsidP="000F7D02">
      <w:pPr>
        <w:spacing w:after="0" w:line="240" w:lineRule="auto"/>
        <w:jc w:val="right"/>
        <w:rPr>
          <w:rFonts w:ascii="Times New Roman" w:eastAsia="Times New Roman" w:hAnsi="Times New Roman" w:cs="Times New Roman"/>
          <w:sz w:val="24"/>
          <w:szCs w:val="24"/>
          <w:lang w:eastAsia="ru-RU"/>
        </w:rPr>
      </w:pPr>
    </w:p>
    <w:p w:rsidR="001B5570" w:rsidRPr="000F7D02" w:rsidRDefault="001B5570"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lastRenderedPageBreak/>
        <w:t>Приложение №15</w:t>
      </w: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Журнал регистрации обращения граждан</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tbl>
      <w:tblPr>
        <w:tblStyle w:val="a7"/>
        <w:tblW w:w="9882" w:type="dxa"/>
        <w:tblLook w:val="01E0" w:firstRow="1" w:lastRow="1" w:firstColumn="1" w:lastColumn="1" w:noHBand="0" w:noVBand="0"/>
      </w:tblPr>
      <w:tblGrid>
        <w:gridCol w:w="473"/>
        <w:gridCol w:w="1947"/>
        <w:gridCol w:w="2859"/>
        <w:gridCol w:w="1988"/>
        <w:gridCol w:w="2615"/>
      </w:tblGrid>
      <w:tr w:rsidR="000F7D02" w:rsidRPr="000F7D02" w:rsidTr="000F7D02">
        <w:tc>
          <w:tcPr>
            <w:tcW w:w="0" w:type="auto"/>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w:t>
            </w:r>
          </w:p>
          <w:p w:rsidR="000F7D02" w:rsidRPr="000F7D02" w:rsidRDefault="000F7D02" w:rsidP="000F7D02">
            <w:pPr>
              <w:jc w:val="center"/>
              <w:rPr>
                <w:sz w:val="24"/>
                <w:szCs w:val="24"/>
              </w:rPr>
            </w:pPr>
            <w:proofErr w:type="spellStart"/>
            <w:r w:rsidRPr="000F7D02">
              <w:rPr>
                <w:sz w:val="24"/>
                <w:szCs w:val="24"/>
              </w:rPr>
              <w:t>пп</w:t>
            </w:r>
            <w:proofErr w:type="spellEnd"/>
          </w:p>
        </w:tc>
        <w:tc>
          <w:tcPr>
            <w:tcW w:w="1947"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Ф.И.О.</w:t>
            </w:r>
          </w:p>
        </w:tc>
        <w:tc>
          <w:tcPr>
            <w:tcW w:w="2859"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Краткое содержание</w:t>
            </w:r>
          </w:p>
          <w:p w:rsidR="000F7D02" w:rsidRPr="000F7D02" w:rsidRDefault="000F7D02" w:rsidP="000F7D02">
            <w:pPr>
              <w:jc w:val="center"/>
              <w:rPr>
                <w:sz w:val="24"/>
                <w:szCs w:val="24"/>
              </w:rPr>
            </w:pPr>
            <w:r w:rsidRPr="000F7D02">
              <w:rPr>
                <w:sz w:val="24"/>
                <w:szCs w:val="24"/>
              </w:rPr>
              <w:t xml:space="preserve"> обращения граждан </w:t>
            </w:r>
          </w:p>
        </w:tc>
        <w:tc>
          <w:tcPr>
            <w:tcW w:w="1988"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Кому направлено</w:t>
            </w:r>
          </w:p>
        </w:tc>
        <w:tc>
          <w:tcPr>
            <w:tcW w:w="2615"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 xml:space="preserve">Результат </w:t>
            </w:r>
          </w:p>
          <w:p w:rsidR="000F7D02" w:rsidRPr="000F7D02" w:rsidRDefault="000F7D02" w:rsidP="000F7D02">
            <w:pPr>
              <w:jc w:val="center"/>
              <w:rPr>
                <w:sz w:val="24"/>
                <w:szCs w:val="24"/>
              </w:rPr>
            </w:pPr>
            <w:r w:rsidRPr="000F7D02">
              <w:rPr>
                <w:sz w:val="24"/>
                <w:szCs w:val="24"/>
              </w:rPr>
              <w:t>рассмотрения, дата</w:t>
            </w:r>
          </w:p>
        </w:tc>
      </w:tr>
      <w:tr w:rsidR="000F7D02" w:rsidRPr="000F7D02" w:rsidTr="000F7D02">
        <w:tc>
          <w:tcPr>
            <w:tcW w:w="0" w:type="auto"/>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1947"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2859"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1988"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261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r>
      <w:tr w:rsidR="000F7D02" w:rsidRPr="000F7D02" w:rsidTr="000F7D02">
        <w:tc>
          <w:tcPr>
            <w:tcW w:w="0" w:type="auto"/>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1947"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2859"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1988"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261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r>
      <w:tr w:rsidR="000F7D02" w:rsidRPr="000F7D02" w:rsidTr="000F7D02">
        <w:tc>
          <w:tcPr>
            <w:tcW w:w="0" w:type="auto"/>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1947"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2859"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1988"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261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r>
      <w:tr w:rsidR="000F7D02" w:rsidRPr="000F7D02" w:rsidTr="000F7D02">
        <w:tc>
          <w:tcPr>
            <w:tcW w:w="0" w:type="auto"/>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1947"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2859"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1988"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261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r>
      <w:tr w:rsidR="000F7D02" w:rsidRPr="000F7D02" w:rsidTr="000F7D02">
        <w:tc>
          <w:tcPr>
            <w:tcW w:w="0" w:type="auto"/>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1947"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2859"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1988"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261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r>
      <w:tr w:rsidR="000F7D02" w:rsidRPr="000F7D02" w:rsidTr="000F7D02">
        <w:tc>
          <w:tcPr>
            <w:tcW w:w="0" w:type="auto"/>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1947"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2859"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1988"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c>
          <w:tcPr>
            <w:tcW w:w="2615"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r>
    </w:tbl>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Приложение №16</w:t>
      </w: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rPr>
          <w:rFonts w:ascii="Times New Roman" w:eastAsia="Times New Roman" w:hAnsi="Times New Roman" w:cs="Times New Roman"/>
          <w:sz w:val="24"/>
          <w:szCs w:val="24"/>
          <w:u w:val="single"/>
          <w:lang w:eastAsia="ru-RU"/>
        </w:rPr>
      </w:pPr>
      <w:r w:rsidRPr="000F7D02">
        <w:rPr>
          <w:rFonts w:ascii="Times New Roman" w:eastAsia="Times New Roman" w:hAnsi="Times New Roman" w:cs="Times New Roman"/>
          <w:sz w:val="24"/>
          <w:szCs w:val="24"/>
          <w:u w:val="single"/>
          <w:lang w:eastAsia="ru-RU"/>
        </w:rPr>
        <w:t>Лицевая сторона карточки</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Карточка регистрации приема граждан</w:t>
      </w: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Дата приема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Фамилия, имя, отчество заявителя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Место работы</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Адрес:</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Содержание заявления: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1B5570"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Исполнитель:_____________________________________</w:t>
      </w:r>
      <w:r w:rsidR="001B5570">
        <w:rPr>
          <w:rFonts w:ascii="Times New Roman" w:eastAsia="Times New Roman" w:hAnsi="Times New Roman" w:cs="Times New Roman"/>
          <w:sz w:val="24"/>
          <w:szCs w:val="24"/>
          <w:lang w:eastAsia="ru-RU"/>
        </w:rPr>
        <w:t>____________________________</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Резолюция ________________________________________________</w:t>
      </w:r>
      <w:r w:rsidR="001B5570">
        <w:rPr>
          <w:rFonts w:ascii="Times New Roman" w:eastAsia="Times New Roman" w:hAnsi="Times New Roman" w:cs="Times New Roman"/>
          <w:sz w:val="24"/>
          <w:szCs w:val="24"/>
          <w:lang w:eastAsia="ru-RU"/>
        </w:rPr>
        <w:t>____________________________</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Фамилия </w:t>
      </w:r>
      <w:proofErr w:type="gramStart"/>
      <w:r w:rsidRPr="000F7D02">
        <w:rPr>
          <w:rFonts w:ascii="Times New Roman" w:eastAsia="Times New Roman" w:hAnsi="Times New Roman" w:cs="Times New Roman"/>
          <w:sz w:val="24"/>
          <w:szCs w:val="24"/>
          <w:lang w:eastAsia="ru-RU"/>
        </w:rPr>
        <w:t>осуществляющего</w:t>
      </w:r>
      <w:proofErr w:type="gramEnd"/>
      <w:r w:rsidRPr="000F7D02">
        <w:rPr>
          <w:rFonts w:ascii="Times New Roman" w:eastAsia="Times New Roman" w:hAnsi="Times New Roman" w:cs="Times New Roman"/>
          <w:sz w:val="24"/>
          <w:szCs w:val="24"/>
          <w:lang w:eastAsia="ru-RU"/>
        </w:rPr>
        <w:t xml:space="preserve"> прием:</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Заключение______________________________________</w:t>
      </w:r>
      <w:r w:rsidR="001B5570">
        <w:rPr>
          <w:rFonts w:ascii="Times New Roman" w:eastAsia="Times New Roman" w:hAnsi="Times New Roman" w:cs="Times New Roman"/>
          <w:sz w:val="24"/>
          <w:szCs w:val="24"/>
          <w:lang w:eastAsia="ru-RU"/>
        </w:rPr>
        <w:t>_____________________________</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u w:val="single"/>
          <w:lang w:eastAsia="ru-RU"/>
        </w:rPr>
      </w:pPr>
      <w:r w:rsidRPr="000F7D02">
        <w:rPr>
          <w:rFonts w:ascii="Times New Roman" w:eastAsia="Times New Roman" w:hAnsi="Times New Roman" w:cs="Times New Roman"/>
          <w:sz w:val="24"/>
          <w:szCs w:val="24"/>
          <w:u w:val="single"/>
          <w:lang w:eastAsia="ru-RU"/>
        </w:rPr>
        <w:t>Оборотная сторона карточки</w:t>
      </w:r>
    </w:p>
    <w:p w:rsidR="000F7D02" w:rsidRPr="000F7D02" w:rsidRDefault="000F7D02" w:rsidP="000F7D02">
      <w:pPr>
        <w:spacing w:after="0" w:line="240" w:lineRule="auto"/>
        <w:jc w:val="right"/>
        <w:rPr>
          <w:rFonts w:ascii="Times New Roman" w:eastAsia="Times New Roman" w:hAnsi="Times New Roman" w:cs="Times New Roman"/>
          <w:sz w:val="24"/>
          <w:szCs w:val="24"/>
          <w:u w:val="single"/>
          <w:lang w:eastAsia="ru-RU"/>
        </w:rPr>
      </w:pPr>
    </w:p>
    <w:tbl>
      <w:tblPr>
        <w:tblStyle w:val="a7"/>
        <w:tblW w:w="0" w:type="auto"/>
        <w:tblLook w:val="01E0" w:firstRow="1" w:lastRow="1" w:firstColumn="1" w:lastColumn="1" w:noHBand="0" w:noVBand="0"/>
      </w:tblPr>
      <w:tblGrid>
        <w:gridCol w:w="4902"/>
        <w:gridCol w:w="4669"/>
      </w:tblGrid>
      <w:tr w:rsidR="000F7D02" w:rsidRPr="000F7D02" w:rsidTr="000F7D02">
        <w:tc>
          <w:tcPr>
            <w:tcW w:w="5141"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both"/>
              <w:rPr>
                <w:sz w:val="24"/>
                <w:szCs w:val="24"/>
              </w:rPr>
            </w:pPr>
            <w:r w:rsidRPr="000F7D02">
              <w:rPr>
                <w:sz w:val="24"/>
                <w:szCs w:val="24"/>
              </w:rPr>
              <w:t>Дата</w:t>
            </w:r>
          </w:p>
        </w:tc>
        <w:tc>
          <w:tcPr>
            <w:tcW w:w="4867"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jc w:val="center"/>
              <w:rPr>
                <w:sz w:val="24"/>
                <w:szCs w:val="24"/>
              </w:rPr>
            </w:pPr>
            <w:r w:rsidRPr="000F7D02">
              <w:rPr>
                <w:sz w:val="24"/>
                <w:szCs w:val="24"/>
              </w:rPr>
              <w:t>Кому и что поручено</w:t>
            </w:r>
          </w:p>
        </w:tc>
      </w:tr>
      <w:tr w:rsidR="000F7D02" w:rsidRPr="000F7D02" w:rsidTr="000F7D02">
        <w:tc>
          <w:tcPr>
            <w:tcW w:w="5141" w:type="dxa"/>
            <w:vMerge w:val="restart"/>
            <w:tcBorders>
              <w:top w:val="single" w:sz="4" w:space="0" w:color="auto"/>
              <w:left w:val="nil"/>
              <w:bottom w:val="nil"/>
              <w:right w:val="single" w:sz="4" w:space="0" w:color="auto"/>
            </w:tcBorders>
          </w:tcPr>
          <w:p w:rsidR="000F7D02" w:rsidRPr="000F7D02" w:rsidRDefault="000F7D02" w:rsidP="000F7D02">
            <w:pPr>
              <w:jc w:val="both"/>
              <w:rPr>
                <w:b/>
                <w:sz w:val="24"/>
                <w:szCs w:val="24"/>
              </w:rPr>
            </w:pPr>
          </w:p>
        </w:tc>
        <w:tc>
          <w:tcPr>
            <w:tcW w:w="4867"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r>
      <w:tr w:rsidR="000F7D02" w:rsidRPr="000F7D02" w:rsidTr="000F7D02">
        <w:tc>
          <w:tcPr>
            <w:tcW w:w="0" w:type="auto"/>
            <w:vMerge/>
            <w:tcBorders>
              <w:top w:val="single" w:sz="4" w:space="0" w:color="auto"/>
              <w:left w:val="nil"/>
              <w:bottom w:val="nil"/>
              <w:right w:val="single" w:sz="4" w:space="0" w:color="auto"/>
            </w:tcBorders>
            <w:vAlign w:val="center"/>
            <w:hideMark/>
          </w:tcPr>
          <w:p w:rsidR="000F7D02" w:rsidRPr="000F7D02" w:rsidRDefault="000F7D02" w:rsidP="000F7D02">
            <w:pPr>
              <w:rPr>
                <w:b/>
                <w:sz w:val="24"/>
                <w:szCs w:val="24"/>
              </w:rPr>
            </w:pPr>
          </w:p>
        </w:tc>
        <w:tc>
          <w:tcPr>
            <w:tcW w:w="4867"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r>
      <w:tr w:rsidR="000F7D02" w:rsidRPr="000F7D02" w:rsidTr="000F7D02">
        <w:tc>
          <w:tcPr>
            <w:tcW w:w="0" w:type="auto"/>
            <w:vMerge/>
            <w:tcBorders>
              <w:top w:val="single" w:sz="4" w:space="0" w:color="auto"/>
              <w:left w:val="nil"/>
              <w:bottom w:val="nil"/>
              <w:right w:val="single" w:sz="4" w:space="0" w:color="auto"/>
            </w:tcBorders>
            <w:vAlign w:val="center"/>
            <w:hideMark/>
          </w:tcPr>
          <w:p w:rsidR="000F7D02" w:rsidRPr="000F7D02" w:rsidRDefault="000F7D02" w:rsidP="000F7D02">
            <w:pPr>
              <w:rPr>
                <w:b/>
                <w:sz w:val="24"/>
                <w:szCs w:val="24"/>
              </w:rPr>
            </w:pPr>
          </w:p>
        </w:tc>
        <w:tc>
          <w:tcPr>
            <w:tcW w:w="4867"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r>
      <w:tr w:rsidR="000F7D02" w:rsidRPr="000F7D02" w:rsidTr="000F7D02">
        <w:tc>
          <w:tcPr>
            <w:tcW w:w="0" w:type="auto"/>
            <w:vMerge/>
            <w:tcBorders>
              <w:top w:val="single" w:sz="4" w:space="0" w:color="auto"/>
              <w:left w:val="nil"/>
              <w:bottom w:val="nil"/>
              <w:right w:val="single" w:sz="4" w:space="0" w:color="auto"/>
            </w:tcBorders>
            <w:vAlign w:val="center"/>
            <w:hideMark/>
          </w:tcPr>
          <w:p w:rsidR="000F7D02" w:rsidRPr="000F7D02" w:rsidRDefault="000F7D02" w:rsidP="000F7D02">
            <w:pPr>
              <w:rPr>
                <w:b/>
                <w:sz w:val="24"/>
                <w:szCs w:val="24"/>
              </w:rPr>
            </w:pPr>
          </w:p>
        </w:tc>
        <w:tc>
          <w:tcPr>
            <w:tcW w:w="4867"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jc w:val="both"/>
              <w:rPr>
                <w:b/>
                <w:sz w:val="24"/>
                <w:szCs w:val="24"/>
              </w:rPr>
            </w:pPr>
          </w:p>
        </w:tc>
      </w:tr>
    </w:tbl>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Результат ________________________________________________</w:t>
      </w:r>
      <w:r w:rsidR="001B5570">
        <w:rPr>
          <w:rFonts w:ascii="Times New Roman" w:eastAsia="Times New Roman" w:hAnsi="Times New Roman" w:cs="Times New Roman"/>
          <w:sz w:val="24"/>
          <w:szCs w:val="24"/>
          <w:lang w:eastAsia="ru-RU"/>
        </w:rPr>
        <w:t>_____________________________</w:t>
      </w: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Default="000F7D02" w:rsidP="000F7D02">
      <w:pPr>
        <w:spacing w:after="0" w:line="240" w:lineRule="auto"/>
        <w:jc w:val="right"/>
        <w:rPr>
          <w:rFonts w:ascii="Times New Roman" w:eastAsia="Times New Roman" w:hAnsi="Times New Roman" w:cs="Times New Roman"/>
          <w:sz w:val="24"/>
          <w:szCs w:val="24"/>
          <w:lang w:eastAsia="ru-RU"/>
        </w:rPr>
      </w:pPr>
    </w:p>
    <w:p w:rsidR="001B5570" w:rsidRPr="000F7D02" w:rsidRDefault="001B5570"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lastRenderedPageBreak/>
        <w:t>Приложение №17</w:t>
      </w: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СВОДКА</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об исполнении предложений, заявлений и жалоб граждан</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на___________________ 200___г.</w:t>
      </w: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p>
    <w:tbl>
      <w:tblPr>
        <w:tblStyle w:val="a7"/>
        <w:tblW w:w="9780" w:type="dxa"/>
        <w:tblLayout w:type="fixed"/>
        <w:tblLook w:val="01E0" w:firstRow="1" w:lastRow="1" w:firstColumn="1" w:lastColumn="1" w:noHBand="0" w:noVBand="0"/>
      </w:tblPr>
      <w:tblGrid>
        <w:gridCol w:w="674"/>
        <w:gridCol w:w="1773"/>
        <w:gridCol w:w="880"/>
        <w:gridCol w:w="2458"/>
        <w:gridCol w:w="1667"/>
        <w:gridCol w:w="1147"/>
        <w:gridCol w:w="1181"/>
      </w:tblGrid>
      <w:tr w:rsidR="000F7D02" w:rsidRPr="000F7D02" w:rsidTr="000F7D02">
        <w:tc>
          <w:tcPr>
            <w:tcW w:w="674"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w:t>
            </w:r>
          </w:p>
          <w:p w:rsidR="000F7D02" w:rsidRPr="000F7D02" w:rsidRDefault="000F7D02" w:rsidP="000F7D02">
            <w:pPr>
              <w:rPr>
                <w:sz w:val="24"/>
                <w:szCs w:val="24"/>
              </w:rPr>
            </w:pPr>
            <w:proofErr w:type="spellStart"/>
            <w:r w:rsidRPr="000F7D02">
              <w:rPr>
                <w:sz w:val="24"/>
                <w:szCs w:val="24"/>
              </w:rPr>
              <w:t>пп</w:t>
            </w:r>
            <w:proofErr w:type="spellEnd"/>
          </w:p>
        </w:tc>
        <w:tc>
          <w:tcPr>
            <w:tcW w:w="1774"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Наименование</w:t>
            </w:r>
          </w:p>
          <w:p w:rsidR="000F7D02" w:rsidRPr="000F7D02" w:rsidRDefault="000F7D02" w:rsidP="000F7D02">
            <w:pPr>
              <w:rPr>
                <w:sz w:val="24"/>
                <w:szCs w:val="24"/>
              </w:rPr>
            </w:pPr>
            <w:r w:rsidRPr="000F7D02">
              <w:rPr>
                <w:sz w:val="24"/>
                <w:szCs w:val="24"/>
              </w:rPr>
              <w:t>структурных</w:t>
            </w:r>
          </w:p>
          <w:p w:rsidR="000F7D02" w:rsidRPr="000F7D02" w:rsidRDefault="000F7D02" w:rsidP="000F7D02">
            <w:pPr>
              <w:rPr>
                <w:sz w:val="24"/>
                <w:szCs w:val="24"/>
              </w:rPr>
            </w:pPr>
            <w:r w:rsidRPr="000F7D02">
              <w:rPr>
                <w:sz w:val="24"/>
                <w:szCs w:val="24"/>
              </w:rPr>
              <w:t>подразделений</w:t>
            </w:r>
          </w:p>
        </w:tc>
        <w:tc>
          <w:tcPr>
            <w:tcW w:w="3341" w:type="dxa"/>
            <w:gridSpan w:val="2"/>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Находится на исполнении</w:t>
            </w:r>
          </w:p>
        </w:tc>
        <w:tc>
          <w:tcPr>
            <w:tcW w:w="3998" w:type="dxa"/>
            <w:gridSpan w:val="3"/>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Из них:</w:t>
            </w:r>
          </w:p>
        </w:tc>
      </w:tr>
      <w:tr w:rsidR="000F7D02" w:rsidRPr="000F7D02" w:rsidTr="000F7D02">
        <w:trPr>
          <w:trHeight w:val="225"/>
        </w:trPr>
        <w:tc>
          <w:tcPr>
            <w:tcW w:w="674" w:type="dxa"/>
            <w:vMerge w:val="restart"/>
            <w:tcBorders>
              <w:top w:val="single" w:sz="4" w:space="0" w:color="auto"/>
              <w:left w:val="single" w:sz="4" w:space="0" w:color="auto"/>
              <w:bottom w:val="single" w:sz="4" w:space="0" w:color="auto"/>
              <w:right w:val="single" w:sz="4" w:space="0" w:color="auto"/>
            </w:tcBorders>
          </w:tcPr>
          <w:p w:rsidR="000F7D02" w:rsidRPr="000F7D02" w:rsidRDefault="000F7D02" w:rsidP="000F7D02">
            <w:pPr>
              <w:rPr>
                <w:sz w:val="24"/>
                <w:szCs w:val="24"/>
              </w:rPr>
            </w:pPr>
          </w:p>
        </w:tc>
        <w:tc>
          <w:tcPr>
            <w:tcW w:w="1774" w:type="dxa"/>
            <w:vMerge w:val="restart"/>
            <w:tcBorders>
              <w:top w:val="single" w:sz="4" w:space="0" w:color="auto"/>
              <w:left w:val="single" w:sz="4" w:space="0" w:color="auto"/>
              <w:bottom w:val="single" w:sz="4" w:space="0" w:color="auto"/>
              <w:right w:val="single" w:sz="4" w:space="0" w:color="auto"/>
            </w:tcBorders>
          </w:tcPr>
          <w:p w:rsidR="000F7D02" w:rsidRPr="000F7D02" w:rsidRDefault="000F7D02" w:rsidP="000F7D02">
            <w:pPr>
              <w:rPr>
                <w:sz w:val="24"/>
                <w:szCs w:val="24"/>
              </w:rPr>
            </w:pPr>
          </w:p>
        </w:tc>
        <w:tc>
          <w:tcPr>
            <w:tcW w:w="881" w:type="dxa"/>
            <w:vMerge w:val="restart"/>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Всего</w:t>
            </w:r>
          </w:p>
        </w:tc>
        <w:tc>
          <w:tcPr>
            <w:tcW w:w="2460" w:type="dxa"/>
            <w:vMerge w:val="restart"/>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Поступило за</w:t>
            </w:r>
          </w:p>
          <w:p w:rsidR="000F7D02" w:rsidRPr="000F7D02" w:rsidRDefault="000F7D02" w:rsidP="000F7D02">
            <w:pPr>
              <w:rPr>
                <w:sz w:val="24"/>
                <w:szCs w:val="24"/>
              </w:rPr>
            </w:pPr>
            <w:r w:rsidRPr="000F7D02">
              <w:rPr>
                <w:sz w:val="24"/>
                <w:szCs w:val="24"/>
              </w:rPr>
              <w:t>предыдущий месяц</w:t>
            </w:r>
          </w:p>
        </w:tc>
        <w:tc>
          <w:tcPr>
            <w:tcW w:w="1668" w:type="dxa"/>
            <w:vMerge w:val="restart"/>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Исполняются</w:t>
            </w:r>
          </w:p>
          <w:p w:rsidR="000F7D02" w:rsidRPr="000F7D02" w:rsidRDefault="000F7D02" w:rsidP="000F7D02">
            <w:pPr>
              <w:rPr>
                <w:sz w:val="24"/>
                <w:szCs w:val="24"/>
              </w:rPr>
            </w:pPr>
            <w:r w:rsidRPr="000F7D02">
              <w:rPr>
                <w:sz w:val="24"/>
                <w:szCs w:val="24"/>
              </w:rPr>
              <w:t>в срок</w:t>
            </w:r>
          </w:p>
        </w:tc>
        <w:tc>
          <w:tcPr>
            <w:tcW w:w="2330" w:type="dxa"/>
            <w:gridSpan w:val="2"/>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Просроченные</w:t>
            </w:r>
          </w:p>
        </w:tc>
      </w:tr>
      <w:tr w:rsidR="000F7D02" w:rsidRPr="000F7D02" w:rsidTr="000F7D02">
        <w:trPr>
          <w:trHeight w:val="33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F7D02" w:rsidRPr="000F7D02" w:rsidRDefault="000F7D02" w:rsidP="000F7D02">
            <w:pPr>
              <w:rPr>
                <w:sz w:val="24"/>
                <w:szCs w:val="24"/>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0F7D02" w:rsidRPr="000F7D02" w:rsidRDefault="000F7D02" w:rsidP="000F7D02">
            <w:pPr>
              <w:rPr>
                <w:sz w:val="24"/>
                <w:szCs w:val="24"/>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0F7D02" w:rsidRPr="000F7D02" w:rsidRDefault="000F7D02" w:rsidP="000F7D02">
            <w:pPr>
              <w:rPr>
                <w:sz w:val="24"/>
                <w:szCs w:val="24"/>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0F7D02" w:rsidRPr="000F7D02" w:rsidRDefault="000F7D02" w:rsidP="000F7D02">
            <w:pPr>
              <w:rPr>
                <w:sz w:val="24"/>
                <w:szCs w:val="24"/>
              </w:rPr>
            </w:pPr>
          </w:p>
        </w:tc>
        <w:tc>
          <w:tcPr>
            <w:tcW w:w="3998" w:type="dxa"/>
            <w:vMerge/>
            <w:tcBorders>
              <w:top w:val="single" w:sz="4" w:space="0" w:color="auto"/>
              <w:left w:val="single" w:sz="4" w:space="0" w:color="auto"/>
              <w:bottom w:val="single" w:sz="4" w:space="0" w:color="auto"/>
              <w:right w:val="single" w:sz="4" w:space="0" w:color="auto"/>
            </w:tcBorders>
            <w:vAlign w:val="center"/>
            <w:hideMark/>
          </w:tcPr>
          <w:p w:rsidR="000F7D02" w:rsidRPr="000F7D02" w:rsidRDefault="000F7D02" w:rsidP="000F7D02">
            <w:pPr>
              <w:rPr>
                <w:sz w:val="24"/>
                <w:szCs w:val="24"/>
              </w:rPr>
            </w:pPr>
          </w:p>
        </w:tc>
        <w:tc>
          <w:tcPr>
            <w:tcW w:w="1148"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Всего</w:t>
            </w:r>
          </w:p>
        </w:tc>
        <w:tc>
          <w:tcPr>
            <w:tcW w:w="1182" w:type="dxa"/>
            <w:tcBorders>
              <w:top w:val="single" w:sz="4" w:space="0" w:color="auto"/>
              <w:left w:val="single" w:sz="4" w:space="0" w:color="auto"/>
              <w:bottom w:val="single" w:sz="4" w:space="0" w:color="auto"/>
              <w:right w:val="single" w:sz="4" w:space="0" w:color="auto"/>
            </w:tcBorders>
            <w:hideMark/>
          </w:tcPr>
          <w:p w:rsidR="000F7D02" w:rsidRPr="000F7D02" w:rsidRDefault="000F7D02" w:rsidP="000F7D02">
            <w:pPr>
              <w:rPr>
                <w:sz w:val="24"/>
                <w:szCs w:val="24"/>
              </w:rPr>
            </w:pPr>
            <w:r w:rsidRPr="000F7D02">
              <w:rPr>
                <w:sz w:val="24"/>
                <w:szCs w:val="24"/>
              </w:rPr>
              <w:t>Срок</w:t>
            </w:r>
          </w:p>
          <w:p w:rsidR="000F7D02" w:rsidRPr="000F7D02" w:rsidRDefault="000F7D02" w:rsidP="000F7D02">
            <w:pPr>
              <w:rPr>
                <w:sz w:val="24"/>
                <w:szCs w:val="24"/>
              </w:rPr>
            </w:pPr>
            <w:r w:rsidRPr="000F7D02">
              <w:rPr>
                <w:sz w:val="24"/>
                <w:szCs w:val="24"/>
              </w:rPr>
              <w:t>продлен</w:t>
            </w:r>
          </w:p>
        </w:tc>
      </w:tr>
    </w:tbl>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Всего:___________________________________________</w:t>
      </w:r>
      <w:r w:rsidR="001B5570">
        <w:rPr>
          <w:rFonts w:ascii="Times New Roman" w:eastAsia="Times New Roman" w:hAnsi="Times New Roman" w:cs="Times New Roman"/>
          <w:sz w:val="24"/>
          <w:szCs w:val="24"/>
          <w:lang w:eastAsia="ru-RU"/>
        </w:rPr>
        <w:t>_____________________________</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(дата)                                 Начальник канцелярии                                                          (подпись)</w:t>
      </w: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Приложение №18</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 xml:space="preserve">СОСТАВ РЕКВИЗИТОВ ДОКУМЕНТОВ (ГОСТ </w:t>
      </w:r>
      <w:proofErr w:type="gramStart"/>
      <w:r w:rsidRPr="000F7D02">
        <w:rPr>
          <w:rFonts w:ascii="Times New Roman" w:eastAsia="Times New Roman" w:hAnsi="Times New Roman" w:cs="Times New Roman"/>
          <w:b/>
          <w:sz w:val="24"/>
          <w:szCs w:val="24"/>
          <w:lang w:eastAsia="ru-RU"/>
        </w:rPr>
        <w:t>Р</w:t>
      </w:r>
      <w:proofErr w:type="gramEnd"/>
      <w:r w:rsidRPr="000F7D02">
        <w:rPr>
          <w:rFonts w:ascii="Times New Roman" w:eastAsia="Times New Roman" w:hAnsi="Times New Roman" w:cs="Times New Roman"/>
          <w:b/>
          <w:sz w:val="24"/>
          <w:szCs w:val="24"/>
          <w:lang w:eastAsia="ru-RU"/>
        </w:rPr>
        <w:t xml:space="preserve"> 6.30-2003)</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 подготовке и оформлении документов используют следующие реквизиты:</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01 – Государственный герб Российской Федерации;</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02 – герб субъекта Российской Федерации;</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03 – эмблема организации или товарный знак (знак обслуживания);</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04 – код организации;</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05 – основной государственный регистрационный номер (ОГРН);</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06 – идентификационный номер налогоплательщика /код причины постановки </w:t>
      </w:r>
      <w:proofErr w:type="gramStart"/>
      <w:r w:rsidRPr="000F7D02">
        <w:rPr>
          <w:rFonts w:ascii="Times New Roman" w:eastAsia="Times New Roman" w:hAnsi="Times New Roman" w:cs="Times New Roman"/>
          <w:sz w:val="24"/>
          <w:szCs w:val="24"/>
          <w:lang w:eastAsia="ru-RU"/>
        </w:rPr>
        <w:t>на</w:t>
      </w:r>
      <w:proofErr w:type="gramEnd"/>
      <w:r w:rsidRPr="000F7D02">
        <w:rPr>
          <w:rFonts w:ascii="Times New Roman" w:eastAsia="Times New Roman" w:hAnsi="Times New Roman" w:cs="Times New Roman"/>
          <w:sz w:val="24"/>
          <w:szCs w:val="24"/>
          <w:lang w:eastAsia="ru-RU"/>
        </w:rPr>
        <w:t xml:space="preserve">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учет (ИНН/КПП); </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07 – код формы документа;</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08 – наименование организации;</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09 – справочные данные об организации;</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10 – наименование вида документа;</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11- дата документа;</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12 – регистрационный номер документа;</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13- ссылка на регистрационный номер и дату документа;</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14 – место составления или издания документа;</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15 – адресат;</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16 – гриф утверждения документа;</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17 – резолюция;</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18 – заголовок к тексту;</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19 – отметка о контроле;</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20 – текст документа;</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21 – отметка о наличии приложения;</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22 – подпись;</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23 – гриф согласования документа;</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24 – визы согласования документа;</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25 – оттиск печати;</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26 – отметка о заверке копии; </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27 – отметка об исполнителе;</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28 – отметка об исполнении документа и направлен его в дело;</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29 – отметка о поступлении документа в организацию;</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30 – идентификатор электронной копии документа.</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w:t>
      </w: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Приложение №19</w:t>
      </w:r>
    </w:p>
    <w:p w:rsidR="000F7D02" w:rsidRPr="000F7D02" w:rsidRDefault="000F7D02" w:rsidP="000F7D02">
      <w:pPr>
        <w:shd w:val="clear" w:color="auto" w:fill="FFFFFF"/>
        <w:spacing w:before="206" w:after="0" w:line="240" w:lineRule="auto"/>
        <w:jc w:val="center"/>
        <w:rPr>
          <w:rFonts w:ascii="Times New Roman" w:eastAsia="Times New Roman" w:hAnsi="Times New Roman" w:cs="Times New Roman"/>
          <w:sz w:val="24"/>
          <w:szCs w:val="24"/>
          <w:lang w:eastAsia="ru-RU"/>
        </w:rPr>
      </w:pPr>
      <w:r w:rsidRPr="000F7D02">
        <w:rPr>
          <w:rFonts w:ascii="Times New Roman" w:eastAsia="Times New Roman" w:hAnsi="Times New Roman" w:cs="Times New Roman"/>
          <w:b/>
          <w:bCs/>
          <w:color w:val="000000"/>
          <w:spacing w:val="-5"/>
          <w:sz w:val="24"/>
          <w:szCs w:val="24"/>
          <w:lang w:eastAsia="ru-RU"/>
        </w:rPr>
        <w:t>СХЕМЫ РАСПОЛОЖЕНИЯ РЕКВИЗИТОВ ДОКУМЕНТОВ</w:t>
      </w:r>
    </w:p>
    <w:p w:rsidR="000F7D02" w:rsidRPr="000F7D02" w:rsidRDefault="000F7D02" w:rsidP="000F7D02">
      <w:pPr>
        <w:spacing w:before="48"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noProof/>
          <w:sz w:val="24"/>
          <w:szCs w:val="24"/>
          <w:lang w:eastAsia="ru-RU"/>
        </w:rPr>
        <w:drawing>
          <wp:inline distT="0" distB="0" distL="0" distR="0" wp14:anchorId="691F34F5" wp14:editId="6D3F7BF5">
            <wp:extent cx="6049645" cy="768731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049645" cy="7687310"/>
                    </a:xfrm>
                    <a:prstGeom prst="rect">
                      <a:avLst/>
                    </a:prstGeom>
                    <a:noFill/>
                    <a:ln w="9525">
                      <a:noFill/>
                      <a:miter lim="800000"/>
                      <a:headEnd/>
                      <a:tailEnd/>
                    </a:ln>
                  </pic:spPr>
                </pic:pic>
              </a:graphicData>
            </a:graphic>
          </wp:inline>
        </w:drawing>
      </w:r>
    </w:p>
    <w:p w:rsidR="000F7D02" w:rsidRPr="000F7D02" w:rsidRDefault="000F7D02" w:rsidP="000F7D02">
      <w:pPr>
        <w:shd w:val="clear" w:color="auto" w:fill="FFFFFF"/>
        <w:spacing w:before="120"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color w:val="000000"/>
          <w:spacing w:val="2"/>
          <w:sz w:val="24"/>
          <w:szCs w:val="24"/>
          <w:lang w:eastAsia="ru-RU"/>
        </w:rPr>
        <w:t xml:space="preserve"> Расположение реквизитов и границы зон на формате А</w:t>
      </w:r>
      <w:proofErr w:type="gramStart"/>
      <w:r w:rsidRPr="000F7D02">
        <w:rPr>
          <w:rFonts w:ascii="Times New Roman" w:eastAsia="Times New Roman" w:hAnsi="Times New Roman" w:cs="Times New Roman"/>
          <w:color w:val="000000"/>
          <w:spacing w:val="2"/>
          <w:sz w:val="24"/>
          <w:szCs w:val="24"/>
          <w:lang w:eastAsia="ru-RU"/>
        </w:rPr>
        <w:t>4</w:t>
      </w:r>
      <w:proofErr w:type="gramEnd"/>
      <w:r w:rsidRPr="000F7D02">
        <w:rPr>
          <w:rFonts w:ascii="Times New Roman" w:eastAsia="Times New Roman" w:hAnsi="Times New Roman" w:cs="Times New Roman"/>
          <w:color w:val="000000"/>
          <w:spacing w:val="2"/>
          <w:sz w:val="24"/>
          <w:szCs w:val="24"/>
          <w:lang w:eastAsia="ru-RU"/>
        </w:rPr>
        <w:t xml:space="preserve"> углового бланка</w:t>
      </w:r>
    </w:p>
    <w:p w:rsidR="000F7D02" w:rsidRPr="000F7D02" w:rsidRDefault="000F7D02" w:rsidP="000F7D02">
      <w:pPr>
        <w:shd w:val="clear" w:color="auto" w:fill="FFFFFF"/>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shd w:val="clear" w:color="auto" w:fill="FFFFFF"/>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shd w:val="clear" w:color="auto" w:fill="FFFFFF"/>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shd w:val="clear" w:color="auto" w:fill="FFFFFF"/>
        <w:spacing w:after="0" w:line="240" w:lineRule="auto"/>
        <w:rPr>
          <w:rFonts w:ascii="Times New Roman" w:eastAsia="Times New Roman" w:hAnsi="Times New Roman" w:cs="Times New Roman"/>
          <w:lang w:eastAsia="ru-RU"/>
        </w:rPr>
      </w:pPr>
      <w:r w:rsidRPr="000F7D02">
        <w:rPr>
          <w:rFonts w:ascii="Times New Roman" w:eastAsia="Times New Roman" w:hAnsi="Times New Roman" w:cs="Times New Roman"/>
          <w:lang w:eastAsia="ru-RU"/>
        </w:rPr>
        <w:lastRenderedPageBreak/>
        <w:t xml:space="preserve">                                                                                                                  </w:t>
      </w:r>
    </w:p>
    <w:p w:rsidR="000F7D02" w:rsidRPr="000F7D02" w:rsidRDefault="000F7D02" w:rsidP="000F7D02">
      <w:pPr>
        <w:shd w:val="clear" w:color="auto" w:fill="FFFFFF"/>
        <w:spacing w:after="0" w:line="240" w:lineRule="auto"/>
        <w:rPr>
          <w:rFonts w:ascii="Times New Roman" w:eastAsia="Times New Roman" w:hAnsi="Times New Roman" w:cs="Times New Roman"/>
          <w:lang w:eastAsia="ru-RU"/>
        </w:rPr>
      </w:pPr>
    </w:p>
    <w:p w:rsidR="000F7D02" w:rsidRPr="000F7D02" w:rsidRDefault="000F7D02" w:rsidP="000F7D02">
      <w:pPr>
        <w:shd w:val="clear" w:color="auto" w:fill="FFFFFF"/>
        <w:spacing w:after="0" w:line="240" w:lineRule="auto"/>
        <w:rPr>
          <w:rFonts w:ascii="Times New Roman" w:eastAsia="Times New Roman" w:hAnsi="Times New Roman" w:cs="Times New Roman"/>
          <w:lang w:eastAsia="ru-RU"/>
        </w:rPr>
      </w:pPr>
    </w:p>
    <w:p w:rsidR="000F7D02" w:rsidRPr="000F7D02" w:rsidRDefault="000F7D02" w:rsidP="000F7D02">
      <w:pPr>
        <w:shd w:val="clear" w:color="auto" w:fill="FFFFFF"/>
        <w:spacing w:after="0" w:line="240" w:lineRule="auto"/>
        <w:rPr>
          <w:rFonts w:ascii="Times New Roman" w:eastAsia="Times New Roman" w:hAnsi="Times New Roman" w:cs="Times New Roman"/>
          <w:lang w:eastAsia="ru-RU"/>
        </w:rPr>
      </w:pPr>
      <w:r w:rsidRPr="000F7D02">
        <w:rPr>
          <w:rFonts w:ascii="Times New Roman" w:eastAsia="Times New Roman" w:hAnsi="Times New Roman" w:cs="Times New Roman"/>
          <w:lang w:eastAsia="ru-RU"/>
        </w:rPr>
        <w:t xml:space="preserve">                                                                                                                                               Приложение № 20</w:t>
      </w:r>
    </w:p>
    <w:p w:rsidR="000F7D02" w:rsidRPr="000F7D02" w:rsidRDefault="000F7D02" w:rsidP="000F7D02">
      <w:pPr>
        <w:spacing w:before="408" w:after="0" w:line="240" w:lineRule="auto"/>
        <w:ind w:right="36"/>
        <w:rPr>
          <w:rFonts w:ascii="Times New Roman" w:eastAsia="Times New Roman" w:hAnsi="Times New Roman" w:cs="Times New Roman"/>
          <w:sz w:val="24"/>
          <w:szCs w:val="24"/>
          <w:lang w:eastAsia="ru-RU"/>
        </w:rPr>
      </w:pPr>
      <w:r w:rsidRPr="000F7D02">
        <w:rPr>
          <w:rFonts w:ascii="Times New Roman" w:eastAsia="Times New Roman" w:hAnsi="Times New Roman" w:cs="Times New Roman"/>
          <w:noProof/>
          <w:sz w:val="24"/>
          <w:szCs w:val="24"/>
          <w:lang w:eastAsia="ru-RU"/>
        </w:rPr>
        <w:drawing>
          <wp:inline distT="0" distB="0" distL="0" distR="0" wp14:anchorId="543E2CF6" wp14:editId="704FB7ED">
            <wp:extent cx="6209665" cy="7825740"/>
            <wp:effectExtent l="1905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209665" cy="7825740"/>
                    </a:xfrm>
                    <a:prstGeom prst="rect">
                      <a:avLst/>
                    </a:prstGeom>
                    <a:noFill/>
                    <a:ln w="9525">
                      <a:noFill/>
                      <a:miter lim="800000"/>
                      <a:headEnd/>
                      <a:tailEnd/>
                    </a:ln>
                  </pic:spPr>
                </pic:pic>
              </a:graphicData>
            </a:graphic>
          </wp:inline>
        </w:drawing>
      </w:r>
    </w:p>
    <w:p w:rsidR="000F7D02" w:rsidRPr="000F7D02" w:rsidRDefault="000F7D02" w:rsidP="000F7D02">
      <w:pPr>
        <w:shd w:val="clear" w:color="auto" w:fill="FFFFFF"/>
        <w:spacing w:before="84"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color w:val="000000"/>
          <w:spacing w:val="-8"/>
          <w:lang w:eastAsia="ru-RU"/>
        </w:rPr>
        <w:t xml:space="preserve">                                  Расположение реквизитов и границы зон на формате А</w:t>
      </w:r>
      <w:proofErr w:type="gramStart"/>
      <w:r w:rsidRPr="000F7D02">
        <w:rPr>
          <w:rFonts w:ascii="Times New Roman" w:eastAsia="Times New Roman" w:hAnsi="Times New Roman" w:cs="Times New Roman"/>
          <w:color w:val="000000"/>
          <w:spacing w:val="-8"/>
          <w:lang w:eastAsia="ru-RU"/>
        </w:rPr>
        <w:t>4</w:t>
      </w:r>
      <w:proofErr w:type="gramEnd"/>
      <w:r w:rsidRPr="000F7D02">
        <w:rPr>
          <w:rFonts w:ascii="Times New Roman" w:eastAsia="Times New Roman" w:hAnsi="Times New Roman" w:cs="Times New Roman"/>
          <w:color w:val="000000"/>
          <w:spacing w:val="-8"/>
          <w:lang w:eastAsia="ru-RU"/>
        </w:rPr>
        <w:t xml:space="preserve"> продольного бланка</w:t>
      </w:r>
    </w:p>
    <w:p w:rsidR="000F7D02" w:rsidRPr="000F7D02" w:rsidRDefault="000F7D02" w:rsidP="000F7D02">
      <w:pPr>
        <w:spacing w:after="0" w:line="240" w:lineRule="auto"/>
        <w:rPr>
          <w:rFonts w:ascii="Times New Roman" w:eastAsia="Times New Roman" w:hAnsi="Times New Roman" w:cs="Times New Roman"/>
          <w:sz w:val="28"/>
          <w:szCs w:val="28"/>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Приложение №21</w:t>
      </w:r>
    </w:p>
    <w:p w:rsidR="000F7D02" w:rsidRPr="000F7D02" w:rsidRDefault="000F7D02" w:rsidP="000F7D02">
      <w:pPr>
        <w:spacing w:after="0" w:line="240" w:lineRule="auto"/>
        <w:jc w:val="right"/>
        <w:rPr>
          <w:rFonts w:ascii="Times New Roman" w:eastAsia="Times New Roman" w:hAnsi="Times New Roman" w:cs="Times New Roman"/>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 xml:space="preserve">ОСОБЕННОСТИ НАПИСАНИЯ ДАТ, ЧИСЕЛ; ЧАСТО </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 xml:space="preserve">УПОТРЕБЛЯЕМЫХ СОКРАЩЕНИЙ СЛОВ; ПРОПИСНЫХ И СТРОЧНЫХ БУКВ </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F7D02">
        <w:rPr>
          <w:rFonts w:ascii="Times New Roman" w:eastAsia="Times New Roman" w:hAnsi="Times New Roman" w:cs="Times New Roman"/>
          <w:b/>
          <w:bCs/>
          <w:color w:val="000000"/>
          <w:sz w:val="24"/>
          <w:szCs w:val="24"/>
          <w:lang w:eastAsia="ru-RU"/>
        </w:rPr>
        <w:t xml:space="preserve">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 xml:space="preserve"> Написание дат и чисел</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b/>
          <w:sz w:val="24"/>
          <w:szCs w:val="24"/>
          <w:lang w:eastAsia="ru-RU"/>
        </w:rPr>
        <w:t>Способы датирования документов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Для подписания, утверждения и согласования документов используются словесно-цифровой и цифровой способ датирования.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Словесно-цифровой способ датирования может применяться при написании дат в текстах правовых актов, протоколов, поручений, финансовых документов, писем, служебных записок, телеграмм, например: 10 октября 2001 года.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Цифровой способ датирования используется при визировании, написании резолюций, проставлении отметок о прохождении и исполнении документов, передаче телефонограмм, оформлении заказов на размножение документов и в иных случаях. При этом дата проставляется двумя парами цифр, разделенных точками, в последовательности: число и месяц, а год проставляется полностью, например: 10.09.2005.</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b/>
          <w:sz w:val="24"/>
          <w:szCs w:val="24"/>
          <w:lang w:eastAsia="ru-RU"/>
        </w:rPr>
        <w:t xml:space="preserve">         Оформление дат в текстах документов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Даты и календарные сроки в тексте проектов документов рекомендуется писать следующим образом:</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3 ноября 2001 года, в ноябре 2001 года, в первом полугодии 2001 года, в 1 квартале 2001 года, за 11 месяцев 2001 года, в 2001 году, бюджет на 2001год, с 2001 по 2002 год, в 2001-2002 годах.</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 названиях праздников и знаменательных дат с прописной буквы пишутся первое слово и имена собственные: Восьмое марта, Новый год, День российской печати, но: День Победы, Рождество Христово.</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Если начальное порядковое числительное в таком названии написано цифрой, то с прописной буквы пишется следующее за ним слово. Порядковое числительное при этом не имеет наращения: 8 Марта.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Порядковое числительное пишется словами и со строчной буквы в словосочетаниях типа: представители российской Федерации на восемьдесят пятом заседании Генеральной Ассамбл</w:t>
      </w:r>
      <w:proofErr w:type="gramStart"/>
      <w:r w:rsidRPr="000F7D02">
        <w:rPr>
          <w:rFonts w:ascii="Times New Roman" w:eastAsia="Times New Roman" w:hAnsi="Times New Roman" w:cs="Times New Roman"/>
          <w:sz w:val="24"/>
          <w:szCs w:val="24"/>
          <w:lang w:eastAsia="ru-RU"/>
        </w:rPr>
        <w:t>еи ОО</w:t>
      </w:r>
      <w:proofErr w:type="gramEnd"/>
      <w:r w:rsidRPr="000F7D02">
        <w:rPr>
          <w:rFonts w:ascii="Times New Roman" w:eastAsia="Times New Roman" w:hAnsi="Times New Roman" w:cs="Times New Roman"/>
          <w:sz w:val="24"/>
          <w:szCs w:val="24"/>
          <w:lang w:eastAsia="ru-RU"/>
        </w:rPr>
        <w:t>Н.</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Порядковые числительные, обозначаемые арабскими цифрами, пишутся с наращением: 3-й ряд, 80-е годы.</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Порядковые числительные, обозначаемые римскими цифрами, пишутся без наращения: </w:t>
      </w:r>
      <w:proofErr w:type="gramStart"/>
      <w:r w:rsidRPr="000F7D02">
        <w:rPr>
          <w:rFonts w:ascii="Times New Roman" w:eastAsia="Times New Roman" w:hAnsi="Times New Roman" w:cs="Times New Roman"/>
          <w:sz w:val="24"/>
          <w:szCs w:val="24"/>
          <w:lang w:val="en-US" w:eastAsia="ru-RU"/>
        </w:rPr>
        <w:t>II</w:t>
      </w:r>
      <w:r w:rsidRPr="000F7D02">
        <w:rPr>
          <w:rFonts w:ascii="Times New Roman" w:eastAsia="Times New Roman" w:hAnsi="Times New Roman" w:cs="Times New Roman"/>
          <w:sz w:val="24"/>
          <w:szCs w:val="24"/>
          <w:lang w:eastAsia="ru-RU"/>
        </w:rPr>
        <w:t xml:space="preserve"> очередь строительства.</w:t>
      </w:r>
      <w:proofErr w:type="gramEnd"/>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Если подряд идут два порядковых числительных, обозначенных арабскими цифрами и разделенных запятой или соединенных союзом, падежное окончание наращивается у каждого, например: 5-й, 6-й класс; 9-е и 10-е классы; в 8-й и 9-й класс; советники государственной гражданской службы 2-го и 3-го классов.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Если несколько (более двух) порядковых числительных, обозначенных арабскими цифрами, идут подряд, падежное окончание наращивается только у последнего, например: 5, 7, 9-х классов; референты государственной гражданской службы 1, 2, 3-го классов.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Если два порядковых числительных, обозначенных арабскими цифрами, написаны через тире, то падежное окончание наращивается только у второго, например: 8-10-е классы, 50-60-е годы, в 20-30-х годах.</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Не требует наращения падежных окончаний также порядковые числительные, обозначенные арабскими цифрами, как все номера томов, глав, страниц, иллюстраций, </w:t>
      </w:r>
      <w:r w:rsidRPr="000F7D02">
        <w:rPr>
          <w:rFonts w:ascii="Times New Roman" w:eastAsia="Times New Roman" w:hAnsi="Times New Roman" w:cs="Times New Roman"/>
          <w:sz w:val="24"/>
          <w:szCs w:val="24"/>
          <w:lang w:eastAsia="ru-RU"/>
        </w:rPr>
        <w:lastRenderedPageBreak/>
        <w:t>приложений, если родовое слово предшествует числительным, например: в томе 6, в главе 5, на странице 85, на рисунке 15, в таблице 8, из приложения</w:t>
      </w:r>
      <w:proofErr w:type="gramStart"/>
      <w:r w:rsidRPr="000F7D02">
        <w:rPr>
          <w:rFonts w:ascii="Times New Roman" w:eastAsia="Times New Roman" w:hAnsi="Times New Roman" w:cs="Times New Roman"/>
          <w:sz w:val="24"/>
          <w:szCs w:val="24"/>
          <w:lang w:eastAsia="ru-RU"/>
        </w:rPr>
        <w:t>6</w:t>
      </w:r>
      <w:proofErr w:type="gramEnd"/>
      <w:r w:rsidRPr="000F7D02">
        <w:rPr>
          <w:rFonts w:ascii="Times New Roman" w:eastAsia="Times New Roman" w:hAnsi="Times New Roman" w:cs="Times New Roman"/>
          <w:sz w:val="24"/>
          <w:szCs w:val="24"/>
          <w:lang w:eastAsia="ru-RU"/>
        </w:rPr>
        <w:t>.</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roofErr w:type="gramStart"/>
      <w:r w:rsidRPr="000F7D02">
        <w:rPr>
          <w:rFonts w:ascii="Times New Roman" w:eastAsia="Times New Roman" w:hAnsi="Times New Roman" w:cs="Times New Roman"/>
          <w:sz w:val="24"/>
          <w:szCs w:val="24"/>
          <w:lang w:eastAsia="ru-RU"/>
        </w:rPr>
        <w:t>Римскими цифрами, без наращения падежного окончания, по традиции принято обозначать века, кварталы, порядковые номера конференций, конгрессов, международных объединений, ассамблей, годовщин, спортивных состязаний, например:</w:t>
      </w:r>
      <w:proofErr w:type="gramEnd"/>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val="en-US" w:eastAsia="ru-RU"/>
        </w:rPr>
        <w:t>XX</w:t>
      </w:r>
      <w:r w:rsidRPr="000F7D02">
        <w:rPr>
          <w:rFonts w:ascii="Times New Roman" w:eastAsia="Times New Roman" w:hAnsi="Times New Roman" w:cs="Times New Roman"/>
          <w:sz w:val="24"/>
          <w:szCs w:val="24"/>
          <w:lang w:eastAsia="ru-RU"/>
        </w:rPr>
        <w:t xml:space="preserve"> век, </w:t>
      </w:r>
      <w:r w:rsidRPr="000F7D02">
        <w:rPr>
          <w:rFonts w:ascii="Times New Roman" w:eastAsia="Times New Roman" w:hAnsi="Times New Roman" w:cs="Times New Roman"/>
          <w:sz w:val="24"/>
          <w:szCs w:val="24"/>
          <w:lang w:val="en-US" w:eastAsia="ru-RU"/>
        </w:rPr>
        <w:t>XIX</w:t>
      </w:r>
      <w:r w:rsidRPr="000F7D02">
        <w:rPr>
          <w:rFonts w:ascii="Times New Roman" w:eastAsia="Times New Roman" w:hAnsi="Times New Roman" w:cs="Times New Roman"/>
          <w:sz w:val="24"/>
          <w:szCs w:val="24"/>
          <w:lang w:eastAsia="ru-RU"/>
        </w:rPr>
        <w:t xml:space="preserve"> – </w:t>
      </w:r>
      <w:r w:rsidRPr="000F7D02">
        <w:rPr>
          <w:rFonts w:ascii="Times New Roman" w:eastAsia="Times New Roman" w:hAnsi="Times New Roman" w:cs="Times New Roman"/>
          <w:sz w:val="24"/>
          <w:szCs w:val="24"/>
          <w:lang w:val="en-US" w:eastAsia="ru-RU"/>
        </w:rPr>
        <w:t>XX</w:t>
      </w:r>
      <w:r w:rsidRPr="000F7D02">
        <w:rPr>
          <w:rFonts w:ascii="Times New Roman" w:eastAsia="Times New Roman" w:hAnsi="Times New Roman" w:cs="Times New Roman"/>
          <w:sz w:val="24"/>
          <w:szCs w:val="24"/>
          <w:lang w:eastAsia="ru-RU"/>
        </w:rPr>
        <w:t xml:space="preserve"> века, </w:t>
      </w:r>
      <w:r w:rsidRPr="000F7D02">
        <w:rPr>
          <w:rFonts w:ascii="Times New Roman" w:eastAsia="Times New Roman" w:hAnsi="Times New Roman" w:cs="Times New Roman"/>
          <w:sz w:val="24"/>
          <w:szCs w:val="24"/>
          <w:lang w:val="en-US" w:eastAsia="ru-RU"/>
        </w:rPr>
        <w:t>XX</w:t>
      </w:r>
      <w:r w:rsidRPr="000F7D02">
        <w:rPr>
          <w:rFonts w:ascii="Times New Roman" w:eastAsia="Times New Roman" w:hAnsi="Times New Roman" w:cs="Times New Roman"/>
          <w:sz w:val="24"/>
          <w:szCs w:val="24"/>
          <w:lang w:eastAsia="ru-RU"/>
        </w:rPr>
        <w:t xml:space="preserve"> столетие</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val="en-US" w:eastAsia="ru-RU"/>
        </w:rPr>
        <w:t>I</w:t>
      </w:r>
      <w:r w:rsidRPr="000F7D02">
        <w:rPr>
          <w:rFonts w:ascii="Times New Roman" w:eastAsia="Times New Roman" w:hAnsi="Times New Roman" w:cs="Times New Roman"/>
          <w:sz w:val="24"/>
          <w:szCs w:val="24"/>
          <w:lang w:eastAsia="ru-RU"/>
        </w:rPr>
        <w:t xml:space="preserve"> квартал, </w:t>
      </w:r>
      <w:r w:rsidRPr="000F7D02">
        <w:rPr>
          <w:rFonts w:ascii="Times New Roman" w:eastAsia="Times New Roman" w:hAnsi="Times New Roman" w:cs="Times New Roman"/>
          <w:sz w:val="24"/>
          <w:szCs w:val="24"/>
          <w:lang w:val="en-US" w:eastAsia="ru-RU"/>
        </w:rPr>
        <w:t>II</w:t>
      </w:r>
      <w:r w:rsidRPr="000F7D02">
        <w:rPr>
          <w:rFonts w:ascii="Times New Roman" w:eastAsia="Times New Roman" w:hAnsi="Times New Roman" w:cs="Times New Roman"/>
          <w:sz w:val="24"/>
          <w:szCs w:val="24"/>
          <w:lang w:eastAsia="ru-RU"/>
        </w:rPr>
        <w:t xml:space="preserve"> квартал, </w:t>
      </w:r>
      <w:r w:rsidRPr="000F7D02">
        <w:rPr>
          <w:rFonts w:ascii="Times New Roman" w:eastAsia="Times New Roman" w:hAnsi="Times New Roman" w:cs="Times New Roman"/>
          <w:sz w:val="24"/>
          <w:szCs w:val="24"/>
          <w:lang w:val="en-US" w:eastAsia="ru-RU"/>
        </w:rPr>
        <w:t>III</w:t>
      </w:r>
      <w:r w:rsidRPr="000F7D02">
        <w:rPr>
          <w:rFonts w:ascii="Times New Roman" w:eastAsia="Times New Roman" w:hAnsi="Times New Roman" w:cs="Times New Roman"/>
          <w:sz w:val="24"/>
          <w:szCs w:val="24"/>
          <w:lang w:eastAsia="ru-RU"/>
        </w:rPr>
        <w:t xml:space="preserve"> квартал</w:t>
      </w:r>
      <w:proofErr w:type="gramStart"/>
      <w:r w:rsidRPr="000F7D02">
        <w:rPr>
          <w:rFonts w:ascii="Times New Roman" w:eastAsia="Times New Roman" w:hAnsi="Times New Roman" w:cs="Times New Roman"/>
          <w:sz w:val="24"/>
          <w:szCs w:val="24"/>
          <w:lang w:eastAsia="ru-RU"/>
        </w:rPr>
        <w:t xml:space="preserve">,  </w:t>
      </w:r>
      <w:r w:rsidRPr="000F7D02">
        <w:rPr>
          <w:rFonts w:ascii="Times New Roman" w:eastAsia="Times New Roman" w:hAnsi="Times New Roman" w:cs="Times New Roman"/>
          <w:sz w:val="24"/>
          <w:szCs w:val="24"/>
          <w:lang w:val="en-US" w:eastAsia="ru-RU"/>
        </w:rPr>
        <w:t>IV</w:t>
      </w:r>
      <w:proofErr w:type="gramEnd"/>
      <w:r w:rsidRPr="000F7D02">
        <w:rPr>
          <w:rFonts w:ascii="Times New Roman" w:eastAsia="Times New Roman" w:hAnsi="Times New Roman" w:cs="Times New Roman"/>
          <w:sz w:val="24"/>
          <w:szCs w:val="24"/>
          <w:lang w:eastAsia="ru-RU"/>
        </w:rPr>
        <w:t xml:space="preserve"> квартал</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val="en-US" w:eastAsia="ru-RU"/>
        </w:rPr>
        <w:t>X</w:t>
      </w:r>
      <w:r w:rsidRPr="000F7D02">
        <w:rPr>
          <w:rFonts w:ascii="Times New Roman" w:eastAsia="Times New Roman" w:hAnsi="Times New Roman" w:cs="Times New Roman"/>
          <w:sz w:val="24"/>
          <w:szCs w:val="24"/>
          <w:lang w:eastAsia="ru-RU"/>
        </w:rPr>
        <w:t xml:space="preserve"> Международный астрономический съезд</w:t>
      </w: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 xml:space="preserve">       </w:t>
      </w:r>
      <w:proofErr w:type="gramStart"/>
      <w:r w:rsidRPr="000F7D02">
        <w:rPr>
          <w:rFonts w:ascii="Times New Roman" w:eastAsia="Times New Roman" w:hAnsi="Times New Roman" w:cs="Times New Roman"/>
          <w:b/>
          <w:sz w:val="24"/>
          <w:szCs w:val="24"/>
          <w:lang w:val="en-US" w:eastAsia="ru-RU"/>
        </w:rPr>
        <w:t>X</w:t>
      </w:r>
      <w:r w:rsidRPr="000F7D02">
        <w:rPr>
          <w:rFonts w:ascii="Times New Roman" w:eastAsia="Times New Roman" w:hAnsi="Times New Roman" w:cs="Times New Roman"/>
          <w:sz w:val="24"/>
          <w:szCs w:val="24"/>
          <w:lang w:val="en-US" w:eastAsia="ru-RU"/>
        </w:rPr>
        <w:t>II</w:t>
      </w:r>
      <w:r w:rsidRPr="000F7D02">
        <w:rPr>
          <w:rFonts w:ascii="Times New Roman" w:eastAsia="Times New Roman" w:hAnsi="Times New Roman" w:cs="Times New Roman"/>
          <w:sz w:val="24"/>
          <w:szCs w:val="24"/>
          <w:lang w:eastAsia="ru-RU"/>
        </w:rPr>
        <w:t xml:space="preserve">  Олимпийские</w:t>
      </w:r>
      <w:proofErr w:type="gramEnd"/>
      <w:r w:rsidRPr="000F7D02">
        <w:rPr>
          <w:rFonts w:ascii="Times New Roman" w:eastAsia="Times New Roman" w:hAnsi="Times New Roman" w:cs="Times New Roman"/>
          <w:sz w:val="24"/>
          <w:szCs w:val="24"/>
          <w:lang w:eastAsia="ru-RU"/>
        </w:rPr>
        <w:t xml:space="preserve"> игры</w:t>
      </w: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proofErr w:type="gramStart"/>
      <w:r w:rsidRPr="000F7D02">
        <w:rPr>
          <w:rFonts w:ascii="Times New Roman" w:eastAsia="Times New Roman" w:hAnsi="Times New Roman" w:cs="Times New Roman"/>
          <w:b/>
          <w:sz w:val="24"/>
          <w:szCs w:val="24"/>
          <w:lang w:val="en-US" w:eastAsia="ru-RU"/>
        </w:rPr>
        <w:t>XXV</w:t>
      </w:r>
      <w:r w:rsidRPr="000F7D02">
        <w:rPr>
          <w:rFonts w:ascii="Times New Roman" w:eastAsia="Times New Roman" w:hAnsi="Times New Roman" w:cs="Times New Roman"/>
          <w:b/>
          <w:sz w:val="24"/>
          <w:szCs w:val="24"/>
          <w:lang w:eastAsia="ru-RU"/>
        </w:rPr>
        <w:t xml:space="preserve"> </w:t>
      </w:r>
      <w:r w:rsidRPr="000F7D02">
        <w:rPr>
          <w:rFonts w:ascii="Times New Roman" w:eastAsia="Times New Roman" w:hAnsi="Times New Roman" w:cs="Times New Roman"/>
          <w:sz w:val="24"/>
          <w:szCs w:val="24"/>
          <w:lang w:eastAsia="ru-RU"/>
        </w:rPr>
        <w:t>Всемирная ассамблея здравоохранения.</w:t>
      </w:r>
      <w:proofErr w:type="gramEnd"/>
      <w:r w:rsidRPr="000F7D02">
        <w:rPr>
          <w:rFonts w:ascii="Times New Roman" w:eastAsia="Times New Roman" w:hAnsi="Times New Roman" w:cs="Times New Roman"/>
          <w:b/>
          <w:sz w:val="24"/>
          <w:szCs w:val="24"/>
          <w:lang w:eastAsia="ru-RU"/>
        </w:rPr>
        <w:t xml:space="preserve">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Для написания чисел используется буквенная (четыре пишущие машины, пять ПЭВМ), цифровая (25 ПЭВМ, 20 печатных листов) и буквенно-цифровая (130-тысячный) формы чисел.</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Буквенно-цифровая форма чисел рекомендуется для обозначения крупных круглых чисел в виде сочетания цифр с сокращениями тыс., млн., млрд., 5 тыс. рублей, 12 млн. рублей, 20 млрд. рублей.</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Составные количественные числительные пишутся раздельно в полной или сокращенной форме: один миллион девятьсот сорок пять тысяч шестьсот сорок один рубль (1945641 рубль).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 тексте составные количественные числительные рекомендуется писать цифрами, а в начале абзаца – словами.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Если при числе дано сокращенное обозначение единицы измерения, число (даже однозначное) должно быть дано цифрами, например: 3 т, </w:t>
      </w:r>
      <w:smartTag w:uri="urn:schemas-microsoft-com:office:smarttags" w:element="metricconverter">
        <w:smartTagPr>
          <w:attr w:name="ProductID" w:val="12 г"/>
        </w:smartTagPr>
        <w:r w:rsidRPr="000F7D02">
          <w:rPr>
            <w:rFonts w:ascii="Times New Roman" w:eastAsia="Times New Roman" w:hAnsi="Times New Roman" w:cs="Times New Roman"/>
            <w:sz w:val="24"/>
            <w:szCs w:val="24"/>
            <w:lang w:eastAsia="ru-RU"/>
          </w:rPr>
          <w:t>12 г</w:t>
        </w:r>
      </w:smartTag>
      <w:r w:rsidRPr="000F7D02">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580 кг"/>
        </w:smartTagPr>
        <w:r w:rsidRPr="000F7D02">
          <w:rPr>
            <w:rFonts w:ascii="Times New Roman" w:eastAsia="Times New Roman" w:hAnsi="Times New Roman" w:cs="Times New Roman"/>
            <w:sz w:val="24"/>
            <w:szCs w:val="24"/>
            <w:lang w:eastAsia="ru-RU"/>
          </w:rPr>
          <w:t>580 кг</w:t>
        </w:r>
      </w:smartTag>
      <w:r w:rsidRPr="000F7D02">
        <w:rPr>
          <w:rFonts w:ascii="Times New Roman" w:eastAsia="Times New Roman" w:hAnsi="Times New Roman" w:cs="Times New Roman"/>
          <w:sz w:val="24"/>
          <w:szCs w:val="24"/>
          <w:lang w:eastAsia="ru-RU"/>
        </w:rPr>
        <w:t>.</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roofErr w:type="gramStart"/>
      <w:r w:rsidRPr="000F7D02">
        <w:rPr>
          <w:rFonts w:ascii="Times New Roman" w:eastAsia="Times New Roman" w:hAnsi="Times New Roman" w:cs="Times New Roman"/>
          <w:sz w:val="24"/>
          <w:szCs w:val="24"/>
          <w:lang w:eastAsia="ru-RU"/>
        </w:rPr>
        <w:t>Если в предложении, наряду с однозначными, часто встречаются и многозначные количественные числительные, в целях унификации следует и однозначные количественные числительные писать цифрами, за исключением числительных в косвенных падежах, например: в библиотеку поступило 5 ПЭВМ, а в архив – 3 или: в библиотеке не хватает трех машин, в архиве - двух.</w:t>
      </w:r>
      <w:proofErr w:type="gramEnd"/>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Названия единиц измерения в тексте постановлений, распоряжений рекомендуется писать: 5 тыс. метров, 16 тонн, </w:t>
      </w:r>
      <w:smartTag w:uri="urn:schemas-microsoft-com:office:smarttags" w:element="metricconverter">
        <w:smartTagPr>
          <w:attr w:name="ProductID" w:val="120 кв. метров"/>
        </w:smartTagPr>
        <w:r w:rsidRPr="000F7D02">
          <w:rPr>
            <w:rFonts w:ascii="Times New Roman" w:eastAsia="Times New Roman" w:hAnsi="Times New Roman" w:cs="Times New Roman"/>
            <w:sz w:val="24"/>
            <w:szCs w:val="24"/>
            <w:lang w:eastAsia="ru-RU"/>
          </w:rPr>
          <w:t>120 кв. метров</w:t>
        </w:r>
      </w:smartTag>
      <w:r w:rsidRPr="000F7D02">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60 куб. метров"/>
        </w:smartTagPr>
        <w:r w:rsidRPr="000F7D02">
          <w:rPr>
            <w:rFonts w:ascii="Times New Roman" w:eastAsia="Times New Roman" w:hAnsi="Times New Roman" w:cs="Times New Roman"/>
            <w:sz w:val="24"/>
            <w:szCs w:val="24"/>
            <w:lang w:eastAsia="ru-RU"/>
          </w:rPr>
          <w:t>60 куб. метров</w:t>
        </w:r>
      </w:smartTag>
      <w:r w:rsidRPr="000F7D02">
        <w:rPr>
          <w:rFonts w:ascii="Times New Roman" w:eastAsia="Times New Roman" w:hAnsi="Times New Roman" w:cs="Times New Roman"/>
          <w:sz w:val="24"/>
          <w:szCs w:val="24"/>
          <w:lang w:eastAsia="ru-RU"/>
        </w:rPr>
        <w:t xml:space="preserve">, 20 млн. тонн; в приложениях – сокращенно: 5 </w:t>
      </w:r>
      <w:proofErr w:type="spellStart"/>
      <w:r w:rsidRPr="000F7D02">
        <w:rPr>
          <w:rFonts w:ascii="Times New Roman" w:eastAsia="Times New Roman" w:hAnsi="Times New Roman" w:cs="Times New Roman"/>
          <w:sz w:val="24"/>
          <w:szCs w:val="24"/>
          <w:lang w:eastAsia="ru-RU"/>
        </w:rPr>
        <w:t>тыс</w:t>
      </w:r>
      <w:proofErr w:type="gramStart"/>
      <w:r w:rsidRPr="000F7D02">
        <w:rPr>
          <w:rFonts w:ascii="Times New Roman" w:eastAsia="Times New Roman" w:hAnsi="Times New Roman" w:cs="Times New Roman"/>
          <w:sz w:val="24"/>
          <w:szCs w:val="24"/>
          <w:lang w:eastAsia="ru-RU"/>
        </w:rPr>
        <w:t>.м</w:t>
      </w:r>
      <w:proofErr w:type="spellEnd"/>
      <w:proofErr w:type="gramEnd"/>
      <w:r w:rsidRPr="000F7D02">
        <w:rPr>
          <w:rFonts w:ascii="Times New Roman" w:eastAsia="Times New Roman" w:hAnsi="Times New Roman" w:cs="Times New Roman"/>
          <w:sz w:val="24"/>
          <w:szCs w:val="24"/>
          <w:lang w:eastAsia="ru-RU"/>
        </w:rPr>
        <w:t xml:space="preserve">, 16 т, 120 </w:t>
      </w:r>
      <w:proofErr w:type="spellStart"/>
      <w:r w:rsidRPr="000F7D02">
        <w:rPr>
          <w:rFonts w:ascii="Times New Roman" w:eastAsia="Times New Roman" w:hAnsi="Times New Roman" w:cs="Times New Roman"/>
          <w:sz w:val="24"/>
          <w:szCs w:val="24"/>
          <w:lang w:eastAsia="ru-RU"/>
        </w:rPr>
        <w:t>кв.м</w:t>
      </w:r>
      <w:proofErr w:type="spellEnd"/>
      <w:r w:rsidRPr="000F7D02">
        <w:rPr>
          <w:rFonts w:ascii="Times New Roman" w:eastAsia="Times New Roman" w:hAnsi="Times New Roman" w:cs="Times New Roman"/>
          <w:sz w:val="24"/>
          <w:szCs w:val="24"/>
          <w:lang w:eastAsia="ru-RU"/>
        </w:rPr>
        <w:t xml:space="preserve">, 60 </w:t>
      </w:r>
      <w:proofErr w:type="spellStart"/>
      <w:r w:rsidRPr="000F7D02">
        <w:rPr>
          <w:rFonts w:ascii="Times New Roman" w:eastAsia="Times New Roman" w:hAnsi="Times New Roman" w:cs="Times New Roman"/>
          <w:sz w:val="24"/>
          <w:szCs w:val="24"/>
          <w:lang w:eastAsia="ru-RU"/>
        </w:rPr>
        <w:t>куб.м</w:t>
      </w:r>
      <w:proofErr w:type="spellEnd"/>
      <w:r w:rsidRPr="000F7D02">
        <w:rPr>
          <w:rFonts w:ascii="Times New Roman" w:eastAsia="Times New Roman" w:hAnsi="Times New Roman" w:cs="Times New Roman"/>
          <w:sz w:val="24"/>
          <w:szCs w:val="24"/>
          <w:lang w:eastAsia="ru-RU"/>
        </w:rPr>
        <w:t xml:space="preserve">, 20 </w:t>
      </w:r>
      <w:proofErr w:type="spellStart"/>
      <w:r w:rsidRPr="000F7D02">
        <w:rPr>
          <w:rFonts w:ascii="Times New Roman" w:eastAsia="Times New Roman" w:hAnsi="Times New Roman" w:cs="Times New Roman"/>
          <w:sz w:val="24"/>
          <w:szCs w:val="24"/>
          <w:lang w:eastAsia="ru-RU"/>
        </w:rPr>
        <w:t>млн.т</w:t>
      </w:r>
      <w:proofErr w:type="spellEnd"/>
      <w:r w:rsidRPr="000F7D02">
        <w:rPr>
          <w:rFonts w:ascii="Times New Roman" w:eastAsia="Times New Roman" w:hAnsi="Times New Roman" w:cs="Times New Roman"/>
          <w:sz w:val="24"/>
          <w:szCs w:val="24"/>
          <w:lang w:eastAsia="ru-RU"/>
        </w:rPr>
        <w:t>.</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Существительное после дробного числа согласуется с дробной его частью и ставится в родительном падеже единственного числа: </w:t>
      </w:r>
      <w:smartTag w:uri="urn:schemas-microsoft-com:office:smarttags" w:element="metricconverter">
        <w:smartTagPr>
          <w:attr w:name="ProductID" w:val="28,5 метра"/>
        </w:smartTagPr>
        <w:r w:rsidRPr="000F7D02">
          <w:rPr>
            <w:rFonts w:ascii="Times New Roman" w:eastAsia="Times New Roman" w:hAnsi="Times New Roman" w:cs="Times New Roman"/>
            <w:sz w:val="24"/>
            <w:szCs w:val="24"/>
            <w:lang w:eastAsia="ru-RU"/>
          </w:rPr>
          <w:t>28,5 метра</w:t>
        </w:r>
      </w:smartTag>
      <w:r w:rsidRPr="000F7D02">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46,5 кв. метра"/>
        </w:smartTagPr>
        <w:r w:rsidRPr="000F7D02">
          <w:rPr>
            <w:rFonts w:ascii="Times New Roman" w:eastAsia="Times New Roman" w:hAnsi="Times New Roman" w:cs="Times New Roman"/>
            <w:sz w:val="24"/>
            <w:szCs w:val="24"/>
            <w:lang w:eastAsia="ru-RU"/>
          </w:rPr>
          <w:t>46,5 кв. метра</w:t>
        </w:r>
      </w:smartTag>
      <w:r w:rsidRPr="000F7D02">
        <w:rPr>
          <w:rFonts w:ascii="Times New Roman" w:eastAsia="Times New Roman" w:hAnsi="Times New Roman" w:cs="Times New Roman"/>
          <w:sz w:val="24"/>
          <w:szCs w:val="24"/>
          <w:lang w:eastAsia="ru-RU"/>
        </w:rPr>
        <w:t>, но 28,5 тыс. метров.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 обозначении количества предметов, а также количества людей не употребляются слова «штук», «человек»: 10 автомобилей, а не 10 штук автомобилей, 5 программистов, а не 5 человек программистов. Но пишется: 10 листов бумаги.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Сложные существительные и прилагательные, имеющие в своем составе числительные, пишутся: 150-летие, 3-месячный срок, 25-процентный, 3-дневный, 1-, 2- и 3-секционные шкафы.</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Если в документе встречаются выражения с числительными типа 1, 95 раза, то в том же документе подобные числительные, которые обычно рекомендуется писать словами, также пишутся цифрами, например: … при увеличении скорости в 1, 95 раза производительность труда увеличится в 1,5 раза… (но не «в полтора раза»).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Числа приблизительные, когда они стоят на втором месте, рекомендуется писать словами, например: …получено пачек двести бумаги</w:t>
      </w:r>
      <w:proofErr w:type="gramStart"/>
      <w:r w:rsidRPr="000F7D02">
        <w:rPr>
          <w:rFonts w:ascii="Times New Roman" w:eastAsia="Times New Roman" w:hAnsi="Times New Roman" w:cs="Times New Roman"/>
          <w:sz w:val="24"/>
          <w:szCs w:val="24"/>
          <w:lang w:eastAsia="ru-RU"/>
        </w:rPr>
        <w:t>..,  …</w:t>
      </w:r>
      <w:proofErr w:type="gramEnd"/>
      <w:r w:rsidRPr="000F7D02">
        <w:rPr>
          <w:rFonts w:ascii="Times New Roman" w:eastAsia="Times New Roman" w:hAnsi="Times New Roman" w:cs="Times New Roman"/>
          <w:sz w:val="24"/>
          <w:szCs w:val="24"/>
          <w:lang w:eastAsia="ru-RU"/>
        </w:rPr>
        <w:t>человек триста.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 номерах телефонов принято отделять дефисом (или пробелом) справа налево по две цифры, например: 45-12, 3-45-12, 29- 02-10, 123-45-12 (или 45 12…,             123 45 12).</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 номерах автомобилей части двойного номера соединяются дефисом или разделяются пробелом, например: 12-45 КУМ, 17-98 ММТ или 15 51 ОЛМ, я 12 21 МО, Б 347 00.</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Между частями двойного номера дома ставится косая черта, например: </w:t>
      </w:r>
      <w:proofErr w:type="spellStart"/>
      <w:r w:rsidRPr="000F7D02">
        <w:rPr>
          <w:rFonts w:ascii="Times New Roman" w:eastAsia="Times New Roman" w:hAnsi="Times New Roman" w:cs="Times New Roman"/>
          <w:sz w:val="24"/>
          <w:szCs w:val="24"/>
          <w:lang w:eastAsia="ru-RU"/>
        </w:rPr>
        <w:t>ул</w:t>
      </w:r>
      <w:proofErr w:type="gramStart"/>
      <w:r w:rsidRPr="000F7D02">
        <w:rPr>
          <w:rFonts w:ascii="Times New Roman" w:eastAsia="Times New Roman" w:hAnsi="Times New Roman" w:cs="Times New Roman"/>
          <w:sz w:val="24"/>
          <w:szCs w:val="24"/>
          <w:lang w:eastAsia="ru-RU"/>
        </w:rPr>
        <w:t>.И</w:t>
      </w:r>
      <w:proofErr w:type="gramEnd"/>
      <w:r w:rsidRPr="000F7D02">
        <w:rPr>
          <w:rFonts w:ascii="Times New Roman" w:eastAsia="Times New Roman" w:hAnsi="Times New Roman" w:cs="Times New Roman"/>
          <w:sz w:val="24"/>
          <w:szCs w:val="24"/>
          <w:lang w:eastAsia="ru-RU"/>
        </w:rPr>
        <w:t>льинка</w:t>
      </w:r>
      <w:proofErr w:type="spellEnd"/>
      <w:r w:rsidRPr="000F7D02">
        <w:rPr>
          <w:rFonts w:ascii="Times New Roman" w:eastAsia="Times New Roman" w:hAnsi="Times New Roman" w:cs="Times New Roman"/>
          <w:sz w:val="24"/>
          <w:szCs w:val="24"/>
          <w:lang w:eastAsia="ru-RU"/>
        </w:rPr>
        <w:t>, д.90/2.</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lastRenderedPageBreak/>
        <w:t>Знаки номера, параграфа, процентов, градуса, минуты и секунды ставятся только при цифрах, к которым они относятся, и в заголовках граф табличных форм.</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Когда цифры пишутся словами, знаки номера, параграфа, процентов пишутся словами.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Знаки №, % и другие при нескольких числах (когда они обозначают соответствующее понятие во множественном числе) не удваиваются и ставятся только один раз, до и после ряда чисел.</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Математические обозначения =,  &gt;, &lt;, +, - и другие допускается применять только в формулах, в тексте документов их необходимо передавать словами равно, меньше, больше, плюс, минус.</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При оформлении дат, календарных сроков, денежных выражений, а также в названиях праздников и знаменательных дат не рекомендуется  отрывать словесные выражения </w:t>
      </w:r>
      <w:proofErr w:type="gramStart"/>
      <w:r w:rsidRPr="000F7D02">
        <w:rPr>
          <w:rFonts w:ascii="Times New Roman" w:eastAsia="Times New Roman" w:hAnsi="Times New Roman" w:cs="Times New Roman"/>
          <w:sz w:val="24"/>
          <w:szCs w:val="24"/>
          <w:lang w:eastAsia="ru-RU"/>
        </w:rPr>
        <w:t>от</w:t>
      </w:r>
      <w:proofErr w:type="gramEnd"/>
      <w:r w:rsidRPr="000F7D02">
        <w:rPr>
          <w:rFonts w:ascii="Times New Roman" w:eastAsia="Times New Roman" w:hAnsi="Times New Roman" w:cs="Times New Roman"/>
          <w:sz w:val="24"/>
          <w:szCs w:val="24"/>
          <w:lang w:eastAsia="ru-RU"/>
        </w:rPr>
        <w:t xml:space="preserve"> цифровых, переносить их на другую строку или страницу.</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Не рекомендуется также отрывать знаки номера, параграфа, процентов, градуса, минуты и секунды от соответствующих цифр.</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 этих целях между цифровыми и словесными выражениями проставляется жесткий пробел.</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Наиболее употребляемые сокращения слов</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
    <w:tbl>
      <w:tblPr>
        <w:tblW w:w="0" w:type="auto"/>
        <w:tblInd w:w="105" w:type="dxa"/>
        <w:tblLayout w:type="fixed"/>
        <w:tblCellMar>
          <w:left w:w="105" w:type="dxa"/>
          <w:right w:w="105" w:type="dxa"/>
        </w:tblCellMar>
        <w:tblLook w:val="04A0" w:firstRow="1" w:lastRow="0" w:firstColumn="1" w:lastColumn="0" w:noHBand="0" w:noVBand="1"/>
      </w:tblPr>
      <w:tblGrid>
        <w:gridCol w:w="2520"/>
        <w:gridCol w:w="410"/>
        <w:gridCol w:w="2235"/>
      </w:tblGrid>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roofErr w:type="gramStart"/>
            <w:r w:rsidRPr="000F7D02">
              <w:rPr>
                <w:rFonts w:ascii="Times New Roman" w:eastAsia="Times New Roman" w:hAnsi="Times New Roman" w:cs="Times New Roman"/>
                <w:color w:val="000000"/>
                <w:sz w:val="24"/>
                <w:szCs w:val="24"/>
              </w:rPr>
              <w:t>бывший</w:t>
            </w:r>
            <w:proofErr w:type="gramEnd"/>
            <w:r w:rsidRPr="000F7D02">
              <w:rPr>
                <w:rFonts w:ascii="Times New Roman" w:eastAsia="Times New Roman" w:hAnsi="Times New Roman" w:cs="Times New Roman"/>
                <w:color w:val="000000"/>
                <w:sz w:val="24"/>
                <w:szCs w:val="24"/>
              </w:rPr>
              <w:t xml:space="preserve">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roofErr w:type="gramStart"/>
            <w:r w:rsidRPr="000F7D02">
              <w:rPr>
                <w:rFonts w:ascii="Times New Roman" w:eastAsia="Times New Roman" w:hAnsi="Times New Roman" w:cs="Times New Roman"/>
                <w:color w:val="000000"/>
                <w:sz w:val="24"/>
                <w:szCs w:val="24"/>
              </w:rPr>
              <w:t>б</w:t>
            </w:r>
            <w:proofErr w:type="gramEnd"/>
            <w:r w:rsidRPr="000F7D02">
              <w:rPr>
                <w:rFonts w:ascii="Times New Roman" w:eastAsia="Times New Roman" w:hAnsi="Times New Roman" w:cs="Times New Roman"/>
                <w:color w:val="000000"/>
                <w:sz w:val="24"/>
                <w:szCs w:val="24"/>
              </w:rPr>
              <w:t>.</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век, века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в., вв. (при цифрах)</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глава, главы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гл. (в книгах)</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год, годы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г., гг. (при цифрах)</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город, города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г., гг.</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господин, господа, госпожа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г-н,  </w:t>
            </w:r>
            <w:proofErr w:type="gramStart"/>
            <w:r w:rsidRPr="000F7D02">
              <w:rPr>
                <w:rFonts w:ascii="Times New Roman" w:eastAsia="Times New Roman" w:hAnsi="Times New Roman" w:cs="Times New Roman"/>
                <w:color w:val="000000"/>
                <w:sz w:val="24"/>
                <w:szCs w:val="24"/>
              </w:rPr>
              <w:t>г-да</w:t>
            </w:r>
            <w:proofErr w:type="gramEnd"/>
            <w:r w:rsidRPr="000F7D02">
              <w:rPr>
                <w:rFonts w:ascii="Times New Roman" w:eastAsia="Times New Roman" w:hAnsi="Times New Roman" w:cs="Times New Roman"/>
                <w:color w:val="000000"/>
                <w:sz w:val="24"/>
                <w:szCs w:val="24"/>
              </w:rPr>
              <w:t xml:space="preserve"> </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г-жа</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господину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г-ну </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гражданин, граждане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гр-н, гр-не </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гражданка, гражданки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гр-ка, </w:t>
            </w:r>
            <w:proofErr w:type="spellStart"/>
            <w:r w:rsidRPr="000F7D02">
              <w:rPr>
                <w:rFonts w:ascii="Times New Roman" w:eastAsia="Times New Roman" w:hAnsi="Times New Roman" w:cs="Times New Roman"/>
                <w:color w:val="000000"/>
                <w:sz w:val="24"/>
                <w:szCs w:val="24"/>
              </w:rPr>
              <w:t>гр-ки</w:t>
            </w:r>
            <w:proofErr w:type="spellEnd"/>
            <w:r w:rsidRPr="000F7D02">
              <w:rPr>
                <w:rFonts w:ascii="Times New Roman" w:eastAsia="Times New Roman" w:hAnsi="Times New Roman" w:cs="Times New Roman"/>
                <w:color w:val="000000"/>
                <w:sz w:val="24"/>
                <w:szCs w:val="24"/>
              </w:rPr>
              <w:t xml:space="preserve"> </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деревня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дер.</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железная дорога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roofErr w:type="spellStart"/>
            <w:proofErr w:type="gramStart"/>
            <w:r w:rsidRPr="000F7D02">
              <w:rPr>
                <w:rFonts w:ascii="Times New Roman" w:eastAsia="Times New Roman" w:hAnsi="Times New Roman" w:cs="Times New Roman"/>
                <w:color w:val="000000"/>
                <w:sz w:val="24"/>
                <w:szCs w:val="24"/>
              </w:rPr>
              <w:t>ж</w:t>
            </w:r>
            <w:proofErr w:type="gramEnd"/>
            <w:r w:rsidRPr="000F7D02">
              <w:rPr>
                <w:rFonts w:ascii="Times New Roman" w:eastAsia="Times New Roman" w:hAnsi="Times New Roman" w:cs="Times New Roman"/>
                <w:color w:val="000000"/>
                <w:sz w:val="24"/>
                <w:szCs w:val="24"/>
              </w:rPr>
              <w:t>.д</w:t>
            </w:r>
            <w:proofErr w:type="spellEnd"/>
            <w:r w:rsidRPr="000F7D02">
              <w:rPr>
                <w:rFonts w:ascii="Times New Roman" w:eastAsia="Times New Roman" w:hAnsi="Times New Roman" w:cs="Times New Roman"/>
                <w:color w:val="000000"/>
                <w:sz w:val="24"/>
                <w:szCs w:val="24"/>
              </w:rPr>
              <w:t>.</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железнодорожный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roofErr w:type="gramStart"/>
            <w:r w:rsidRPr="000F7D02">
              <w:rPr>
                <w:rFonts w:ascii="Times New Roman" w:eastAsia="Times New Roman" w:hAnsi="Times New Roman" w:cs="Times New Roman"/>
                <w:color w:val="000000"/>
                <w:sz w:val="24"/>
                <w:szCs w:val="24"/>
              </w:rPr>
              <w:t>ж</w:t>
            </w:r>
            <w:proofErr w:type="gramEnd"/>
            <w:r w:rsidRPr="000F7D02">
              <w:rPr>
                <w:rFonts w:ascii="Times New Roman" w:eastAsia="Times New Roman" w:hAnsi="Times New Roman" w:cs="Times New Roman"/>
                <w:color w:val="000000"/>
                <w:sz w:val="24"/>
                <w:szCs w:val="24"/>
              </w:rPr>
              <w:t>.-д.</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заведующий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зав.</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заместитель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зам.</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издание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изд.</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roofErr w:type="gramStart"/>
            <w:r w:rsidRPr="000F7D02">
              <w:rPr>
                <w:rFonts w:ascii="Times New Roman" w:eastAsia="Times New Roman" w:hAnsi="Times New Roman" w:cs="Times New Roman"/>
                <w:color w:val="000000"/>
                <w:sz w:val="24"/>
                <w:szCs w:val="24"/>
              </w:rPr>
              <w:t>исполняющий</w:t>
            </w:r>
            <w:proofErr w:type="gramEnd"/>
            <w:r w:rsidRPr="000F7D02">
              <w:rPr>
                <w:rFonts w:ascii="Times New Roman" w:eastAsia="Times New Roman" w:hAnsi="Times New Roman" w:cs="Times New Roman"/>
                <w:color w:val="000000"/>
                <w:sz w:val="24"/>
                <w:szCs w:val="24"/>
              </w:rPr>
              <w:t xml:space="preserve"> обязанности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roofErr w:type="spellStart"/>
            <w:r w:rsidRPr="000F7D02">
              <w:rPr>
                <w:rFonts w:ascii="Times New Roman" w:eastAsia="Times New Roman" w:hAnsi="Times New Roman" w:cs="Times New Roman"/>
                <w:color w:val="000000"/>
                <w:sz w:val="24"/>
                <w:szCs w:val="24"/>
              </w:rPr>
              <w:t>и.о</w:t>
            </w:r>
            <w:proofErr w:type="spellEnd"/>
            <w:r w:rsidRPr="000F7D02">
              <w:rPr>
                <w:rFonts w:ascii="Times New Roman" w:eastAsia="Times New Roman" w:hAnsi="Times New Roman" w:cs="Times New Roman"/>
                <w:color w:val="000000"/>
                <w:sz w:val="24"/>
                <w:szCs w:val="24"/>
              </w:rPr>
              <w:t>.</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и другие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и др.</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и прочие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и пр.</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и так далее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и т.д.</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и тому подобное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и т.п.</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лист, листы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л., </w:t>
            </w:r>
            <w:proofErr w:type="spellStart"/>
            <w:r w:rsidRPr="000F7D02">
              <w:rPr>
                <w:rFonts w:ascii="Times New Roman" w:eastAsia="Times New Roman" w:hAnsi="Times New Roman" w:cs="Times New Roman"/>
                <w:color w:val="000000"/>
                <w:sz w:val="24"/>
                <w:szCs w:val="24"/>
              </w:rPr>
              <w:t>л.</w:t>
            </w:r>
            <w:proofErr w:type="gramStart"/>
            <w:r w:rsidRPr="000F7D02">
              <w:rPr>
                <w:rFonts w:ascii="Times New Roman" w:eastAsia="Times New Roman" w:hAnsi="Times New Roman" w:cs="Times New Roman"/>
                <w:color w:val="000000"/>
                <w:sz w:val="24"/>
                <w:szCs w:val="24"/>
              </w:rPr>
              <w:t>л</w:t>
            </w:r>
            <w:proofErr w:type="spellEnd"/>
            <w:proofErr w:type="gramEnd"/>
            <w:r w:rsidRPr="000F7D02">
              <w:rPr>
                <w:rFonts w:ascii="Times New Roman" w:eastAsia="Times New Roman" w:hAnsi="Times New Roman" w:cs="Times New Roman"/>
                <w:color w:val="000000"/>
                <w:sz w:val="24"/>
                <w:szCs w:val="24"/>
              </w:rPr>
              <w:t>.</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мадам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roofErr w:type="gramStart"/>
            <w:r w:rsidRPr="000F7D02">
              <w:rPr>
                <w:rFonts w:ascii="Times New Roman" w:eastAsia="Times New Roman" w:hAnsi="Times New Roman" w:cs="Times New Roman"/>
                <w:color w:val="000000"/>
                <w:sz w:val="24"/>
                <w:szCs w:val="24"/>
              </w:rPr>
              <w:t>м-м</w:t>
            </w:r>
            <w:proofErr w:type="gramEnd"/>
            <w:r w:rsidRPr="000F7D02">
              <w:rPr>
                <w:rFonts w:ascii="Times New Roman" w:eastAsia="Times New Roman" w:hAnsi="Times New Roman" w:cs="Times New Roman"/>
                <w:color w:val="000000"/>
                <w:sz w:val="24"/>
                <w:szCs w:val="24"/>
              </w:rPr>
              <w:t xml:space="preserve"> </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миллиард, миллиарды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roofErr w:type="gramStart"/>
            <w:r w:rsidRPr="000F7D02">
              <w:rPr>
                <w:rFonts w:ascii="Times New Roman" w:eastAsia="Times New Roman" w:hAnsi="Times New Roman" w:cs="Times New Roman"/>
                <w:color w:val="000000"/>
                <w:sz w:val="24"/>
                <w:szCs w:val="24"/>
              </w:rPr>
              <w:t>млрд. (после цифрового</w:t>
            </w:r>
            <w:proofErr w:type="gramEnd"/>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обозначения)</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миллион, миллионы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млн. (после цифрового </w:t>
            </w:r>
            <w:r w:rsidRPr="000F7D02">
              <w:rPr>
                <w:rFonts w:ascii="Times New Roman" w:eastAsia="Times New Roman" w:hAnsi="Times New Roman" w:cs="Times New Roman"/>
                <w:color w:val="000000"/>
                <w:sz w:val="24"/>
                <w:szCs w:val="24"/>
              </w:rPr>
              <w:lastRenderedPageBreak/>
              <w:t>обозначения)</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lastRenderedPageBreak/>
              <w:t xml:space="preserve">область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обл.</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озеро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оз.</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переулок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пер.</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поселок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пос.</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пункт, пункты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п., </w:t>
            </w:r>
            <w:proofErr w:type="spellStart"/>
            <w:r w:rsidRPr="000F7D02">
              <w:rPr>
                <w:rFonts w:ascii="Times New Roman" w:eastAsia="Times New Roman" w:hAnsi="Times New Roman" w:cs="Times New Roman"/>
                <w:color w:val="000000"/>
                <w:sz w:val="24"/>
                <w:szCs w:val="24"/>
              </w:rPr>
              <w:t>пп</w:t>
            </w:r>
            <w:proofErr w:type="spellEnd"/>
            <w:r w:rsidRPr="000F7D02">
              <w:rPr>
                <w:rFonts w:ascii="Times New Roman" w:eastAsia="Times New Roman" w:hAnsi="Times New Roman" w:cs="Times New Roman"/>
                <w:color w:val="000000"/>
                <w:sz w:val="24"/>
                <w:szCs w:val="24"/>
              </w:rPr>
              <w:t>.</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район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р-н </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река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р. (но реки)</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сего года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roofErr w:type="spellStart"/>
            <w:r w:rsidRPr="000F7D02">
              <w:rPr>
                <w:rFonts w:ascii="Times New Roman" w:eastAsia="Times New Roman" w:hAnsi="Times New Roman" w:cs="Times New Roman"/>
                <w:color w:val="000000"/>
                <w:sz w:val="24"/>
                <w:szCs w:val="24"/>
              </w:rPr>
              <w:t>с.</w:t>
            </w:r>
            <w:proofErr w:type="gramStart"/>
            <w:r w:rsidRPr="000F7D02">
              <w:rPr>
                <w:rFonts w:ascii="Times New Roman" w:eastAsia="Times New Roman" w:hAnsi="Times New Roman" w:cs="Times New Roman"/>
                <w:color w:val="000000"/>
                <w:sz w:val="24"/>
                <w:szCs w:val="24"/>
              </w:rPr>
              <w:t>г</w:t>
            </w:r>
            <w:proofErr w:type="spellEnd"/>
            <w:proofErr w:type="gramEnd"/>
            <w:r w:rsidRPr="000F7D02">
              <w:rPr>
                <w:rFonts w:ascii="Times New Roman" w:eastAsia="Times New Roman" w:hAnsi="Times New Roman" w:cs="Times New Roman"/>
                <w:color w:val="000000"/>
                <w:sz w:val="24"/>
                <w:szCs w:val="24"/>
              </w:rPr>
              <w:t>.</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село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с.</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сельское хозяйство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roofErr w:type="spellStart"/>
            <w:r w:rsidRPr="000F7D02">
              <w:rPr>
                <w:rFonts w:ascii="Times New Roman" w:eastAsia="Times New Roman" w:hAnsi="Times New Roman" w:cs="Times New Roman"/>
                <w:color w:val="000000"/>
                <w:sz w:val="24"/>
                <w:szCs w:val="24"/>
              </w:rPr>
              <w:t>с.х</w:t>
            </w:r>
            <w:proofErr w:type="spellEnd"/>
            <w:r w:rsidRPr="000F7D02">
              <w:rPr>
                <w:rFonts w:ascii="Times New Roman" w:eastAsia="Times New Roman" w:hAnsi="Times New Roman" w:cs="Times New Roman"/>
                <w:color w:val="000000"/>
                <w:sz w:val="24"/>
                <w:szCs w:val="24"/>
              </w:rPr>
              <w:t>.</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Сельско-</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хозяйственный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с.-х.</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смотри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roofErr w:type="gramStart"/>
            <w:r w:rsidRPr="000F7D02">
              <w:rPr>
                <w:rFonts w:ascii="Times New Roman" w:eastAsia="Times New Roman" w:hAnsi="Times New Roman" w:cs="Times New Roman"/>
                <w:color w:val="000000"/>
                <w:sz w:val="24"/>
                <w:szCs w:val="24"/>
              </w:rPr>
              <w:t>см</w:t>
            </w:r>
            <w:proofErr w:type="gramEnd"/>
            <w:r w:rsidRPr="000F7D02">
              <w:rPr>
                <w:rFonts w:ascii="Times New Roman" w:eastAsia="Times New Roman" w:hAnsi="Times New Roman" w:cs="Times New Roman"/>
                <w:color w:val="000000"/>
                <w:sz w:val="24"/>
                <w:szCs w:val="24"/>
              </w:rPr>
              <w:t>.</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станция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ст.</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статья, статьи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ст. (при цифрах)</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страница, страницы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roofErr w:type="gramStart"/>
            <w:r w:rsidRPr="000F7D02">
              <w:rPr>
                <w:rFonts w:ascii="Times New Roman" w:eastAsia="Times New Roman" w:hAnsi="Times New Roman" w:cs="Times New Roman"/>
                <w:color w:val="000000"/>
                <w:sz w:val="24"/>
                <w:szCs w:val="24"/>
              </w:rPr>
              <w:t>с</w:t>
            </w:r>
            <w:proofErr w:type="gramEnd"/>
            <w:r w:rsidRPr="000F7D02">
              <w:rPr>
                <w:rFonts w:ascii="Times New Roman" w:eastAsia="Times New Roman" w:hAnsi="Times New Roman" w:cs="Times New Roman"/>
                <w:color w:val="000000"/>
                <w:sz w:val="24"/>
                <w:szCs w:val="24"/>
              </w:rPr>
              <w:t>. (при цифрах)</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текущего года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roofErr w:type="spellStart"/>
            <w:r w:rsidRPr="000F7D02">
              <w:rPr>
                <w:rFonts w:ascii="Times New Roman" w:eastAsia="Times New Roman" w:hAnsi="Times New Roman" w:cs="Times New Roman"/>
                <w:color w:val="000000"/>
                <w:sz w:val="24"/>
                <w:szCs w:val="24"/>
              </w:rPr>
              <w:t>т.г</w:t>
            </w:r>
            <w:proofErr w:type="spellEnd"/>
            <w:r w:rsidRPr="000F7D02">
              <w:rPr>
                <w:rFonts w:ascii="Times New Roman" w:eastAsia="Times New Roman" w:hAnsi="Times New Roman" w:cs="Times New Roman"/>
                <w:color w:val="000000"/>
                <w:sz w:val="24"/>
                <w:szCs w:val="24"/>
              </w:rPr>
              <w:t>.</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то есть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т.е.</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том, тома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т., тт. (при цифрах)</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тысяча, тысячи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roofErr w:type="gramStart"/>
            <w:r w:rsidRPr="000F7D02">
              <w:rPr>
                <w:rFonts w:ascii="Times New Roman" w:eastAsia="Times New Roman" w:hAnsi="Times New Roman" w:cs="Times New Roman"/>
                <w:color w:val="000000"/>
                <w:sz w:val="24"/>
                <w:szCs w:val="24"/>
              </w:rPr>
              <w:t>тыс. (после цифрового</w:t>
            </w:r>
            <w:proofErr w:type="gramEnd"/>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обозначения)</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улица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ул.</w:t>
            </w:r>
          </w:p>
        </w:tc>
      </w:tr>
      <w:tr w:rsidR="000F7D02" w:rsidRPr="000F7D02" w:rsidTr="000F7D02">
        <w:tc>
          <w:tcPr>
            <w:tcW w:w="252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экземпляр </w:t>
            </w:r>
          </w:p>
        </w:tc>
        <w:tc>
          <w:tcPr>
            <w:tcW w:w="41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w:t>
            </w:r>
          </w:p>
        </w:tc>
        <w:tc>
          <w:tcPr>
            <w:tcW w:w="2235"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экз.</w:t>
            </w:r>
          </w:p>
        </w:tc>
      </w:tr>
    </w:tbl>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Некоторые случаи орфографии и пунктуации</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F7D02">
        <w:rPr>
          <w:rFonts w:ascii="Times New Roman" w:eastAsia="Times New Roman" w:hAnsi="Times New Roman" w:cs="Times New Roman"/>
          <w:b/>
          <w:bCs/>
          <w:color w:val="000000"/>
          <w:sz w:val="24"/>
          <w:szCs w:val="24"/>
          <w:lang w:eastAsia="ru-RU"/>
        </w:rPr>
        <w:t>Слитное написание</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bl>
      <w:tblPr>
        <w:tblStyle w:val="a7"/>
        <w:tblW w:w="0" w:type="auto"/>
        <w:tblLook w:val="01E0" w:firstRow="1" w:lastRow="1" w:firstColumn="1" w:lastColumn="1" w:noHBand="0" w:noVBand="0"/>
      </w:tblPr>
      <w:tblGrid>
        <w:gridCol w:w="3182"/>
        <w:gridCol w:w="2866"/>
        <w:gridCol w:w="2160"/>
        <w:gridCol w:w="236"/>
      </w:tblGrid>
      <w:tr w:rsidR="000F7D02" w:rsidRPr="000F7D02" w:rsidTr="000F7D02">
        <w:trPr>
          <w:gridAfter w:val="1"/>
          <w:wAfter w:w="236" w:type="dxa"/>
          <w:trHeight w:val="276"/>
        </w:trPr>
        <w:tc>
          <w:tcPr>
            <w:tcW w:w="0" w:type="auto"/>
            <w:vMerge w:val="restart"/>
            <w:tcBorders>
              <w:top w:val="single" w:sz="4" w:space="0" w:color="auto"/>
              <w:left w:val="single" w:sz="4" w:space="0" w:color="auto"/>
              <w:bottom w:val="single" w:sz="4" w:space="0" w:color="auto"/>
              <w:right w:val="single" w:sz="4" w:space="0" w:color="auto"/>
            </w:tcBorders>
          </w:tcPr>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вбок</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вброд</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вверх</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ввиду (нехватки), но: иметь в виду</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вглубь, но: </w:t>
            </w:r>
            <w:proofErr w:type="gramStart"/>
            <w:r w:rsidRPr="000F7D02">
              <w:rPr>
                <w:rFonts w:ascii="Arial" w:hAnsi="Arial" w:cs="Arial"/>
                <w:color w:val="000000"/>
                <w:sz w:val="18"/>
                <w:szCs w:val="18"/>
              </w:rPr>
              <w:t>в глубь</w:t>
            </w:r>
            <w:proofErr w:type="gramEnd"/>
            <w:r w:rsidRPr="000F7D02">
              <w:rPr>
                <w:rFonts w:ascii="Arial" w:hAnsi="Arial" w:cs="Arial"/>
                <w:color w:val="000000"/>
                <w:sz w:val="18"/>
                <w:szCs w:val="18"/>
              </w:rPr>
              <w:t xml:space="preserve"> страны вглухую</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вдали</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вдвое</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вдобавок</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вдогонку</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взаем</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взаймы</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взамен</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вконец, но: заглянуть в конец книги</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вмиг</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внаем</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внаймы</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вниз</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вновь</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вовек </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вовеки</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вовремя</w:t>
            </w:r>
          </w:p>
          <w:p w:rsidR="000F7D02" w:rsidRPr="000F7D02" w:rsidRDefault="000F7D02" w:rsidP="000F7D02">
            <w:pPr>
              <w:autoSpaceDE w:val="0"/>
              <w:autoSpaceDN w:val="0"/>
              <w:adjustRightInd w:val="0"/>
              <w:rPr>
                <w:rFonts w:ascii="Arial" w:hAnsi="Arial" w:cs="Arial"/>
                <w:color w:val="000000"/>
                <w:sz w:val="18"/>
                <w:szCs w:val="18"/>
              </w:rPr>
            </w:pPr>
            <w:proofErr w:type="gramStart"/>
            <w:r w:rsidRPr="000F7D02">
              <w:rPr>
                <w:rFonts w:ascii="Arial" w:hAnsi="Arial" w:cs="Arial"/>
                <w:color w:val="000000"/>
                <w:sz w:val="18"/>
                <w:szCs w:val="18"/>
              </w:rPr>
              <w:t>вовсю</w:t>
            </w:r>
            <w:proofErr w:type="gramEnd"/>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вплоть</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впоследствии</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вправе (поступить так)</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впрок</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lastRenderedPageBreak/>
              <w:t>вразбивку</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вразрез</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вразрядку</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врасплох</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врассыпную</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вроде</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всерьез</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вслед</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вследствие</w:t>
            </w:r>
          </w:p>
          <w:p w:rsidR="000F7D02" w:rsidRPr="000F7D02" w:rsidRDefault="000F7D02" w:rsidP="000F7D02">
            <w:pPr>
              <w:autoSpaceDE w:val="0"/>
              <w:autoSpaceDN w:val="0"/>
              <w:adjustRightInd w:val="0"/>
              <w:rPr>
                <w:color w:val="000000"/>
                <w:sz w:val="24"/>
                <w:szCs w:val="24"/>
              </w:rPr>
            </w:pPr>
          </w:p>
        </w:tc>
        <w:tc>
          <w:tcPr>
            <w:tcW w:w="2866" w:type="dxa"/>
            <w:vMerge w:val="restart"/>
            <w:tcBorders>
              <w:top w:val="single" w:sz="4" w:space="0" w:color="auto"/>
              <w:left w:val="single" w:sz="4" w:space="0" w:color="auto"/>
              <w:bottom w:val="single" w:sz="4" w:space="0" w:color="auto"/>
              <w:right w:val="single" w:sz="4" w:space="0" w:color="auto"/>
            </w:tcBorders>
          </w:tcPr>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lastRenderedPageBreak/>
              <w:t xml:space="preserve">    доныне</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задаром</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задолго</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заново</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зачастую</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извне</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издали</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кверху</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внизу</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w:t>
            </w:r>
            <w:proofErr w:type="spellStart"/>
            <w:r w:rsidRPr="000F7D02">
              <w:rPr>
                <w:rFonts w:ascii="Arial" w:hAnsi="Arial" w:cs="Arial"/>
                <w:color w:val="000000"/>
                <w:sz w:val="18"/>
                <w:szCs w:val="18"/>
              </w:rPr>
              <w:t>вряду</w:t>
            </w:r>
            <w:proofErr w:type="spellEnd"/>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набело</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навек</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навечно</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w:t>
            </w:r>
            <w:proofErr w:type="gramStart"/>
            <w:r w:rsidRPr="000F7D02">
              <w:rPr>
                <w:rFonts w:ascii="Arial" w:hAnsi="Arial" w:cs="Arial"/>
                <w:color w:val="000000"/>
                <w:sz w:val="18"/>
                <w:szCs w:val="18"/>
              </w:rPr>
              <w:t>навряд</w:t>
            </w:r>
            <w:proofErr w:type="gramEnd"/>
            <w:r w:rsidRPr="000F7D02">
              <w:rPr>
                <w:rFonts w:ascii="Arial" w:hAnsi="Arial" w:cs="Arial"/>
                <w:color w:val="000000"/>
                <w:sz w:val="18"/>
                <w:szCs w:val="18"/>
              </w:rPr>
              <w:t xml:space="preserve"> ли</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навстречу</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наголову (разбить)</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надвое</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наземь</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назло</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назубок (выучить)</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накануне</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наконец </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намного</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w:t>
            </w:r>
            <w:proofErr w:type="gramStart"/>
            <w:r w:rsidRPr="000F7D02">
              <w:rPr>
                <w:rFonts w:ascii="Arial" w:hAnsi="Arial" w:cs="Arial"/>
                <w:color w:val="000000"/>
                <w:sz w:val="18"/>
                <w:szCs w:val="18"/>
              </w:rPr>
              <w:t>наново</w:t>
            </w:r>
            <w:proofErr w:type="gramEnd"/>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наперебой</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наперекор</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lastRenderedPageBreak/>
              <w:t xml:space="preserve">     наперед</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наповал</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напоказ</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наполовину</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напрокат</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напрямик</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нарасхват</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наружу</w:t>
            </w:r>
          </w:p>
          <w:p w:rsidR="000F7D02" w:rsidRPr="000F7D02" w:rsidRDefault="000F7D02" w:rsidP="000F7D02">
            <w:pPr>
              <w:autoSpaceDE w:val="0"/>
              <w:autoSpaceDN w:val="0"/>
              <w:adjustRightInd w:val="0"/>
              <w:rPr>
                <w:color w:val="000000"/>
                <w:sz w:val="24"/>
                <w:szCs w:val="24"/>
              </w:rPr>
            </w:pPr>
          </w:p>
        </w:tc>
        <w:tc>
          <w:tcPr>
            <w:tcW w:w="2160" w:type="dxa"/>
            <w:vMerge w:val="restart"/>
            <w:tcBorders>
              <w:top w:val="single" w:sz="4" w:space="0" w:color="auto"/>
              <w:left w:val="single" w:sz="4" w:space="0" w:color="auto"/>
              <w:bottom w:val="single" w:sz="4" w:space="0" w:color="auto"/>
              <w:right w:val="single" w:sz="4" w:space="0" w:color="auto"/>
            </w:tcBorders>
          </w:tcPr>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lastRenderedPageBreak/>
              <w:t xml:space="preserve">     наряду</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насколько</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настолько</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насчет</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невзирая на</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невпопад</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недаром</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несмотря на</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ниоткуда</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нипочем</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ничуть</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отчасти</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отчего</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подчас</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помногу</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понапрасну</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понаслышке</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понемногу</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поодиночке</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пополам</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попусту</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посему</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посередине</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потому</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поэтому</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сбоку </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lastRenderedPageBreak/>
              <w:t xml:space="preserve">     сверх</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сверху</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сразу</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тотчас</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чересчур</w:t>
            </w:r>
          </w:p>
          <w:p w:rsidR="000F7D02" w:rsidRPr="000F7D02" w:rsidRDefault="000F7D02" w:rsidP="000F7D02">
            <w:pPr>
              <w:autoSpaceDE w:val="0"/>
              <w:autoSpaceDN w:val="0"/>
              <w:adjustRightInd w:val="0"/>
              <w:rPr>
                <w:rFonts w:ascii="Arial" w:hAnsi="Arial" w:cs="Arial"/>
                <w:color w:val="000000"/>
                <w:sz w:val="18"/>
                <w:szCs w:val="18"/>
              </w:rPr>
            </w:pPr>
            <w:r w:rsidRPr="000F7D02">
              <w:rPr>
                <w:rFonts w:ascii="Arial" w:hAnsi="Arial" w:cs="Arial"/>
                <w:color w:val="000000"/>
                <w:sz w:val="18"/>
                <w:szCs w:val="18"/>
              </w:rPr>
              <w:t xml:space="preserve">     </w:t>
            </w:r>
          </w:p>
          <w:p w:rsidR="000F7D02" w:rsidRPr="000F7D02" w:rsidRDefault="000F7D02" w:rsidP="000F7D02">
            <w:pPr>
              <w:autoSpaceDE w:val="0"/>
              <w:autoSpaceDN w:val="0"/>
              <w:adjustRightInd w:val="0"/>
              <w:rPr>
                <w:color w:val="000000"/>
                <w:sz w:val="24"/>
                <w:szCs w:val="24"/>
              </w:rPr>
            </w:pPr>
          </w:p>
        </w:tc>
      </w:tr>
      <w:tr w:rsidR="000F7D02" w:rsidRPr="000F7D02" w:rsidTr="000F7D02">
        <w:tc>
          <w:tcPr>
            <w:tcW w:w="0" w:type="auto"/>
            <w:vMerge/>
            <w:tcBorders>
              <w:top w:val="single" w:sz="4" w:space="0" w:color="auto"/>
              <w:left w:val="single" w:sz="4" w:space="0" w:color="auto"/>
              <w:bottom w:val="single" w:sz="4" w:space="0" w:color="auto"/>
              <w:right w:val="single" w:sz="4" w:space="0" w:color="auto"/>
            </w:tcBorders>
            <w:vAlign w:val="center"/>
            <w:hideMark/>
          </w:tcPr>
          <w:p w:rsidR="000F7D02" w:rsidRPr="000F7D02" w:rsidRDefault="000F7D02" w:rsidP="000F7D02">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7D02" w:rsidRPr="000F7D02" w:rsidRDefault="000F7D02" w:rsidP="000F7D02">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7D02" w:rsidRPr="000F7D02" w:rsidRDefault="000F7D02" w:rsidP="000F7D02">
            <w:pPr>
              <w:rPr>
                <w:color w:val="000000"/>
                <w:sz w:val="24"/>
                <w:szCs w:val="24"/>
              </w:rPr>
            </w:pPr>
          </w:p>
        </w:tc>
        <w:tc>
          <w:tcPr>
            <w:tcW w:w="236" w:type="dxa"/>
            <w:tcBorders>
              <w:top w:val="nil"/>
              <w:left w:val="single" w:sz="4" w:space="0" w:color="auto"/>
              <w:bottom w:val="single" w:sz="4" w:space="0" w:color="auto"/>
              <w:right w:val="nil"/>
            </w:tcBorders>
          </w:tcPr>
          <w:p w:rsidR="000F7D02" w:rsidRPr="000F7D02" w:rsidRDefault="000F7D02" w:rsidP="000F7D02">
            <w:pPr>
              <w:autoSpaceDE w:val="0"/>
              <w:autoSpaceDN w:val="0"/>
              <w:adjustRightInd w:val="0"/>
              <w:rPr>
                <w:color w:val="000000"/>
                <w:sz w:val="24"/>
                <w:szCs w:val="24"/>
              </w:rPr>
            </w:pPr>
          </w:p>
        </w:tc>
      </w:tr>
    </w:tbl>
    <w:p w:rsidR="000F7D02" w:rsidRPr="000F7D02" w:rsidRDefault="000F7D02" w:rsidP="000F7D02">
      <w:pPr>
        <w:autoSpaceDE w:val="0"/>
        <w:autoSpaceDN w:val="0"/>
        <w:adjustRightInd w:val="0"/>
        <w:spacing w:after="0" w:line="240" w:lineRule="auto"/>
        <w:rPr>
          <w:rFonts w:ascii="Arial" w:eastAsia="Times New Roman" w:hAnsi="Arial" w:cs="Arial"/>
          <w:color w:val="000000"/>
          <w:sz w:val="18"/>
          <w:szCs w:val="18"/>
          <w:lang w:eastAsia="ru-RU"/>
        </w:rPr>
      </w:pPr>
      <w:r w:rsidRPr="000F7D02">
        <w:rPr>
          <w:rFonts w:ascii="Times New Roman" w:eastAsia="Times New Roman" w:hAnsi="Times New Roman" w:cs="Times New Roman"/>
          <w:color w:val="000000"/>
          <w:sz w:val="24"/>
          <w:szCs w:val="24"/>
          <w:lang w:eastAsia="ru-RU"/>
        </w:rPr>
        <w:lastRenderedPageBreak/>
        <w:t xml:space="preserve">         </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F7D02">
        <w:rPr>
          <w:rFonts w:ascii="Times New Roman" w:eastAsia="Times New Roman" w:hAnsi="Times New Roman" w:cs="Times New Roman"/>
          <w:b/>
          <w:bCs/>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F7D02">
        <w:rPr>
          <w:rFonts w:ascii="Times New Roman" w:eastAsia="Times New Roman" w:hAnsi="Times New Roman" w:cs="Times New Roman"/>
          <w:b/>
          <w:bCs/>
          <w:color w:val="000000"/>
          <w:sz w:val="24"/>
          <w:szCs w:val="24"/>
          <w:lang w:eastAsia="ru-RU"/>
        </w:rPr>
        <w:t>Раздельное написание</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bl>
      <w:tblPr>
        <w:tblStyle w:val="a7"/>
        <w:tblW w:w="0" w:type="auto"/>
        <w:tblLook w:val="01E0" w:firstRow="1" w:lastRow="1" w:firstColumn="1" w:lastColumn="1" w:noHBand="0" w:noVBand="0"/>
      </w:tblPr>
      <w:tblGrid>
        <w:gridCol w:w="2881"/>
        <w:gridCol w:w="4176"/>
      </w:tblGrid>
      <w:tr w:rsidR="000F7D02" w:rsidRPr="000F7D02" w:rsidTr="000F7D02">
        <w:tc>
          <w:tcPr>
            <w:tcW w:w="2881"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без разбору</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без толку</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виде</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виду  (иметь в виду)</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добавление</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заключение</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корне</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наклон</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ногу</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обмен</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обрез</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одиночку</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открытую</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придачу</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продолжение</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противовес</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розницу</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связи</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течение</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тупик</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упор</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за глаза</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на виду</w:t>
            </w:r>
          </w:p>
          <w:p w:rsidR="000F7D02" w:rsidRPr="000F7D02" w:rsidRDefault="000F7D02" w:rsidP="000F7D02">
            <w:pPr>
              <w:autoSpaceDE w:val="0"/>
              <w:autoSpaceDN w:val="0"/>
              <w:adjustRightInd w:val="0"/>
              <w:jc w:val="center"/>
              <w:rPr>
                <w:color w:val="000000"/>
                <w:sz w:val="24"/>
                <w:szCs w:val="24"/>
              </w:rPr>
            </w:pPr>
          </w:p>
        </w:tc>
        <w:tc>
          <w:tcPr>
            <w:tcW w:w="4176" w:type="dxa"/>
            <w:tcBorders>
              <w:top w:val="single" w:sz="4" w:space="0" w:color="auto"/>
              <w:left w:val="single" w:sz="4" w:space="0" w:color="auto"/>
              <w:bottom w:val="single" w:sz="4" w:space="0" w:color="auto"/>
              <w:right w:val="single" w:sz="4" w:space="0" w:color="auto"/>
            </w:tcBorders>
          </w:tcPr>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без разбору</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без толку</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виде</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виду  (иметь в виду)</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добавление</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заключение</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корне</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наклон</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ногу</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обмен</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обрез</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одиночку</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открытую</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придачу</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продолжение</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противовес</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розницу</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связи</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течение</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тупик</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в упор</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за глаза</w:t>
            </w:r>
          </w:p>
          <w:p w:rsidR="000F7D02" w:rsidRPr="000F7D02" w:rsidRDefault="000F7D02" w:rsidP="000F7D02">
            <w:pPr>
              <w:autoSpaceDE w:val="0"/>
              <w:autoSpaceDN w:val="0"/>
              <w:adjustRightInd w:val="0"/>
              <w:rPr>
                <w:color w:val="000000"/>
                <w:sz w:val="24"/>
                <w:szCs w:val="24"/>
              </w:rPr>
            </w:pPr>
            <w:r w:rsidRPr="000F7D02">
              <w:rPr>
                <w:color w:val="000000"/>
                <w:sz w:val="24"/>
                <w:szCs w:val="24"/>
              </w:rPr>
              <w:t xml:space="preserve">     на виду</w:t>
            </w:r>
          </w:p>
          <w:p w:rsidR="000F7D02" w:rsidRPr="000F7D02" w:rsidRDefault="000F7D02" w:rsidP="000F7D02">
            <w:pPr>
              <w:autoSpaceDE w:val="0"/>
              <w:autoSpaceDN w:val="0"/>
              <w:adjustRightInd w:val="0"/>
              <w:jc w:val="center"/>
              <w:rPr>
                <w:color w:val="000000"/>
                <w:sz w:val="24"/>
                <w:szCs w:val="24"/>
              </w:rPr>
            </w:pPr>
          </w:p>
        </w:tc>
      </w:tr>
    </w:tbl>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Написание через дефис</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во-первых</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давным-давно</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де-факто</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де-юре</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еле-еле</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карт-бланш</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крест-накрест</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мало-помалу</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на-гора</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по-видимому</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по-иному</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полным-полно</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по-моему</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 xml:space="preserve">     по-прежнему</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по-пустому</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по-русски</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статус-кво</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точь-в-точь</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sz w:val="24"/>
          <w:szCs w:val="24"/>
          <w:lang w:eastAsia="ru-RU"/>
        </w:rPr>
      </w:pP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Употребление прописных и строчных букв</w:t>
      </w:r>
    </w:p>
    <w:p w:rsidR="000F7D02" w:rsidRPr="000F7D02" w:rsidRDefault="000F7D02" w:rsidP="000F7D02">
      <w:pPr>
        <w:spacing w:after="0" w:line="240" w:lineRule="auto"/>
        <w:jc w:val="center"/>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b/>
          <w:sz w:val="24"/>
          <w:szCs w:val="24"/>
          <w:lang w:eastAsia="ru-RU"/>
        </w:rPr>
        <w:t>В названиях органов при Президенте Российской Федерации (соответственно Карачаево-Черкесской Республики) с прописной буквы пишутся первое слово и имена собственные,</w:t>
      </w:r>
      <w:r w:rsidRPr="000F7D02">
        <w:rPr>
          <w:rFonts w:ascii="Times New Roman" w:eastAsia="Times New Roman" w:hAnsi="Times New Roman" w:cs="Times New Roman"/>
          <w:sz w:val="24"/>
          <w:szCs w:val="24"/>
          <w:lang w:eastAsia="ru-RU"/>
        </w:rPr>
        <w:t xml:space="preserve"> например: Федеральное агентство правительственной связи и информации при Президенте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Все слова с прописной буквы пишутся в следующих названиях:</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Правительство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Правительство Карачаево-Черкесской Республики.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b/>
          <w:sz w:val="24"/>
          <w:szCs w:val="24"/>
          <w:lang w:eastAsia="ru-RU"/>
        </w:rPr>
        <w:t xml:space="preserve">В названиях министерств, государственных комитетов и других центральных органов государственного управления Российской Федерации и республик в ее составе с прописной буквы пишется первое слово, </w:t>
      </w:r>
      <w:r w:rsidRPr="000F7D02">
        <w:rPr>
          <w:rFonts w:ascii="Times New Roman" w:eastAsia="Times New Roman" w:hAnsi="Times New Roman" w:cs="Times New Roman"/>
          <w:sz w:val="24"/>
          <w:szCs w:val="24"/>
          <w:lang w:eastAsia="ru-RU"/>
        </w:rPr>
        <w:t>например:</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Министерство здравоохранения  и курортов;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Министерство Карачаево-Черкесской Республики по экономике;</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Государственный комитет Карачаево-Черкесской Республики по делам молодежи;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Управление Карачаево-Черкесской Республики по делам архивов.</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b/>
          <w:sz w:val="24"/>
          <w:szCs w:val="24"/>
          <w:lang w:eastAsia="ru-RU"/>
        </w:rPr>
        <w:t xml:space="preserve">Если в словосочетание входят имена собственные или название других учреждений, эти имена собственные и названия пишутся так же, как при самостоятельном употреблении, </w:t>
      </w:r>
      <w:r w:rsidRPr="000F7D02">
        <w:rPr>
          <w:rFonts w:ascii="Times New Roman" w:eastAsia="Times New Roman" w:hAnsi="Times New Roman" w:cs="Times New Roman"/>
          <w:sz w:val="24"/>
          <w:szCs w:val="24"/>
          <w:lang w:eastAsia="ru-RU"/>
        </w:rPr>
        <w:t>например:</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Управление Министерства юстиции Российской Федерации по Карачаево-Черкесской Республике;</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Департамент федеральной государственной службы занятости населения по Карачаево-Черкесской Республике.</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b/>
          <w:sz w:val="24"/>
          <w:szCs w:val="24"/>
          <w:lang w:eastAsia="ru-RU"/>
        </w:rPr>
        <w:t>Во множественном числе или не в качестве имени собственного</w:t>
      </w:r>
      <w:r w:rsidRPr="000F7D02">
        <w:rPr>
          <w:rFonts w:ascii="Times New Roman" w:eastAsia="Times New Roman" w:hAnsi="Times New Roman" w:cs="Times New Roman"/>
          <w:sz w:val="24"/>
          <w:szCs w:val="24"/>
          <w:lang w:eastAsia="ru-RU"/>
        </w:rPr>
        <w:t xml:space="preserve"> названия указанного типа пишутся </w:t>
      </w:r>
      <w:r w:rsidRPr="000F7D02">
        <w:rPr>
          <w:rFonts w:ascii="Times New Roman" w:eastAsia="Times New Roman" w:hAnsi="Times New Roman" w:cs="Times New Roman"/>
          <w:b/>
          <w:sz w:val="24"/>
          <w:szCs w:val="24"/>
          <w:lang w:eastAsia="ru-RU"/>
        </w:rPr>
        <w:t>со строчной буквы</w:t>
      </w:r>
      <w:r w:rsidRPr="000F7D02">
        <w:rPr>
          <w:rFonts w:ascii="Times New Roman" w:eastAsia="Times New Roman" w:hAnsi="Times New Roman" w:cs="Times New Roman"/>
          <w:sz w:val="24"/>
          <w:szCs w:val="24"/>
          <w:lang w:eastAsia="ru-RU"/>
        </w:rPr>
        <w:t>: «правительство», «министерство», «республиканские министерства», «государственный комитет», «государственные комитеты».</w:t>
      </w: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Названия органов судебной власти принято писать;</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Конституционный Суд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Верховный Суд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Высший Арбитражный Суд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b/>
          <w:sz w:val="24"/>
          <w:szCs w:val="24"/>
          <w:lang w:eastAsia="ru-RU"/>
        </w:rPr>
        <w:t>Названия соответствующих органов и должностей в республиках в составе Российской Федерации пишутся:</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Верховный Суд Карачаево-Черкесской Республики;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Арбитражный Суд Карачаево-Черкесской Республики.</w:t>
      </w: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Во всех остальных случаях слова «суд», «судья», «государственный арбитр» пишутся со строчной буквы.</w:t>
      </w: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 xml:space="preserve">В названиях актов высших органов государственной власти и управления Российской Федерации прописные буквы употребляются следующим образом: </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Конституция (Основной Закон)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Конституция (но множественное число – «конституции республик»);</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Декларация прав и свобод человека и гражданина;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lastRenderedPageBreak/>
        <w:t>Федеративный договор;</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Указ Президента Российской Федерации (но – указы Президента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распоряжение Президента Российской Федерации, постановление Правительства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распоряжение Правительства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b/>
          <w:sz w:val="24"/>
          <w:szCs w:val="24"/>
          <w:lang w:eastAsia="ru-RU"/>
        </w:rPr>
        <w:t>С прописной буквы пишутся  названия должностей в системе государственной власти и управления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Президент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Руководитель Администрации Президента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Председатель Правительства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Первый заместитель Председателя Правительства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Заместитель Председателя Правительства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Председатель высшего Арбитражного Суда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Министр финансов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Аналогично пишутся названия должностей в системе представительной, исполнительной, судебной власти субъектов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b/>
          <w:sz w:val="24"/>
          <w:szCs w:val="24"/>
          <w:lang w:eastAsia="ru-RU"/>
        </w:rPr>
        <w:t>Со строчной буквы пишутся названия следующих должностей:</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начальник Государственно-правового управления Президента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начальник  Контрольного управления Администрации Президента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генеральный директор Федерального агентства правительственный связи и информации при Президенте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первый заместитель Министра внутренних дел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заместитель Министра здравоохранения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генеральный директор Российского космического агентства;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глава администрации </w:t>
      </w:r>
      <w:proofErr w:type="spellStart"/>
      <w:r w:rsidR="001B5570">
        <w:rPr>
          <w:rFonts w:ascii="Times New Roman" w:eastAsia="Times New Roman" w:hAnsi="Times New Roman" w:cs="Times New Roman"/>
          <w:sz w:val="24"/>
          <w:szCs w:val="24"/>
          <w:lang w:eastAsia="ru-RU"/>
        </w:rPr>
        <w:t>Усть-Джегутинского</w:t>
      </w:r>
      <w:proofErr w:type="spellEnd"/>
      <w:r w:rsidR="001B5570">
        <w:rPr>
          <w:rFonts w:ascii="Times New Roman" w:eastAsia="Times New Roman" w:hAnsi="Times New Roman" w:cs="Times New Roman"/>
          <w:sz w:val="24"/>
          <w:szCs w:val="24"/>
          <w:lang w:eastAsia="ru-RU"/>
        </w:rPr>
        <w:t xml:space="preserve"> муниципального района;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мэр г. Черкесска;</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премьер Правительства г.</w:t>
      </w:r>
      <w:r w:rsidR="001B5570">
        <w:rPr>
          <w:rFonts w:ascii="Times New Roman" w:eastAsia="Times New Roman" w:hAnsi="Times New Roman" w:cs="Times New Roman"/>
          <w:sz w:val="24"/>
          <w:szCs w:val="24"/>
          <w:lang w:eastAsia="ru-RU"/>
        </w:rPr>
        <w:t xml:space="preserve"> </w:t>
      </w:r>
      <w:r w:rsidRPr="000F7D02">
        <w:rPr>
          <w:rFonts w:ascii="Times New Roman" w:eastAsia="Times New Roman" w:hAnsi="Times New Roman" w:cs="Times New Roman"/>
          <w:sz w:val="24"/>
          <w:szCs w:val="24"/>
          <w:lang w:eastAsia="ru-RU"/>
        </w:rPr>
        <w:t>Москвы;</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председатель Военной коллегии Верховного суда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sz w:val="24"/>
          <w:szCs w:val="24"/>
          <w:lang w:eastAsia="ru-RU"/>
        </w:rPr>
        <w:t>член коллегии Генеральной прокуратуры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Названия должностей руководителей общественных организаций пишутся со строчной буквы:</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председатель Федерации независимых профессиональных союзов России;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президент Союза арендаторов и предпринимателей России;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председатель общественно-политической организации «Русь».</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F7D02">
        <w:rPr>
          <w:rFonts w:ascii="Times New Roman" w:eastAsia="Times New Roman" w:hAnsi="Times New Roman" w:cs="Times New Roman"/>
          <w:b/>
          <w:bCs/>
          <w:color w:val="000000"/>
          <w:sz w:val="24"/>
          <w:szCs w:val="24"/>
          <w:lang w:eastAsia="ru-RU"/>
        </w:rPr>
        <w:t>Названия документов органов власти и управления</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r w:rsidRPr="000F7D02">
        <w:rPr>
          <w:rFonts w:ascii="Times New Roman" w:eastAsia="Times New Roman" w:hAnsi="Times New Roman" w:cs="Times New Roman"/>
          <w:b/>
          <w:color w:val="000000"/>
          <w:sz w:val="24"/>
          <w:szCs w:val="24"/>
          <w:lang w:eastAsia="ru-RU"/>
        </w:rPr>
        <w:t xml:space="preserve">С прописной буквы пишутся:     </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Конституция Российской Федерации,</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Декларация прав и свобод человека и гражданина,</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Федеральный конституционный закон (название)</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Федеральный закон (название)</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Федеративный договор, </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Закон Российской Федерации (название)</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Указ Президента Российской Федерации от 5 мая </w:t>
      </w:r>
      <w:smartTag w:uri="urn:schemas-microsoft-com:office:smarttags" w:element="metricconverter">
        <w:smartTagPr>
          <w:attr w:name="ProductID" w:val="1993 г"/>
        </w:smartTagPr>
        <w:r w:rsidRPr="000F7D02">
          <w:rPr>
            <w:rFonts w:ascii="Times New Roman" w:eastAsia="Times New Roman" w:hAnsi="Times New Roman" w:cs="Times New Roman"/>
            <w:color w:val="000000"/>
            <w:sz w:val="24"/>
            <w:szCs w:val="24"/>
            <w:lang w:eastAsia="ru-RU"/>
          </w:rPr>
          <w:t>1993 г</w:t>
        </w:r>
      </w:smartTag>
      <w:r w:rsidRPr="000F7D02">
        <w:rPr>
          <w:rFonts w:ascii="Times New Roman" w:eastAsia="Times New Roman" w:hAnsi="Times New Roman" w:cs="Times New Roman"/>
          <w:color w:val="000000"/>
          <w:sz w:val="24"/>
          <w:szCs w:val="24"/>
          <w:lang w:eastAsia="ru-RU"/>
        </w:rPr>
        <w:t>. N 410 (название)</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Указы Президента Российской Федерации от 20 марта </w:t>
      </w:r>
      <w:smartTag w:uri="urn:schemas-microsoft-com:office:smarttags" w:element="metricconverter">
        <w:smartTagPr>
          <w:attr w:name="ProductID" w:val="1993 г"/>
        </w:smartTagPr>
        <w:r w:rsidRPr="000F7D02">
          <w:rPr>
            <w:rFonts w:ascii="Times New Roman" w:eastAsia="Times New Roman" w:hAnsi="Times New Roman" w:cs="Times New Roman"/>
            <w:color w:val="000000"/>
            <w:sz w:val="24"/>
            <w:szCs w:val="24"/>
            <w:lang w:eastAsia="ru-RU"/>
          </w:rPr>
          <w:t>1993 г</w:t>
        </w:r>
      </w:smartTag>
      <w:r w:rsidRPr="000F7D02">
        <w:rPr>
          <w:rFonts w:ascii="Times New Roman" w:eastAsia="Times New Roman" w:hAnsi="Times New Roman" w:cs="Times New Roman"/>
          <w:color w:val="000000"/>
          <w:sz w:val="24"/>
          <w:szCs w:val="24"/>
          <w:lang w:eastAsia="ru-RU"/>
        </w:rPr>
        <w:t xml:space="preserve">. N 376 (название) и от 22 марта </w:t>
      </w:r>
      <w:smartTag w:uri="urn:schemas-microsoft-com:office:smarttags" w:element="metricconverter">
        <w:smartTagPr>
          <w:attr w:name="ProductID" w:val="1993 г"/>
        </w:smartTagPr>
        <w:r w:rsidRPr="000F7D02">
          <w:rPr>
            <w:rFonts w:ascii="Times New Roman" w:eastAsia="Times New Roman" w:hAnsi="Times New Roman" w:cs="Times New Roman"/>
            <w:color w:val="000000"/>
            <w:sz w:val="24"/>
            <w:szCs w:val="24"/>
            <w:lang w:eastAsia="ru-RU"/>
          </w:rPr>
          <w:t>1993 г</w:t>
        </w:r>
      </w:smartTag>
      <w:r w:rsidRPr="000F7D02">
        <w:rPr>
          <w:rFonts w:ascii="Times New Roman" w:eastAsia="Times New Roman" w:hAnsi="Times New Roman" w:cs="Times New Roman"/>
          <w:color w:val="000000"/>
          <w:sz w:val="24"/>
          <w:szCs w:val="24"/>
          <w:lang w:eastAsia="ru-RU"/>
        </w:rPr>
        <w:t xml:space="preserve">. N 378 (название)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Послание Президента Российской Федерации Федеральному Собранию "Об укреплении Российского государства (Основные направления внутренней и внешней политики)"</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Кодекс Российской Федерации об административных правонарушениях.</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 xml:space="preserve">  Названия документов без предшествующего, стоящего вне названия родового слова (устав, инструкция и т.п.) пишутся с прописной буквы: Государственный бюджет Российской Федерации, Генеральный план развития Москвы.</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В названиях документов, принятых совещаниями, конгрессами международных организаций и учреждений с прописной буквы пишутся первое слово и имена собственные: Итоговый документ Венской встречи.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Так же пишутся названия международных договоров, соглашений, конвенций: Договор о дружбе, сотрудничестве и взаимной помощи (предшествующее сложное прилагательное, образованное от названий стран, заключивших договор, пишется со строчной буквы, например: российско-французский Договор о ...), Совместная российско-индийская декларация.</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В этих документах пишутся с прописной буквы слова "Договор", "Конвенция", "Соглашение".</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r w:rsidRPr="000F7D02">
        <w:rPr>
          <w:rFonts w:ascii="Times New Roman" w:eastAsia="Times New Roman" w:hAnsi="Times New Roman" w:cs="Times New Roman"/>
          <w:b/>
          <w:color w:val="000000"/>
          <w:sz w:val="24"/>
          <w:szCs w:val="24"/>
          <w:lang w:eastAsia="ru-RU"/>
        </w:rPr>
        <w:t xml:space="preserve"> Со строчной буквы пишутся:     </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проект федерального конституционного закона (название)</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проект федерального закона (название)</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распоряжение Президента Российской Федерации</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постановление Совета Федерации Федерального Собрания</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постановление Государственной Думы Федерального Собрания</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постановление Правительства Российской Федерации</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распоряжение Правительства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Вид документов с предшествующим родовым словом, не включенным в заголовок, пишется со строчной буквы, а заголовок заключается в кавычки и начинается с  прописной  буквы:  технологическая  инструкция "Ввод информации</w:t>
      </w:r>
    </w:p>
    <w:p w:rsidR="000F7D02" w:rsidRPr="000F7D02" w:rsidRDefault="000F7D02" w:rsidP="000F7D02">
      <w:pPr>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Награды, знаки отличия, премии</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В названиях орденов, не выделяемых кавычками, с прописной буквы, как правило, пишутся все слова, кроме слов "орден" и "степень": орден Суворова 1 степени, но: орден Отечественной войны 1 степени, орден Дружбы народов.</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названиях орденов и медалей, выделяемых кавычками, с прописной буквы пишут первое слово названия в кавычках и имена собственные: орден "Материнская слава" 1 степени, медаль "Защитнику свободной России", медаль "За спасение утопающих", медаль "За отвагу на пожаре", медаль "За личное мужество".</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названиях наград зарубежных стран и международных организаций с прописной буквы пишут первое слово названия и имена собственные: Железный крест, орден Почетного легиона</w:t>
      </w:r>
      <w:proofErr w:type="gramStart"/>
      <w:r w:rsidRPr="000F7D02">
        <w:rPr>
          <w:rFonts w:ascii="Times New Roman" w:eastAsia="Times New Roman" w:hAnsi="Times New Roman" w:cs="Times New Roman"/>
          <w:color w:val="000000"/>
          <w:sz w:val="24"/>
          <w:szCs w:val="24"/>
          <w:lang w:eastAsia="ru-RU"/>
        </w:rPr>
        <w:t>.</w:t>
      </w:r>
      <w:r w:rsidRPr="000F7D02">
        <w:rPr>
          <w:rFonts w:ascii="Arial" w:eastAsia="Times New Roman" w:hAnsi="Arial" w:cs="Arial"/>
          <w:color w:val="000000"/>
          <w:sz w:val="18"/>
          <w:szCs w:val="18"/>
          <w:lang w:eastAsia="ru-RU"/>
        </w:rPr>
        <w:t xml:space="preserve">, </w:t>
      </w:r>
      <w:proofErr w:type="gramEnd"/>
      <w:r w:rsidRPr="000F7D02">
        <w:rPr>
          <w:rFonts w:ascii="Arial" w:eastAsia="Times New Roman" w:hAnsi="Arial" w:cs="Arial"/>
          <w:color w:val="000000"/>
          <w:sz w:val="18"/>
          <w:szCs w:val="18"/>
          <w:lang w:eastAsia="ru-RU"/>
        </w:rPr>
        <w:t xml:space="preserve">Золотая медаль Мира им. </w:t>
      </w:r>
      <w:proofErr w:type="spellStart"/>
      <w:r w:rsidRPr="000F7D02">
        <w:rPr>
          <w:rFonts w:ascii="Arial" w:eastAsia="Times New Roman" w:hAnsi="Arial" w:cs="Arial"/>
          <w:color w:val="000000"/>
          <w:sz w:val="18"/>
          <w:szCs w:val="18"/>
          <w:lang w:eastAsia="ru-RU"/>
        </w:rPr>
        <w:t>Жолио</w:t>
      </w:r>
      <w:proofErr w:type="spellEnd"/>
      <w:r w:rsidRPr="000F7D02">
        <w:rPr>
          <w:rFonts w:ascii="Arial" w:eastAsia="Times New Roman" w:hAnsi="Arial" w:cs="Arial"/>
          <w:color w:val="000000"/>
          <w:sz w:val="18"/>
          <w:szCs w:val="18"/>
          <w:lang w:eastAsia="ru-RU"/>
        </w:rPr>
        <w:t>-Кюри.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В названиях премий с прописной буквы пишется первое слово, кроме слова "премия": Государственная премия Российской Федерации, Гонкуровская премия, Ломоносовская премия, Нобелевская премия, Гран-при.</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В соответствии с Положением о государственных наградах Российской Федерации (утв. Указом Президента Российской Федерации от 1 июня </w:t>
      </w:r>
      <w:smartTag w:uri="urn:schemas-microsoft-com:office:smarttags" w:element="metricconverter">
        <w:smartTagPr>
          <w:attr w:name="ProductID" w:val="1995 г"/>
        </w:smartTagPr>
        <w:r w:rsidRPr="000F7D02">
          <w:rPr>
            <w:rFonts w:ascii="Times New Roman" w:eastAsia="Times New Roman" w:hAnsi="Times New Roman" w:cs="Times New Roman"/>
            <w:color w:val="000000"/>
            <w:sz w:val="24"/>
            <w:szCs w:val="24"/>
            <w:lang w:eastAsia="ru-RU"/>
          </w:rPr>
          <w:t>1995 г</w:t>
        </w:r>
      </w:smartTag>
      <w:r w:rsidRPr="000F7D02">
        <w:rPr>
          <w:rFonts w:ascii="Times New Roman" w:eastAsia="Times New Roman" w:hAnsi="Times New Roman" w:cs="Times New Roman"/>
          <w:color w:val="000000"/>
          <w:sz w:val="24"/>
          <w:szCs w:val="24"/>
          <w:lang w:eastAsia="ru-RU"/>
        </w:rPr>
        <w:t xml:space="preserve">. № 554) учреждены следующие государственные награды Российской Федерации:     </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звание Героя Российской Федерации</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орден "За заслуги перед Отечеством"</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орден Жукова</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орден Мужества</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орден "За военные заслуги"</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орден Почета</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орден Дружбы</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медаль ордена "За заслуги перед Отечеством"</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 xml:space="preserve">         медаль "За отвагу"</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медаль "Защитнику свободной России"</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медаль "За спасение </w:t>
      </w:r>
      <w:proofErr w:type="gramStart"/>
      <w:r w:rsidRPr="000F7D02">
        <w:rPr>
          <w:rFonts w:ascii="Times New Roman" w:eastAsia="Times New Roman" w:hAnsi="Times New Roman" w:cs="Times New Roman"/>
          <w:color w:val="000000"/>
          <w:sz w:val="24"/>
          <w:szCs w:val="24"/>
          <w:lang w:eastAsia="ru-RU"/>
        </w:rPr>
        <w:t>погибавших</w:t>
      </w:r>
      <w:proofErr w:type="gramEnd"/>
      <w:r w:rsidRPr="000F7D02">
        <w:rPr>
          <w:rFonts w:ascii="Times New Roman" w:eastAsia="Times New Roman" w:hAnsi="Times New Roman" w:cs="Times New Roman"/>
          <w:color w:val="000000"/>
          <w:sz w:val="24"/>
          <w:szCs w:val="24"/>
          <w:lang w:eastAsia="ru-RU"/>
        </w:rPr>
        <w:t>"</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медаль Суворова </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медаль Ушакова</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медаль Нестерова</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медаль "За отличие в охране государственной границы"</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медаль "За отличие в охране общественного порядка"</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юбилейная медаль "50 лет Победы в Великой Отечественной войне 1941-1945 гг."</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медаль Жукова</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знак отличия "За безупречную службу".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В системе государственных наград сохраняются военный орден Святого Георгия и знак отличия - Георгиевский Крест, военные ордена Суворова, Ушакова, Кутузова, Александра Невского, Нахимова, награждение </w:t>
      </w:r>
      <w:proofErr w:type="gramStart"/>
      <w:r w:rsidRPr="000F7D02">
        <w:rPr>
          <w:rFonts w:ascii="Times New Roman" w:eastAsia="Times New Roman" w:hAnsi="Times New Roman" w:cs="Times New Roman"/>
          <w:color w:val="000000"/>
          <w:sz w:val="24"/>
          <w:szCs w:val="24"/>
          <w:lang w:eastAsia="ru-RU"/>
        </w:rPr>
        <w:t>которыми</w:t>
      </w:r>
      <w:proofErr w:type="gramEnd"/>
      <w:r w:rsidRPr="000F7D02">
        <w:rPr>
          <w:rFonts w:ascii="Times New Roman" w:eastAsia="Times New Roman" w:hAnsi="Times New Roman" w:cs="Times New Roman"/>
          <w:color w:val="000000"/>
          <w:sz w:val="24"/>
          <w:szCs w:val="24"/>
          <w:lang w:eastAsia="ru-RU"/>
        </w:rPr>
        <w:t xml:space="preserve"> производится за подвиги и отличия в боях по защите Отечества при нападении на Российскую Федерацию внешнего противника.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Воинские звания, ученые степени и звания пишутся со строчной буквы:</w:t>
      </w:r>
    </w:p>
    <w:p w:rsidR="000F7D02" w:rsidRPr="000F7D02" w:rsidRDefault="000F7D02" w:rsidP="000F7D02">
      <w:pPr>
        <w:tabs>
          <w:tab w:val="left" w:pos="540"/>
        </w:tabs>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генерал армии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адмирал</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академик</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действительный член Российской академии наук</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доктор технических наук</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член-корреспондент Российской академии наук</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 xml:space="preserve">         лауреат Государственной премии.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sz w:val="24"/>
          <w:szCs w:val="24"/>
          <w:lang w:eastAsia="ru-RU"/>
        </w:rPr>
        <w:t xml:space="preserve">Существуют так называемые </w:t>
      </w:r>
      <w:r w:rsidRPr="000F7D02">
        <w:rPr>
          <w:rFonts w:ascii="Times New Roman" w:eastAsia="Times New Roman" w:hAnsi="Times New Roman" w:cs="Times New Roman"/>
          <w:b/>
          <w:sz w:val="24"/>
          <w:szCs w:val="24"/>
          <w:lang w:eastAsia="ru-RU"/>
        </w:rPr>
        <w:t>условные имена собственные. В особом стилистическом употреблении с приписной буквы пишутся слова «Родина», «Отчизна», «Человек» и др.</w:t>
      </w: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p>
    <w:p w:rsidR="000F7D02" w:rsidRPr="000F7D02" w:rsidRDefault="000F7D02" w:rsidP="000F7D02">
      <w:pPr>
        <w:spacing w:after="0" w:line="240" w:lineRule="auto"/>
        <w:jc w:val="both"/>
        <w:rPr>
          <w:rFonts w:ascii="Times New Roman" w:eastAsia="Times New Roman" w:hAnsi="Times New Roman" w:cs="Times New Roman"/>
          <w:b/>
          <w:sz w:val="24"/>
          <w:szCs w:val="24"/>
          <w:lang w:eastAsia="ru-RU"/>
        </w:rPr>
      </w:pPr>
      <w:r w:rsidRPr="000F7D02">
        <w:rPr>
          <w:rFonts w:ascii="Times New Roman" w:eastAsia="Times New Roman" w:hAnsi="Times New Roman" w:cs="Times New Roman"/>
          <w:b/>
          <w:sz w:val="24"/>
          <w:szCs w:val="24"/>
          <w:lang w:eastAsia="ru-RU"/>
        </w:rPr>
        <w:t>Слово «Государственный» пишется с прописной буквы в следующих словосочетаниях:</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Государственный герб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Государственный гимн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Государственный  флаг Российской Федерации</w:t>
      </w:r>
    </w:p>
    <w:p w:rsidR="000F7D02" w:rsidRPr="000F7D02" w:rsidRDefault="000F7D02" w:rsidP="000F7D02">
      <w:pPr>
        <w:spacing w:after="0" w:line="240" w:lineRule="auto"/>
        <w:jc w:val="both"/>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Государственная программа…</w:t>
      </w: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F7D02" w:rsidRPr="000F7D02" w:rsidRDefault="000F7D02" w:rsidP="001B557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ind w:right="-234"/>
        <w:jc w:val="right"/>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lastRenderedPageBreak/>
        <w:t>Приложение № 22</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F7D02">
        <w:rPr>
          <w:rFonts w:ascii="Times New Roman" w:eastAsia="Times New Roman" w:hAnsi="Times New Roman" w:cs="Times New Roman"/>
          <w:b/>
          <w:bCs/>
          <w:color w:val="000000"/>
          <w:sz w:val="24"/>
          <w:szCs w:val="24"/>
          <w:lang w:eastAsia="ru-RU"/>
        </w:rPr>
        <w:t>Примерный перечень документов, подлежащих утверждению</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Акты (проверок и ревизий; приема законченных строительством объектов, оборудования; списания; экспертизы; передачи дел; ликвидации организаций, учреждений, предприятий и т.д.);</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Договоры (о производстве работ, материально-техническом снабжении, аренде помещений; о поставках, подрядах, научно-техническом сотрудничестве, материальной ответственности и т.д.);</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Задания (на проектирование объектов, технических сооружений, капитальное строительство; на проведение научно-исследовательских, проектно-конструкторских и технологических работ; технические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Инструкции (правила) - (должностные; по документационному обеспечению управления; технике безопасности; внутреннего трудового распорядка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Нормативы (расхода сырья, материалов, электроэнергии; технологического проектирования; численности работников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Отчеты (о производственной деятельности, командировках, научно-исследовательских работах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Перечни (должностей работников с ненормированным рабочим днем; предприятий, на которые распространяются определенные льготы; типовых документальных материалов, образующихся в деятельности министерств, ведомств и др. организаций с указанием сроков хранения материалов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0F7D02">
        <w:rPr>
          <w:rFonts w:ascii="Times New Roman" w:eastAsia="Times New Roman" w:hAnsi="Times New Roman" w:cs="Times New Roman"/>
          <w:color w:val="000000"/>
          <w:sz w:val="24"/>
          <w:szCs w:val="24"/>
          <w:lang w:eastAsia="ru-RU"/>
        </w:rPr>
        <w:t>Планы  (производственные;   строительно-монтажных, проектно-изыскательских, научно-исследовательских работ; внедрения новой техники; кооперированных поставок продукции; распределения продукции по установленной номенклатуре; доходов по жилищно-коммунальному хозяйству, по капитальному ремонту; работы коллегии, научно-технического совета, ученого совета и т.д.);</w:t>
      </w:r>
      <w:proofErr w:type="gramEnd"/>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Положения (о министерстве; структурном подразделении; премировании и т.д.);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Программы (проведения работ и мероприятий; командировок и т.д.);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Расценки на производство работ;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Сметы (расходов на содержание аппарата управления, зданий, помещений, сооружений; использования средств фонда предприятия; на подготовку и освоение производства новых изделий; на капитальное строительство и т.д.);     </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Стандарты (государственные, отраслевые, республиканские, технические условия);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Структура и штатная численность;     </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Тарифные ставки;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roofErr w:type="gramStart"/>
      <w:r w:rsidRPr="000F7D02">
        <w:rPr>
          <w:rFonts w:ascii="Times New Roman" w:eastAsia="Times New Roman" w:hAnsi="Times New Roman" w:cs="Times New Roman"/>
          <w:color w:val="000000"/>
          <w:sz w:val="24"/>
          <w:szCs w:val="24"/>
          <w:lang w:eastAsia="ru-RU"/>
        </w:rPr>
        <w:t xml:space="preserve">Уставы государственных предприятий (объединений); совхозов, входящих в состав объединений и т.д.);     </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Формы унифицированных документов;     </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Штатные расписания и изменения к ним.</w:t>
      </w: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0F7D02">
        <w:rPr>
          <w:rFonts w:ascii="Times New Roman" w:eastAsia="Times New Roman" w:hAnsi="Times New Roman" w:cs="Times New Roman"/>
          <w:bCs/>
          <w:color w:val="000000"/>
          <w:sz w:val="24"/>
          <w:szCs w:val="24"/>
          <w:lang w:eastAsia="ru-RU"/>
        </w:rPr>
        <w:lastRenderedPageBreak/>
        <w:t>Приложение № 23</w:t>
      </w: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0F7D02">
        <w:rPr>
          <w:rFonts w:ascii="Times New Roman" w:eastAsia="Times New Roman" w:hAnsi="Times New Roman" w:cs="Times New Roman"/>
          <w:b/>
          <w:bCs/>
          <w:color w:val="000000"/>
          <w:sz w:val="24"/>
          <w:szCs w:val="24"/>
          <w:lang w:eastAsia="ru-RU"/>
        </w:rPr>
        <w:t xml:space="preserve">             Примерный перечень документов, на которых ставится гербовая печать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Акты (приема законченных строительством объектов, оборудования, выполненных работ; списания; экспертизы и т.д.);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Доверенности (на получение товарно-материальных ценностей, ведение дел в арбитраже и т.д.);     </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Договоры (о материальной ответственности, поставках, подрядах, научно-техническом сотрудничестве, аренде помещений; о производстве работ и т.д.);     </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Задания (на проектирование объектов, технических сооружений, капитальное строительство; технические и т.д.);     </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Заявки (на оборудование, изобретения и т.д.);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Заявления (на аккредитив; об отказе от акцепта и т.д.);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Заключения и отзывы организаций на </w:t>
      </w:r>
      <w:proofErr w:type="gramStart"/>
      <w:r w:rsidRPr="000F7D02">
        <w:rPr>
          <w:rFonts w:ascii="Times New Roman" w:eastAsia="Times New Roman" w:hAnsi="Times New Roman" w:cs="Times New Roman"/>
          <w:color w:val="000000"/>
          <w:sz w:val="24"/>
          <w:szCs w:val="24"/>
          <w:lang w:eastAsia="ru-RU"/>
        </w:rPr>
        <w:t>диссертации</w:t>
      </w:r>
      <w:proofErr w:type="gramEnd"/>
      <w:r w:rsidRPr="000F7D02">
        <w:rPr>
          <w:rFonts w:ascii="Times New Roman" w:eastAsia="Times New Roman" w:hAnsi="Times New Roman" w:cs="Times New Roman"/>
          <w:color w:val="000000"/>
          <w:sz w:val="24"/>
          <w:szCs w:val="24"/>
          <w:lang w:eastAsia="ru-RU"/>
        </w:rPr>
        <w:t xml:space="preserve"> и авторефераты, направляемые в высшую аттестационную комиссию;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Исполнительные листы;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Командировочные удостоверения;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Нормы расхода на драгоценные металлы;     </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Образцы оттисков печатей и подписей работников, имеющих право совершения финансово-хозяйственных операций;     </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Представления и ходатайства (о награждении орденами и медалями Российской Федерации; Нобелевской премией  и т.д.);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Письма гарантийные (на выполнение работ, услуг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roofErr w:type="gramStart"/>
      <w:r w:rsidRPr="000F7D02">
        <w:rPr>
          <w:rFonts w:ascii="Times New Roman" w:eastAsia="Times New Roman" w:hAnsi="Times New Roman" w:cs="Times New Roman"/>
          <w:color w:val="000000"/>
          <w:sz w:val="24"/>
          <w:szCs w:val="24"/>
          <w:lang w:eastAsia="ru-RU"/>
        </w:rPr>
        <w:t>Поручения (бюджетные; банковские; пенсионные; платежные (сводные, в банк)  на получение инвалюты со счета во Внешэкономбанке РФ; перевод валюты Внешэкономбанку РФ; на импорт и т.д.);</w:t>
      </w:r>
      <w:proofErr w:type="gramEnd"/>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Положения о министерствах (ведомствах);</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Протоколы (согласования планов поставок, выдвижения кандидатов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Реестры (чеков; бюджетных поручений, представляемые в Национальный банк РФ);</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Смета расходов (на содержание аппарата управления; на подготовку и освоение производства новых изделий; на калькуляцию к договору; на капитальное строительство и т.д.);</w:t>
      </w:r>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Справки (лимитные; о выплате страховых сумм; использовании бюджетных ассигнований на зарплату; о начисленной и причитающейся зарплате и т.д.);     </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Спецификации (изделий, продукции и т.д.);</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Титульные списки;</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roofErr w:type="gramStart"/>
      <w:r w:rsidRPr="000F7D02">
        <w:rPr>
          <w:rFonts w:ascii="Times New Roman" w:eastAsia="Times New Roman" w:hAnsi="Times New Roman" w:cs="Times New Roman"/>
          <w:color w:val="000000"/>
          <w:sz w:val="24"/>
          <w:szCs w:val="24"/>
          <w:lang w:eastAsia="ru-RU"/>
        </w:rPr>
        <w:t>Уставы государственных предприятий (объединений); совхозов, входящих в состав объединений и т.д.);</w:t>
      </w:r>
      <w:proofErr w:type="gramEnd"/>
    </w:p>
    <w:p w:rsidR="000F7D02" w:rsidRPr="000F7D02" w:rsidRDefault="000F7D02" w:rsidP="000F7D02">
      <w:pPr>
        <w:tabs>
          <w:tab w:val="left" w:pos="5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Штатные расписания и изменения к ним.</w:t>
      </w:r>
    </w:p>
    <w:p w:rsidR="000F7D02" w:rsidRPr="000F7D02" w:rsidRDefault="000F7D02" w:rsidP="000F7D0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spacing w:after="0" w:line="240" w:lineRule="auto"/>
        <w:jc w:val="both"/>
        <w:rPr>
          <w:rFonts w:ascii="Times New Roman" w:eastAsia="Times New Roman" w:hAnsi="Times New Roman" w:cs="Times New Roman"/>
          <w:sz w:val="28"/>
          <w:szCs w:val="28"/>
          <w:lang w:eastAsia="ru-RU"/>
        </w:rPr>
      </w:pPr>
    </w:p>
    <w:p w:rsidR="000F7D02" w:rsidRPr="000F7D02" w:rsidRDefault="000F7D02" w:rsidP="000F7D02">
      <w:pPr>
        <w:spacing w:after="0" w:line="240" w:lineRule="auto"/>
        <w:jc w:val="both"/>
        <w:rPr>
          <w:rFonts w:ascii="Times New Roman" w:eastAsia="Times New Roman" w:hAnsi="Times New Roman" w:cs="Times New Roman"/>
          <w:sz w:val="28"/>
          <w:szCs w:val="28"/>
          <w:lang w:eastAsia="ru-RU"/>
        </w:rPr>
      </w:pP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center"/>
        <w:rPr>
          <w:rFonts w:ascii="Times New Roman" w:eastAsia="Times New Roman" w:hAnsi="Times New Roman" w:cs="Times New Roman"/>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Arial" w:eastAsia="Times New Roman" w:hAnsi="Arial" w:cs="Arial"/>
          <w:bCs/>
          <w:color w:val="000000"/>
          <w:sz w:val="18"/>
          <w:szCs w:val="18"/>
          <w:lang w:eastAsia="ru-RU"/>
        </w:rPr>
      </w:pPr>
    </w:p>
    <w:p w:rsidR="000F7D02" w:rsidRPr="000F7D02" w:rsidRDefault="000F7D02" w:rsidP="000F7D02">
      <w:pPr>
        <w:autoSpaceDE w:val="0"/>
        <w:autoSpaceDN w:val="0"/>
        <w:adjustRightInd w:val="0"/>
        <w:spacing w:after="0" w:line="240" w:lineRule="auto"/>
        <w:jc w:val="right"/>
        <w:rPr>
          <w:rFonts w:ascii="Arial" w:eastAsia="Times New Roman" w:hAnsi="Arial" w:cs="Arial"/>
          <w:bCs/>
          <w:color w:val="000000"/>
          <w:sz w:val="18"/>
          <w:szCs w:val="18"/>
          <w:lang w:eastAsia="ru-RU"/>
        </w:rPr>
      </w:pPr>
    </w:p>
    <w:p w:rsidR="000F7D02" w:rsidRPr="000F7D02" w:rsidRDefault="000F7D02" w:rsidP="000F7D02">
      <w:pPr>
        <w:autoSpaceDE w:val="0"/>
        <w:autoSpaceDN w:val="0"/>
        <w:adjustRightInd w:val="0"/>
        <w:spacing w:after="0" w:line="240" w:lineRule="auto"/>
        <w:jc w:val="right"/>
        <w:rPr>
          <w:rFonts w:ascii="Arial" w:eastAsia="Times New Roman" w:hAnsi="Arial" w:cs="Arial"/>
          <w:bCs/>
          <w:color w:val="000000"/>
          <w:sz w:val="18"/>
          <w:szCs w:val="18"/>
          <w:lang w:eastAsia="ru-RU"/>
        </w:rPr>
      </w:pPr>
    </w:p>
    <w:p w:rsidR="000F7D02" w:rsidRPr="000F7D02" w:rsidRDefault="000F7D02" w:rsidP="000F7D02">
      <w:pPr>
        <w:autoSpaceDE w:val="0"/>
        <w:autoSpaceDN w:val="0"/>
        <w:adjustRightInd w:val="0"/>
        <w:spacing w:after="0" w:line="240" w:lineRule="auto"/>
        <w:jc w:val="right"/>
        <w:rPr>
          <w:rFonts w:ascii="Arial" w:eastAsia="Times New Roman" w:hAnsi="Arial" w:cs="Arial"/>
          <w:bCs/>
          <w:color w:val="000000"/>
          <w:sz w:val="18"/>
          <w:szCs w:val="18"/>
          <w:lang w:eastAsia="ru-RU"/>
        </w:rPr>
      </w:pPr>
      <w:r w:rsidRPr="000F7D02">
        <w:rPr>
          <w:rFonts w:ascii="Arial" w:eastAsia="Times New Roman" w:hAnsi="Arial" w:cs="Arial"/>
          <w:bCs/>
          <w:color w:val="000000"/>
          <w:sz w:val="18"/>
          <w:szCs w:val="18"/>
          <w:lang w:eastAsia="ru-RU"/>
        </w:rPr>
        <w:lastRenderedPageBreak/>
        <w:t>Приложение №24</w:t>
      </w:r>
    </w:p>
    <w:p w:rsidR="000F7D02" w:rsidRPr="000F7D02" w:rsidRDefault="000F7D02" w:rsidP="000F7D02">
      <w:pPr>
        <w:autoSpaceDE w:val="0"/>
        <w:autoSpaceDN w:val="0"/>
        <w:adjustRightInd w:val="0"/>
        <w:spacing w:after="0" w:line="240" w:lineRule="auto"/>
        <w:jc w:val="right"/>
        <w:rPr>
          <w:rFonts w:ascii="Arial" w:eastAsia="Times New Roman" w:hAnsi="Arial" w:cs="Arial"/>
          <w:b/>
          <w:bCs/>
          <w:color w:val="000000"/>
          <w:sz w:val="18"/>
          <w:szCs w:val="18"/>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sidRPr="000F7D02">
        <w:rPr>
          <w:rFonts w:ascii="Times New Roman" w:eastAsia="Times New Roman" w:hAnsi="Times New Roman" w:cs="Times New Roman"/>
          <w:bCs/>
          <w:color w:val="000000"/>
          <w:sz w:val="20"/>
          <w:szCs w:val="20"/>
          <w:lang w:eastAsia="ru-RU"/>
        </w:rPr>
        <w:t>ФОРМА АКТА О ВЫДЕЛЕНИИ К УНИЧТОЖЕНЮ ДОКУМЕНТОВ,</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0F7D02">
        <w:rPr>
          <w:rFonts w:ascii="Times New Roman" w:eastAsia="Times New Roman" w:hAnsi="Times New Roman" w:cs="Times New Roman"/>
          <w:bCs/>
          <w:color w:val="000000"/>
          <w:sz w:val="20"/>
          <w:szCs w:val="20"/>
          <w:lang w:eastAsia="ru-RU"/>
        </w:rPr>
        <w:t>НЕ ПОДЛЕЖАЩИХ ХРАНЕНИЮ</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bl>
      <w:tblPr>
        <w:tblW w:w="0" w:type="auto"/>
        <w:tblInd w:w="105" w:type="dxa"/>
        <w:tblLayout w:type="fixed"/>
        <w:tblCellMar>
          <w:left w:w="105" w:type="dxa"/>
          <w:right w:w="105" w:type="dxa"/>
        </w:tblCellMar>
        <w:tblLook w:val="04A0" w:firstRow="1" w:lastRow="0" w:firstColumn="1" w:lastColumn="0" w:noHBand="0" w:noVBand="1"/>
      </w:tblPr>
      <w:tblGrid>
        <w:gridCol w:w="771"/>
        <w:gridCol w:w="1125"/>
        <w:gridCol w:w="1080"/>
        <w:gridCol w:w="1524"/>
        <w:gridCol w:w="51"/>
        <w:gridCol w:w="405"/>
        <w:gridCol w:w="390"/>
        <w:gridCol w:w="855"/>
        <w:gridCol w:w="870"/>
        <w:gridCol w:w="45"/>
        <w:gridCol w:w="315"/>
        <w:gridCol w:w="1410"/>
        <w:gridCol w:w="855"/>
      </w:tblGrid>
      <w:tr w:rsidR="000F7D02" w:rsidRPr="000F7D02" w:rsidTr="000F7D02">
        <w:tc>
          <w:tcPr>
            <w:tcW w:w="4551" w:type="dxa"/>
            <w:gridSpan w:val="5"/>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Наименование Администрации</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bCs/>
                <w:color w:val="000000"/>
                <w:sz w:val="20"/>
                <w:szCs w:val="20"/>
              </w:rPr>
              <w:t>АКТ</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__________ № ________________</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________________________</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(место составления)</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о выделении к уничтожению документов,</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не подлежащих хранению</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5145" w:type="dxa"/>
            <w:gridSpan w:val="8"/>
          </w:tcPr>
          <w:p w:rsidR="000F7D02" w:rsidRPr="000F7D02" w:rsidRDefault="000F7D02" w:rsidP="000F7D02">
            <w:pPr>
              <w:tabs>
                <w:tab w:val="left" w:pos="2444"/>
              </w:tabs>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УТВЕРЖДАЮ</w:t>
            </w:r>
          </w:p>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Глава Администрации</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подпись инициалы, фамилия</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дата </w:t>
            </w:r>
          </w:p>
        </w:tc>
      </w:tr>
      <w:tr w:rsidR="000F7D02" w:rsidRPr="000F7D02" w:rsidTr="000F7D02">
        <w:tc>
          <w:tcPr>
            <w:tcW w:w="9696" w:type="dxa"/>
            <w:gridSpan w:val="13"/>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На основании _______________________________________________________________________</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(название и выходные данные перечня документов с указанием сроков их хранения)</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отобраны к уничтожению как не имеющие научно-исторической ценности и утратившие практическое значение документы фонда № __________________________________________________________</w:t>
            </w:r>
          </w:p>
          <w:p w:rsidR="000F7D02" w:rsidRPr="000F7D02" w:rsidRDefault="000F7D02" w:rsidP="000F7D02">
            <w:pPr>
              <w:autoSpaceDE w:val="0"/>
              <w:autoSpaceDN w:val="0"/>
              <w:adjustRightInd w:val="0"/>
              <w:spacing w:after="0"/>
              <w:jc w:val="both"/>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(название фонда)</w:t>
            </w:r>
          </w:p>
          <w:p w:rsidR="000F7D02" w:rsidRPr="000F7D02" w:rsidRDefault="000F7D02" w:rsidP="000F7D02">
            <w:pPr>
              <w:autoSpaceDE w:val="0"/>
              <w:autoSpaceDN w:val="0"/>
              <w:adjustRightInd w:val="0"/>
              <w:spacing w:after="0"/>
              <w:jc w:val="both"/>
              <w:rPr>
                <w:rFonts w:ascii="Times New Roman" w:eastAsia="Times New Roman" w:hAnsi="Times New Roman" w:cs="Times New Roman"/>
                <w:color w:val="000000"/>
                <w:sz w:val="20"/>
                <w:szCs w:val="20"/>
              </w:rPr>
            </w:pPr>
          </w:p>
        </w:tc>
      </w:tr>
      <w:tr w:rsidR="000F7D02" w:rsidRPr="000F7D02" w:rsidTr="000F7D02">
        <w:tc>
          <w:tcPr>
            <w:tcW w:w="771"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w:t>
            </w:r>
            <w:proofErr w:type="gramStart"/>
            <w:r w:rsidRPr="000F7D02">
              <w:rPr>
                <w:rFonts w:ascii="Times New Roman" w:eastAsia="Times New Roman" w:hAnsi="Times New Roman" w:cs="Times New Roman"/>
                <w:color w:val="000000"/>
                <w:sz w:val="20"/>
                <w:szCs w:val="20"/>
              </w:rPr>
              <w:t>п</w:t>
            </w:r>
            <w:proofErr w:type="gramEnd"/>
            <w:r w:rsidRPr="000F7D02">
              <w:rPr>
                <w:rFonts w:ascii="Times New Roman" w:eastAsia="Times New Roman" w:hAnsi="Times New Roman" w:cs="Times New Roman"/>
                <w:color w:val="000000"/>
                <w:sz w:val="20"/>
                <w:szCs w:val="20"/>
              </w:rPr>
              <w:t>/п</w:t>
            </w:r>
          </w:p>
        </w:tc>
        <w:tc>
          <w:tcPr>
            <w:tcW w:w="1125"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both"/>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Заголовок</w:t>
            </w:r>
          </w:p>
          <w:p w:rsidR="000F7D02" w:rsidRPr="000F7D02" w:rsidRDefault="000F7D02" w:rsidP="000F7D02">
            <w:pPr>
              <w:autoSpaceDE w:val="0"/>
              <w:autoSpaceDN w:val="0"/>
              <w:adjustRightInd w:val="0"/>
              <w:spacing w:after="0"/>
              <w:jc w:val="both"/>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дела или</w:t>
            </w:r>
          </w:p>
          <w:p w:rsidR="000F7D02" w:rsidRPr="000F7D02" w:rsidRDefault="000F7D02" w:rsidP="000F7D02">
            <w:pPr>
              <w:autoSpaceDE w:val="0"/>
              <w:autoSpaceDN w:val="0"/>
              <w:adjustRightInd w:val="0"/>
              <w:spacing w:after="0"/>
              <w:jc w:val="both"/>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групповой заголовок дел </w:t>
            </w:r>
          </w:p>
        </w:tc>
        <w:tc>
          <w:tcPr>
            <w:tcW w:w="1080"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Дата дела или крайние даты дел </w:t>
            </w:r>
          </w:p>
        </w:tc>
        <w:tc>
          <w:tcPr>
            <w:tcW w:w="1524"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Номера описей</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(номенклатур) за го</w:t>
            </w:r>
            <w:proofErr w:type="gramStart"/>
            <w:r w:rsidRPr="000F7D02">
              <w:rPr>
                <w:rFonts w:ascii="Times New Roman" w:eastAsia="Times New Roman" w:hAnsi="Times New Roman" w:cs="Times New Roman"/>
                <w:color w:val="000000"/>
                <w:sz w:val="20"/>
                <w:szCs w:val="20"/>
              </w:rPr>
              <w:t>д(</w:t>
            </w:r>
            <w:proofErr w:type="gramEnd"/>
            <w:r w:rsidRPr="000F7D02">
              <w:rPr>
                <w:rFonts w:ascii="Times New Roman" w:eastAsia="Times New Roman" w:hAnsi="Times New Roman" w:cs="Times New Roman"/>
                <w:color w:val="000000"/>
                <w:sz w:val="20"/>
                <w:szCs w:val="20"/>
              </w:rPr>
              <w:t>ы)</w:t>
            </w:r>
          </w:p>
        </w:tc>
        <w:tc>
          <w:tcPr>
            <w:tcW w:w="1701" w:type="dxa"/>
            <w:gridSpan w:val="4"/>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Индекс дела (тома, части) по номенклатуре или № дела </w:t>
            </w:r>
          </w:p>
        </w:tc>
        <w:tc>
          <w:tcPr>
            <w:tcW w:w="870"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Кол-во дел (томов)</w:t>
            </w:r>
          </w:p>
        </w:tc>
        <w:tc>
          <w:tcPr>
            <w:tcW w:w="1770" w:type="dxa"/>
            <w:gridSpan w:val="3"/>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Сроки хранения дела (тома, части) и номера статей по перечню </w:t>
            </w:r>
          </w:p>
        </w:tc>
        <w:tc>
          <w:tcPr>
            <w:tcW w:w="855"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both"/>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Приме-</w:t>
            </w:r>
          </w:p>
          <w:p w:rsidR="000F7D02" w:rsidRPr="000F7D02" w:rsidRDefault="000F7D02" w:rsidP="000F7D02">
            <w:pPr>
              <w:autoSpaceDE w:val="0"/>
              <w:autoSpaceDN w:val="0"/>
              <w:adjustRightInd w:val="0"/>
              <w:spacing w:after="0"/>
              <w:jc w:val="both"/>
              <w:rPr>
                <w:rFonts w:ascii="Times New Roman" w:eastAsia="Times New Roman" w:hAnsi="Times New Roman" w:cs="Times New Roman"/>
                <w:color w:val="000000"/>
                <w:sz w:val="20"/>
                <w:szCs w:val="20"/>
              </w:rPr>
            </w:pPr>
            <w:proofErr w:type="spellStart"/>
            <w:r w:rsidRPr="000F7D02">
              <w:rPr>
                <w:rFonts w:ascii="Times New Roman" w:eastAsia="Times New Roman" w:hAnsi="Times New Roman" w:cs="Times New Roman"/>
                <w:color w:val="000000"/>
                <w:sz w:val="20"/>
                <w:szCs w:val="20"/>
              </w:rPr>
              <w:t>чание</w:t>
            </w:r>
            <w:proofErr w:type="spellEnd"/>
            <w:r w:rsidRPr="000F7D02">
              <w:rPr>
                <w:rFonts w:ascii="Times New Roman" w:eastAsia="Times New Roman" w:hAnsi="Times New Roman" w:cs="Times New Roman"/>
                <w:color w:val="000000"/>
                <w:sz w:val="20"/>
                <w:szCs w:val="20"/>
              </w:rPr>
              <w:t xml:space="preserve"> </w:t>
            </w:r>
          </w:p>
        </w:tc>
      </w:tr>
      <w:tr w:rsidR="000F7D02" w:rsidRPr="000F7D02" w:rsidTr="000F7D02">
        <w:tc>
          <w:tcPr>
            <w:tcW w:w="771"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1 </w:t>
            </w:r>
          </w:p>
        </w:tc>
        <w:tc>
          <w:tcPr>
            <w:tcW w:w="1125"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2 </w:t>
            </w:r>
          </w:p>
        </w:tc>
        <w:tc>
          <w:tcPr>
            <w:tcW w:w="1080"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3 </w:t>
            </w:r>
          </w:p>
        </w:tc>
        <w:tc>
          <w:tcPr>
            <w:tcW w:w="1524"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4 </w:t>
            </w:r>
          </w:p>
        </w:tc>
        <w:tc>
          <w:tcPr>
            <w:tcW w:w="1701" w:type="dxa"/>
            <w:gridSpan w:val="4"/>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5 </w:t>
            </w:r>
          </w:p>
        </w:tc>
        <w:tc>
          <w:tcPr>
            <w:tcW w:w="870"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6 </w:t>
            </w:r>
          </w:p>
        </w:tc>
        <w:tc>
          <w:tcPr>
            <w:tcW w:w="1770" w:type="dxa"/>
            <w:gridSpan w:val="3"/>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7 </w:t>
            </w:r>
          </w:p>
        </w:tc>
        <w:tc>
          <w:tcPr>
            <w:tcW w:w="855"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8 </w:t>
            </w:r>
          </w:p>
        </w:tc>
      </w:tr>
      <w:tr w:rsidR="000F7D02" w:rsidRPr="000F7D02" w:rsidTr="000F7D02">
        <w:tc>
          <w:tcPr>
            <w:tcW w:w="771"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1125"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1080"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1524"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1701" w:type="dxa"/>
            <w:gridSpan w:val="4"/>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870"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1770" w:type="dxa"/>
            <w:gridSpan w:val="3"/>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855"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r>
      <w:tr w:rsidR="000F7D02" w:rsidRPr="000F7D02" w:rsidTr="000F7D02">
        <w:tc>
          <w:tcPr>
            <w:tcW w:w="9696" w:type="dxa"/>
            <w:gridSpan w:val="13"/>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Итого______________________ дел за__________________ годы</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(цифрами и прописью) </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Описи дел постоянного хранения за______ годы утверждены, а по личному составу согласованы с ЭПК   ______________________________________________________________________________________________</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(наименование архивного учреждения) (протокол </w:t>
            </w:r>
            <w:proofErr w:type="gramStart"/>
            <w:r w:rsidRPr="000F7D02">
              <w:rPr>
                <w:rFonts w:ascii="Times New Roman" w:eastAsia="Times New Roman" w:hAnsi="Times New Roman" w:cs="Times New Roman"/>
                <w:color w:val="000000"/>
                <w:sz w:val="20"/>
                <w:szCs w:val="20"/>
              </w:rPr>
              <w:t>от</w:t>
            </w:r>
            <w:proofErr w:type="gramEnd"/>
            <w:r w:rsidRPr="000F7D02">
              <w:rPr>
                <w:rFonts w:ascii="Times New Roman" w:eastAsia="Times New Roman" w:hAnsi="Times New Roman" w:cs="Times New Roman"/>
                <w:color w:val="000000"/>
                <w:sz w:val="20"/>
                <w:szCs w:val="20"/>
              </w:rPr>
              <w:t>________№_______)</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p>
        </w:tc>
      </w:tr>
      <w:tr w:rsidR="000F7D02" w:rsidRPr="000F7D02" w:rsidTr="000F7D02">
        <w:tc>
          <w:tcPr>
            <w:tcW w:w="5346" w:type="dxa"/>
            <w:gridSpan w:val="7"/>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Наименование должности лица, проводившего экспертизу ценности документов</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p>
        </w:tc>
        <w:tc>
          <w:tcPr>
            <w:tcW w:w="2085" w:type="dxa"/>
            <w:gridSpan w:val="4"/>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подпись </w:t>
            </w:r>
          </w:p>
        </w:tc>
        <w:tc>
          <w:tcPr>
            <w:tcW w:w="2265" w:type="dxa"/>
            <w:gridSpan w:val="2"/>
            <w:hideMark/>
          </w:tcPr>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Инициалы, фамилия </w:t>
            </w:r>
          </w:p>
        </w:tc>
      </w:tr>
      <w:tr w:rsidR="000F7D02" w:rsidRPr="000F7D02" w:rsidTr="000F7D02">
        <w:tc>
          <w:tcPr>
            <w:tcW w:w="5346" w:type="dxa"/>
            <w:gridSpan w:val="7"/>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Дата</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ОДОБРЕНО</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Протокол </w:t>
            </w:r>
            <w:proofErr w:type="gramStart"/>
            <w:r w:rsidRPr="000F7D02">
              <w:rPr>
                <w:rFonts w:ascii="Times New Roman" w:eastAsia="Times New Roman" w:hAnsi="Times New Roman" w:cs="Times New Roman"/>
                <w:color w:val="000000"/>
                <w:sz w:val="20"/>
                <w:szCs w:val="20"/>
              </w:rPr>
              <w:t>ЭК</w:t>
            </w:r>
            <w:proofErr w:type="gramEnd"/>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от "___" __________</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_______</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p>
        </w:tc>
        <w:tc>
          <w:tcPr>
            <w:tcW w:w="2085" w:type="dxa"/>
            <w:gridSpan w:val="4"/>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2265" w:type="dxa"/>
            <w:gridSpan w:val="2"/>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r>
      <w:tr w:rsidR="000F7D02" w:rsidRPr="000F7D02" w:rsidTr="000F7D02">
        <w:tc>
          <w:tcPr>
            <w:tcW w:w="9696" w:type="dxa"/>
            <w:gridSpan w:val="13"/>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Документы в </w:t>
            </w:r>
            <w:proofErr w:type="spellStart"/>
            <w:r w:rsidRPr="000F7D02">
              <w:rPr>
                <w:rFonts w:ascii="Times New Roman" w:eastAsia="Times New Roman" w:hAnsi="Times New Roman" w:cs="Times New Roman"/>
                <w:color w:val="000000"/>
                <w:sz w:val="20"/>
                <w:szCs w:val="20"/>
              </w:rPr>
              <w:t>количестве____________________________дел</w:t>
            </w:r>
            <w:proofErr w:type="spellEnd"/>
            <w:r w:rsidRPr="000F7D02">
              <w:rPr>
                <w:rFonts w:ascii="Times New Roman" w:eastAsia="Times New Roman" w:hAnsi="Times New Roman" w:cs="Times New Roman"/>
                <w:color w:val="000000"/>
                <w:sz w:val="20"/>
                <w:szCs w:val="20"/>
              </w:rPr>
              <w:t>,</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(цифрами и прописью)</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весом _____________________ кг сданы </w:t>
            </w:r>
            <w:proofErr w:type="gramStart"/>
            <w:r w:rsidRPr="000F7D02">
              <w:rPr>
                <w:rFonts w:ascii="Times New Roman" w:eastAsia="Times New Roman" w:hAnsi="Times New Roman" w:cs="Times New Roman"/>
                <w:color w:val="000000"/>
                <w:sz w:val="20"/>
                <w:szCs w:val="20"/>
              </w:rPr>
              <w:t>в</w:t>
            </w:r>
            <w:proofErr w:type="gramEnd"/>
            <w:r w:rsidRPr="000F7D02">
              <w:rPr>
                <w:rFonts w:ascii="Times New Roman" w:eastAsia="Times New Roman" w:hAnsi="Times New Roman" w:cs="Times New Roman"/>
                <w:color w:val="000000"/>
                <w:sz w:val="20"/>
                <w:szCs w:val="20"/>
              </w:rPr>
              <w:t>_____________________________</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(наименование организации)</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на переработку по приемо-сдаточной накладной от __________________ N_______________</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p>
        </w:tc>
      </w:tr>
      <w:tr w:rsidR="000F7D02" w:rsidRPr="000F7D02" w:rsidTr="000F7D02">
        <w:tc>
          <w:tcPr>
            <w:tcW w:w="4956" w:type="dxa"/>
            <w:gridSpan w:val="6"/>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Наименование должности работника Администрации, сдавшего документы</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p>
        </w:tc>
        <w:tc>
          <w:tcPr>
            <w:tcW w:w="2160" w:type="dxa"/>
            <w:gridSpan w:val="4"/>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подпись </w:t>
            </w:r>
          </w:p>
        </w:tc>
        <w:tc>
          <w:tcPr>
            <w:tcW w:w="2580" w:type="dxa"/>
            <w:gridSpan w:val="3"/>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инициалы, фамилия </w:t>
            </w:r>
          </w:p>
        </w:tc>
      </w:tr>
      <w:tr w:rsidR="000F7D02" w:rsidRPr="000F7D02" w:rsidTr="000F7D02">
        <w:tc>
          <w:tcPr>
            <w:tcW w:w="9696" w:type="dxa"/>
            <w:gridSpan w:val="13"/>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lastRenderedPageBreak/>
              <w:t>Изменения в учетные документы внесены.</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p>
        </w:tc>
      </w:tr>
      <w:tr w:rsidR="000F7D02" w:rsidRPr="000F7D02" w:rsidTr="000F7D02">
        <w:tc>
          <w:tcPr>
            <w:tcW w:w="4956" w:type="dxa"/>
            <w:gridSpan w:val="6"/>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Наименование должности работника архива (отдела ДОУ),</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внесшего изменения в учетные документы</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Дата </w:t>
            </w:r>
          </w:p>
        </w:tc>
        <w:tc>
          <w:tcPr>
            <w:tcW w:w="2160" w:type="dxa"/>
            <w:gridSpan w:val="4"/>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подпись </w:t>
            </w:r>
          </w:p>
        </w:tc>
        <w:tc>
          <w:tcPr>
            <w:tcW w:w="2580" w:type="dxa"/>
            <w:gridSpan w:val="3"/>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инициалы, фамилия </w:t>
            </w:r>
          </w:p>
        </w:tc>
      </w:tr>
    </w:tbl>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sidRPr="000F7D02">
        <w:rPr>
          <w:rFonts w:ascii="Times New Roman" w:eastAsia="Times New Roman" w:hAnsi="Times New Roman" w:cs="Times New Roman"/>
          <w:bCs/>
          <w:color w:val="000000"/>
          <w:sz w:val="20"/>
          <w:szCs w:val="20"/>
          <w:lang w:eastAsia="ru-RU"/>
        </w:rPr>
        <w:t>ФОРМА ЛИСТА-ЗАВЕРИТЕЛЯ ДЕЛА</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0F7D02">
        <w:rPr>
          <w:rFonts w:ascii="Times New Roman" w:eastAsia="Times New Roman" w:hAnsi="Times New Roman" w:cs="Times New Roman"/>
          <w:bCs/>
          <w:color w:val="000000"/>
          <w:sz w:val="20"/>
          <w:szCs w:val="20"/>
          <w:lang w:eastAsia="ru-RU"/>
        </w:rPr>
        <w:t>ЛИСТ-ЗАВЕРИТЕЛЬ ДЕЛА № ___________</w:t>
      </w:r>
      <w:r w:rsidRPr="000F7D02">
        <w:rPr>
          <w:rFonts w:ascii="Times New Roman" w:eastAsia="Times New Roman" w:hAnsi="Times New Roman" w:cs="Times New Roman"/>
          <w:color w:val="000000"/>
          <w:sz w:val="20"/>
          <w:szCs w:val="20"/>
          <w:lang w:eastAsia="ru-RU"/>
        </w:rPr>
        <w:t xml:space="preserve"> </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F7D02">
        <w:rPr>
          <w:rFonts w:ascii="Times New Roman" w:eastAsia="Times New Roman" w:hAnsi="Times New Roman" w:cs="Times New Roman"/>
          <w:color w:val="000000"/>
          <w:sz w:val="20"/>
          <w:szCs w:val="20"/>
          <w:lang w:eastAsia="ru-RU"/>
        </w:rPr>
        <w:t>В деле подшито (вложено) и пронумеровано _______________________ (цифрами и прописью) листа (</w:t>
      </w:r>
      <w:proofErr w:type="spellStart"/>
      <w:r w:rsidRPr="000F7D02">
        <w:rPr>
          <w:rFonts w:ascii="Times New Roman" w:eastAsia="Times New Roman" w:hAnsi="Times New Roman" w:cs="Times New Roman"/>
          <w:color w:val="000000"/>
          <w:sz w:val="20"/>
          <w:szCs w:val="20"/>
          <w:lang w:eastAsia="ru-RU"/>
        </w:rPr>
        <w:t>ов</w:t>
      </w:r>
      <w:proofErr w:type="spellEnd"/>
      <w:r w:rsidRPr="000F7D02">
        <w:rPr>
          <w:rFonts w:ascii="Times New Roman" w:eastAsia="Times New Roman" w:hAnsi="Times New Roman" w:cs="Times New Roman"/>
          <w:color w:val="000000"/>
          <w:sz w:val="20"/>
          <w:szCs w:val="20"/>
          <w:lang w:eastAsia="ru-RU"/>
        </w:rPr>
        <w:t>)</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F7D02">
        <w:rPr>
          <w:rFonts w:ascii="Times New Roman" w:eastAsia="Times New Roman" w:hAnsi="Times New Roman" w:cs="Times New Roman"/>
          <w:color w:val="000000"/>
          <w:sz w:val="20"/>
          <w:szCs w:val="20"/>
          <w:lang w:eastAsia="ru-RU"/>
        </w:rPr>
        <w:t>в том числе:</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F7D02">
        <w:rPr>
          <w:rFonts w:ascii="Times New Roman" w:eastAsia="Times New Roman" w:hAnsi="Times New Roman" w:cs="Times New Roman"/>
          <w:color w:val="000000"/>
          <w:sz w:val="20"/>
          <w:szCs w:val="20"/>
          <w:lang w:eastAsia="ru-RU"/>
        </w:rPr>
        <w:t>литерные листы ____________________________________;</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F7D02">
        <w:rPr>
          <w:rFonts w:ascii="Times New Roman" w:eastAsia="Times New Roman" w:hAnsi="Times New Roman" w:cs="Times New Roman"/>
          <w:color w:val="000000"/>
          <w:sz w:val="20"/>
          <w:szCs w:val="20"/>
          <w:lang w:eastAsia="ru-RU"/>
        </w:rPr>
        <w:t>пропущенные номера  _________________________________ + листов</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F7D02">
        <w:rPr>
          <w:rFonts w:ascii="Times New Roman" w:eastAsia="Times New Roman" w:hAnsi="Times New Roman" w:cs="Times New Roman"/>
          <w:color w:val="000000"/>
          <w:sz w:val="20"/>
          <w:szCs w:val="20"/>
          <w:lang w:eastAsia="ru-RU"/>
        </w:rPr>
        <w:t>внутренней описи ________________________________________________</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bl>
      <w:tblPr>
        <w:tblW w:w="0" w:type="auto"/>
        <w:tblInd w:w="45" w:type="dxa"/>
        <w:tblLayout w:type="fixed"/>
        <w:tblCellMar>
          <w:left w:w="45" w:type="dxa"/>
          <w:right w:w="45" w:type="dxa"/>
        </w:tblCellMar>
        <w:tblLook w:val="04A0" w:firstRow="1" w:lastRow="0" w:firstColumn="1" w:lastColumn="0" w:noHBand="0" w:noVBand="1"/>
      </w:tblPr>
      <w:tblGrid>
        <w:gridCol w:w="3315"/>
        <w:gridCol w:w="90"/>
        <w:gridCol w:w="1350"/>
        <w:gridCol w:w="2070"/>
      </w:tblGrid>
      <w:tr w:rsidR="000F7D02" w:rsidRPr="000F7D02" w:rsidTr="000F7D02">
        <w:tc>
          <w:tcPr>
            <w:tcW w:w="3315"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Особенности физического состояния и формирования дела </w:t>
            </w:r>
          </w:p>
        </w:tc>
        <w:tc>
          <w:tcPr>
            <w:tcW w:w="3510" w:type="dxa"/>
            <w:gridSpan w:val="3"/>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Номера листов </w:t>
            </w:r>
          </w:p>
        </w:tc>
      </w:tr>
      <w:tr w:rsidR="000F7D02" w:rsidRPr="000F7D02" w:rsidTr="000F7D02">
        <w:tc>
          <w:tcPr>
            <w:tcW w:w="3315"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1 </w:t>
            </w:r>
          </w:p>
        </w:tc>
        <w:tc>
          <w:tcPr>
            <w:tcW w:w="3510" w:type="dxa"/>
            <w:gridSpan w:val="3"/>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2 </w:t>
            </w:r>
          </w:p>
        </w:tc>
      </w:tr>
      <w:tr w:rsidR="000F7D02" w:rsidRPr="000F7D02" w:rsidTr="000F7D02">
        <w:tc>
          <w:tcPr>
            <w:tcW w:w="3315"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3510" w:type="dxa"/>
            <w:gridSpan w:val="3"/>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r>
      <w:tr w:rsidR="000F7D02" w:rsidRPr="000F7D02" w:rsidTr="000F7D02">
        <w:tc>
          <w:tcPr>
            <w:tcW w:w="3405" w:type="dxa"/>
            <w:gridSpan w:val="2"/>
            <w:tcBorders>
              <w:top w:val="single" w:sz="2" w:space="0" w:color="auto"/>
              <w:left w:val="nil"/>
              <w:bottom w:val="nil"/>
              <w:right w:val="nil"/>
            </w:tcBorders>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Наименование должности лица, составившего </w:t>
            </w:r>
            <w:proofErr w:type="spellStart"/>
            <w:r w:rsidRPr="000F7D02">
              <w:rPr>
                <w:rFonts w:ascii="Times New Roman" w:eastAsia="Times New Roman" w:hAnsi="Times New Roman" w:cs="Times New Roman"/>
                <w:color w:val="000000"/>
                <w:sz w:val="20"/>
                <w:szCs w:val="20"/>
              </w:rPr>
              <w:t>заверительную</w:t>
            </w:r>
            <w:proofErr w:type="spellEnd"/>
            <w:r w:rsidRPr="000F7D02">
              <w:rPr>
                <w:rFonts w:ascii="Times New Roman" w:eastAsia="Times New Roman" w:hAnsi="Times New Roman" w:cs="Times New Roman"/>
                <w:color w:val="000000"/>
                <w:sz w:val="20"/>
                <w:szCs w:val="20"/>
              </w:rPr>
              <w:t xml:space="preserve"> надпись</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Дата </w:t>
            </w:r>
          </w:p>
        </w:tc>
        <w:tc>
          <w:tcPr>
            <w:tcW w:w="1350" w:type="dxa"/>
            <w:tcBorders>
              <w:top w:val="single" w:sz="2" w:space="0" w:color="auto"/>
              <w:left w:val="nil"/>
              <w:bottom w:val="nil"/>
              <w:right w:val="nil"/>
            </w:tcBorders>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подпись </w:t>
            </w:r>
          </w:p>
        </w:tc>
        <w:tc>
          <w:tcPr>
            <w:tcW w:w="2070" w:type="dxa"/>
            <w:tcBorders>
              <w:top w:val="single" w:sz="2" w:space="0" w:color="auto"/>
              <w:left w:val="nil"/>
              <w:bottom w:val="nil"/>
              <w:right w:val="nil"/>
            </w:tcBorders>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p>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инициалы, фамилия </w:t>
            </w:r>
          </w:p>
        </w:tc>
      </w:tr>
    </w:tbl>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0F7D02">
        <w:rPr>
          <w:rFonts w:ascii="Times New Roman" w:eastAsia="Times New Roman" w:hAnsi="Times New Roman" w:cs="Times New Roman"/>
          <w:bCs/>
          <w:color w:val="000000"/>
          <w:sz w:val="20"/>
          <w:szCs w:val="20"/>
          <w:lang w:eastAsia="ru-RU"/>
        </w:rPr>
        <w:t>ФОРМА ВНУТРЕННЕЙ ОПИСИ ДОКУМЕНТОВ ДЕЛА</w:t>
      </w:r>
      <w:r w:rsidRPr="000F7D02">
        <w:rPr>
          <w:rFonts w:ascii="Times New Roman" w:eastAsia="Times New Roman" w:hAnsi="Times New Roman" w:cs="Times New Roman"/>
          <w:color w:val="000000"/>
          <w:sz w:val="20"/>
          <w:szCs w:val="20"/>
          <w:lang w:eastAsia="ru-RU"/>
        </w:rPr>
        <w:t xml:space="preserve"> </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0F7D02">
        <w:rPr>
          <w:rFonts w:ascii="Times New Roman" w:eastAsia="Times New Roman" w:hAnsi="Times New Roman" w:cs="Times New Roman"/>
          <w:bCs/>
          <w:color w:val="000000"/>
          <w:sz w:val="20"/>
          <w:szCs w:val="20"/>
          <w:lang w:eastAsia="ru-RU"/>
        </w:rPr>
        <w:t>ВНУТРЕННЯЯ ОПИСЬ</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F7D02">
        <w:rPr>
          <w:rFonts w:ascii="Times New Roman" w:eastAsia="Times New Roman" w:hAnsi="Times New Roman" w:cs="Times New Roman"/>
          <w:color w:val="000000"/>
          <w:sz w:val="20"/>
          <w:szCs w:val="20"/>
          <w:lang w:eastAsia="ru-RU"/>
        </w:rPr>
        <w:t>документов дела N_______________</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bl>
      <w:tblPr>
        <w:tblW w:w="0" w:type="auto"/>
        <w:tblInd w:w="45" w:type="dxa"/>
        <w:tblLayout w:type="fixed"/>
        <w:tblCellMar>
          <w:left w:w="45" w:type="dxa"/>
          <w:right w:w="45" w:type="dxa"/>
        </w:tblCellMar>
        <w:tblLook w:val="04A0" w:firstRow="1" w:lastRow="0" w:firstColumn="1" w:lastColumn="0" w:noHBand="0" w:noVBand="1"/>
      </w:tblPr>
      <w:tblGrid>
        <w:gridCol w:w="585"/>
        <w:gridCol w:w="1125"/>
        <w:gridCol w:w="1230"/>
        <w:gridCol w:w="2505"/>
        <w:gridCol w:w="1215"/>
        <w:gridCol w:w="1515"/>
      </w:tblGrid>
      <w:tr w:rsidR="000F7D02" w:rsidRPr="000F7D02" w:rsidTr="000F7D02">
        <w:tc>
          <w:tcPr>
            <w:tcW w:w="585"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proofErr w:type="gramStart"/>
            <w:r w:rsidRPr="000F7D02">
              <w:rPr>
                <w:rFonts w:ascii="Times New Roman" w:eastAsia="Times New Roman" w:hAnsi="Times New Roman" w:cs="Times New Roman"/>
                <w:color w:val="000000"/>
                <w:sz w:val="20"/>
                <w:szCs w:val="20"/>
              </w:rPr>
              <w:t>п</w:t>
            </w:r>
            <w:proofErr w:type="gramEnd"/>
            <w:r w:rsidRPr="000F7D02">
              <w:rPr>
                <w:rFonts w:ascii="Times New Roman" w:eastAsia="Times New Roman" w:hAnsi="Times New Roman" w:cs="Times New Roman"/>
                <w:color w:val="000000"/>
                <w:sz w:val="20"/>
                <w:szCs w:val="20"/>
              </w:rPr>
              <w:t xml:space="preserve">/п </w:t>
            </w:r>
          </w:p>
        </w:tc>
        <w:tc>
          <w:tcPr>
            <w:tcW w:w="1125"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Индекс документа </w:t>
            </w:r>
          </w:p>
        </w:tc>
        <w:tc>
          <w:tcPr>
            <w:tcW w:w="1230"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Дата документа </w:t>
            </w:r>
          </w:p>
        </w:tc>
        <w:tc>
          <w:tcPr>
            <w:tcW w:w="2505"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Заголовок документа </w:t>
            </w:r>
          </w:p>
        </w:tc>
        <w:tc>
          <w:tcPr>
            <w:tcW w:w="1215"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Номера листов дела </w:t>
            </w:r>
          </w:p>
        </w:tc>
        <w:tc>
          <w:tcPr>
            <w:tcW w:w="1515"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Примечание </w:t>
            </w:r>
          </w:p>
        </w:tc>
      </w:tr>
      <w:tr w:rsidR="000F7D02" w:rsidRPr="000F7D02" w:rsidTr="000F7D02">
        <w:tc>
          <w:tcPr>
            <w:tcW w:w="585"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1 </w:t>
            </w:r>
          </w:p>
        </w:tc>
        <w:tc>
          <w:tcPr>
            <w:tcW w:w="1125"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2 </w:t>
            </w:r>
          </w:p>
        </w:tc>
        <w:tc>
          <w:tcPr>
            <w:tcW w:w="1230"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3 </w:t>
            </w:r>
          </w:p>
        </w:tc>
        <w:tc>
          <w:tcPr>
            <w:tcW w:w="2505"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4 </w:t>
            </w:r>
          </w:p>
        </w:tc>
        <w:tc>
          <w:tcPr>
            <w:tcW w:w="1215"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5 </w:t>
            </w:r>
          </w:p>
        </w:tc>
        <w:tc>
          <w:tcPr>
            <w:tcW w:w="1515"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6 </w:t>
            </w:r>
          </w:p>
        </w:tc>
      </w:tr>
      <w:tr w:rsidR="000F7D02" w:rsidRPr="000F7D02" w:rsidTr="000F7D02">
        <w:tc>
          <w:tcPr>
            <w:tcW w:w="585"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1125"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1230"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2505"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1215"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1515"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r>
    </w:tbl>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F7D02">
        <w:rPr>
          <w:rFonts w:ascii="Times New Roman" w:eastAsia="Times New Roman" w:hAnsi="Times New Roman" w:cs="Times New Roman"/>
          <w:color w:val="000000"/>
          <w:sz w:val="20"/>
          <w:szCs w:val="20"/>
          <w:lang w:eastAsia="ru-RU"/>
        </w:rPr>
        <w:t>Итого________________________________________________ документов</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F7D02">
        <w:rPr>
          <w:rFonts w:ascii="Times New Roman" w:eastAsia="Times New Roman" w:hAnsi="Times New Roman" w:cs="Times New Roman"/>
          <w:color w:val="000000"/>
          <w:sz w:val="20"/>
          <w:szCs w:val="20"/>
          <w:lang w:eastAsia="ru-RU"/>
        </w:rPr>
        <w:t>(цифрами и прописью)</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F7D02">
        <w:rPr>
          <w:rFonts w:ascii="Times New Roman" w:eastAsia="Times New Roman" w:hAnsi="Times New Roman" w:cs="Times New Roman"/>
          <w:color w:val="000000"/>
          <w:sz w:val="20"/>
          <w:szCs w:val="20"/>
          <w:lang w:eastAsia="ru-RU"/>
        </w:rPr>
        <w:t>Количество листов внутренней описи ______________________________</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F7D02">
        <w:rPr>
          <w:rFonts w:ascii="Times New Roman" w:eastAsia="Times New Roman" w:hAnsi="Times New Roman" w:cs="Times New Roman"/>
          <w:color w:val="000000"/>
          <w:sz w:val="20"/>
          <w:szCs w:val="20"/>
          <w:lang w:eastAsia="ru-RU"/>
        </w:rPr>
        <w:t>(цифрами и прописью)</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bl>
      <w:tblPr>
        <w:tblW w:w="0" w:type="auto"/>
        <w:tblInd w:w="105" w:type="dxa"/>
        <w:tblLayout w:type="fixed"/>
        <w:tblCellMar>
          <w:left w:w="105" w:type="dxa"/>
          <w:right w:w="105" w:type="dxa"/>
        </w:tblCellMar>
        <w:tblLook w:val="04A0" w:firstRow="1" w:lastRow="0" w:firstColumn="1" w:lastColumn="0" w:noHBand="0" w:noVBand="1"/>
      </w:tblPr>
      <w:tblGrid>
        <w:gridCol w:w="4230"/>
        <w:gridCol w:w="1005"/>
        <w:gridCol w:w="2940"/>
      </w:tblGrid>
      <w:tr w:rsidR="000F7D02" w:rsidRPr="000F7D02" w:rsidTr="000F7D02">
        <w:tc>
          <w:tcPr>
            <w:tcW w:w="4230" w:type="dxa"/>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Наименование должности лица, составившего внутреннюю опись документов дела</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Дата </w:t>
            </w:r>
          </w:p>
        </w:tc>
        <w:tc>
          <w:tcPr>
            <w:tcW w:w="1005" w:type="dxa"/>
            <w:hideMark/>
          </w:tcPr>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подпись </w:t>
            </w:r>
          </w:p>
        </w:tc>
        <w:tc>
          <w:tcPr>
            <w:tcW w:w="2940" w:type="dxa"/>
            <w:hideMark/>
          </w:tcPr>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инициалы, фамилия </w:t>
            </w:r>
          </w:p>
        </w:tc>
      </w:tr>
    </w:tbl>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p w:rsidR="000F7D02" w:rsidRPr="000F7D02" w:rsidRDefault="000F7D02" w:rsidP="001B5570">
      <w:pPr>
        <w:autoSpaceDE w:val="0"/>
        <w:autoSpaceDN w:val="0"/>
        <w:adjustRightInd w:val="0"/>
        <w:spacing w:after="0" w:line="240" w:lineRule="auto"/>
        <w:rPr>
          <w:rFonts w:ascii="Arial" w:eastAsia="Times New Roman" w:hAnsi="Arial" w:cs="Arial"/>
          <w:b/>
          <w:bCs/>
          <w:color w:val="000000"/>
          <w:sz w:val="18"/>
          <w:szCs w:val="18"/>
          <w:lang w:eastAsia="ru-RU"/>
        </w:rPr>
      </w:pPr>
    </w:p>
    <w:p w:rsidR="000F7D02" w:rsidRPr="000F7D02" w:rsidRDefault="000F7D02" w:rsidP="000F7D02">
      <w:pPr>
        <w:autoSpaceDE w:val="0"/>
        <w:autoSpaceDN w:val="0"/>
        <w:adjustRightInd w:val="0"/>
        <w:spacing w:after="0" w:line="240" w:lineRule="auto"/>
        <w:jc w:val="center"/>
        <w:rPr>
          <w:rFonts w:ascii="Arial" w:eastAsia="Times New Roman" w:hAnsi="Arial" w:cs="Arial"/>
          <w:b/>
          <w:bCs/>
          <w:color w:val="000000"/>
          <w:sz w:val="18"/>
          <w:szCs w:val="18"/>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ru-RU"/>
        </w:rPr>
      </w:pPr>
      <w:r w:rsidRPr="000F7D02">
        <w:rPr>
          <w:rFonts w:ascii="Times New Roman" w:eastAsia="Times New Roman" w:hAnsi="Times New Roman" w:cs="Times New Roman"/>
          <w:bCs/>
          <w:color w:val="000000"/>
          <w:sz w:val="20"/>
          <w:szCs w:val="20"/>
          <w:lang w:eastAsia="ru-RU"/>
        </w:rPr>
        <w:t>ФОРМА ОПИСИ ДЕЛ ПОСТОЯННОГО, ВРЕМЕННОГО (СВЫШЕ 10 ЛЕТ) ХРАНЕНИЯ</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0F7D02">
        <w:rPr>
          <w:rFonts w:ascii="Times New Roman" w:eastAsia="Times New Roman" w:hAnsi="Times New Roman" w:cs="Times New Roman"/>
          <w:bCs/>
          <w:color w:val="000000"/>
          <w:sz w:val="20"/>
          <w:szCs w:val="20"/>
          <w:lang w:eastAsia="ru-RU"/>
        </w:rPr>
        <w:t xml:space="preserve">И ПО ЛИЧНОМУ СОСТАВУ </w:t>
      </w:r>
      <w:r w:rsidRPr="000F7D02">
        <w:rPr>
          <w:rFonts w:ascii="Times New Roman" w:eastAsia="Times New Roman" w:hAnsi="Times New Roman" w:cs="Times New Roman"/>
          <w:color w:val="000000"/>
          <w:sz w:val="20"/>
          <w:szCs w:val="20"/>
          <w:lang w:eastAsia="ru-RU"/>
        </w:rPr>
        <w:t xml:space="preserve"> </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bl>
      <w:tblPr>
        <w:tblW w:w="0" w:type="auto"/>
        <w:tblInd w:w="105" w:type="dxa"/>
        <w:tblLayout w:type="fixed"/>
        <w:tblCellMar>
          <w:left w:w="105" w:type="dxa"/>
          <w:right w:w="105" w:type="dxa"/>
        </w:tblCellMar>
        <w:tblLook w:val="04A0" w:firstRow="1" w:lastRow="0" w:firstColumn="1" w:lastColumn="0" w:noHBand="0" w:noVBand="1"/>
      </w:tblPr>
      <w:tblGrid>
        <w:gridCol w:w="570"/>
        <w:gridCol w:w="840"/>
        <w:gridCol w:w="2160"/>
        <w:gridCol w:w="25"/>
        <w:gridCol w:w="1466"/>
        <w:gridCol w:w="285"/>
        <w:gridCol w:w="285"/>
        <w:gridCol w:w="825"/>
        <w:gridCol w:w="1005"/>
        <w:gridCol w:w="390"/>
        <w:gridCol w:w="525"/>
        <w:gridCol w:w="1395"/>
      </w:tblGrid>
      <w:tr w:rsidR="000F7D02" w:rsidRPr="000F7D02" w:rsidTr="000F7D02">
        <w:tc>
          <w:tcPr>
            <w:tcW w:w="9771" w:type="dxa"/>
            <w:gridSpan w:val="12"/>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Наименование Администрации</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наименование структурного подразделения </w:t>
            </w:r>
          </w:p>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p>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p>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УТВЕРЖДАЮ</w:t>
            </w:r>
          </w:p>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наименование должности руководителя</w:t>
            </w:r>
          </w:p>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структурного подразделения</w:t>
            </w:r>
          </w:p>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подпись     инициалы, фамилия</w:t>
            </w:r>
          </w:p>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дата </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bCs/>
                <w:color w:val="000000"/>
                <w:sz w:val="20"/>
                <w:szCs w:val="20"/>
              </w:rPr>
              <w:t>ОПИСЬ №</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p>
        </w:tc>
      </w:tr>
      <w:tr w:rsidR="000F7D02" w:rsidRPr="000F7D02" w:rsidTr="000F7D02">
        <w:tc>
          <w:tcPr>
            <w:tcW w:w="9771" w:type="dxa"/>
            <w:gridSpan w:val="12"/>
            <w:tcBorders>
              <w:top w:val="single" w:sz="2" w:space="0" w:color="auto"/>
              <w:left w:val="single" w:sz="2" w:space="0" w:color="auto"/>
              <w:bottom w:val="single" w:sz="2" w:space="0" w:color="auto"/>
              <w:right w:val="single" w:sz="2" w:space="0" w:color="auto"/>
            </w:tcBorders>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Название раздела</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p>
        </w:tc>
      </w:tr>
      <w:tr w:rsidR="000F7D02" w:rsidRPr="000F7D02" w:rsidTr="000F7D02">
        <w:tc>
          <w:tcPr>
            <w:tcW w:w="570"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roofErr w:type="gramStart"/>
            <w:r w:rsidRPr="000F7D02">
              <w:rPr>
                <w:rFonts w:ascii="Times New Roman" w:eastAsia="Times New Roman" w:hAnsi="Times New Roman" w:cs="Times New Roman"/>
                <w:color w:val="000000"/>
                <w:sz w:val="20"/>
                <w:szCs w:val="20"/>
              </w:rPr>
              <w:t>п</w:t>
            </w:r>
            <w:proofErr w:type="gramEnd"/>
            <w:r w:rsidRPr="000F7D02">
              <w:rPr>
                <w:rFonts w:ascii="Times New Roman" w:eastAsia="Times New Roman" w:hAnsi="Times New Roman" w:cs="Times New Roman"/>
                <w:color w:val="000000"/>
                <w:sz w:val="20"/>
                <w:szCs w:val="20"/>
              </w:rPr>
              <w:t xml:space="preserve">/п </w:t>
            </w:r>
          </w:p>
        </w:tc>
        <w:tc>
          <w:tcPr>
            <w:tcW w:w="840"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Индекс дела (тома, части)</w:t>
            </w:r>
          </w:p>
        </w:tc>
        <w:tc>
          <w:tcPr>
            <w:tcW w:w="2185" w:type="dxa"/>
            <w:gridSpan w:val="2"/>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Заголовок дела (тома, части)</w:t>
            </w:r>
          </w:p>
        </w:tc>
        <w:tc>
          <w:tcPr>
            <w:tcW w:w="1466"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Дата дела (тома, части)</w:t>
            </w:r>
          </w:p>
        </w:tc>
        <w:tc>
          <w:tcPr>
            <w:tcW w:w="1395" w:type="dxa"/>
            <w:gridSpan w:val="3"/>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Кол-во листов в деле (томе, части)</w:t>
            </w:r>
          </w:p>
        </w:tc>
        <w:tc>
          <w:tcPr>
            <w:tcW w:w="1395" w:type="dxa"/>
            <w:gridSpan w:val="2"/>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Срок хранения дела (тома, части)</w:t>
            </w:r>
          </w:p>
        </w:tc>
        <w:tc>
          <w:tcPr>
            <w:tcW w:w="1920" w:type="dxa"/>
            <w:gridSpan w:val="2"/>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Примечание </w:t>
            </w:r>
          </w:p>
        </w:tc>
      </w:tr>
      <w:tr w:rsidR="000F7D02" w:rsidRPr="000F7D02" w:rsidTr="000F7D02">
        <w:tc>
          <w:tcPr>
            <w:tcW w:w="570"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1 </w:t>
            </w:r>
          </w:p>
        </w:tc>
        <w:tc>
          <w:tcPr>
            <w:tcW w:w="840"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2 </w:t>
            </w:r>
          </w:p>
        </w:tc>
        <w:tc>
          <w:tcPr>
            <w:tcW w:w="2185" w:type="dxa"/>
            <w:gridSpan w:val="2"/>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3 </w:t>
            </w:r>
          </w:p>
        </w:tc>
        <w:tc>
          <w:tcPr>
            <w:tcW w:w="1466" w:type="dxa"/>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4 </w:t>
            </w:r>
          </w:p>
        </w:tc>
        <w:tc>
          <w:tcPr>
            <w:tcW w:w="1395" w:type="dxa"/>
            <w:gridSpan w:val="3"/>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5 </w:t>
            </w:r>
          </w:p>
        </w:tc>
        <w:tc>
          <w:tcPr>
            <w:tcW w:w="1395" w:type="dxa"/>
            <w:gridSpan w:val="2"/>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6 </w:t>
            </w:r>
          </w:p>
        </w:tc>
        <w:tc>
          <w:tcPr>
            <w:tcW w:w="1920" w:type="dxa"/>
            <w:gridSpan w:val="2"/>
            <w:tcBorders>
              <w:top w:val="single" w:sz="2" w:space="0" w:color="auto"/>
              <w:left w:val="single" w:sz="2" w:space="0" w:color="auto"/>
              <w:bottom w:val="single" w:sz="2" w:space="0" w:color="auto"/>
              <w:right w:val="single" w:sz="2" w:space="0" w:color="auto"/>
            </w:tcBorders>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7 </w:t>
            </w:r>
          </w:p>
        </w:tc>
      </w:tr>
      <w:tr w:rsidR="000F7D02" w:rsidRPr="000F7D02" w:rsidTr="000F7D02">
        <w:tc>
          <w:tcPr>
            <w:tcW w:w="570"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840"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2185" w:type="dxa"/>
            <w:gridSpan w:val="2"/>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1466" w:type="dxa"/>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1395" w:type="dxa"/>
            <w:gridSpan w:val="3"/>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1395" w:type="dxa"/>
            <w:gridSpan w:val="2"/>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c>
          <w:tcPr>
            <w:tcW w:w="1920" w:type="dxa"/>
            <w:gridSpan w:val="2"/>
            <w:tcBorders>
              <w:top w:val="single" w:sz="2" w:space="0" w:color="auto"/>
              <w:left w:val="single" w:sz="2" w:space="0" w:color="auto"/>
              <w:bottom w:val="nil"/>
              <w:right w:val="single" w:sz="2" w:space="0" w:color="auto"/>
            </w:tcBorders>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r>
      <w:tr w:rsidR="000F7D02" w:rsidRPr="000F7D02" w:rsidTr="000F7D02">
        <w:tc>
          <w:tcPr>
            <w:tcW w:w="9771" w:type="dxa"/>
            <w:gridSpan w:val="12"/>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В данную опись внесено ____________ дел </w:t>
            </w:r>
            <w:proofErr w:type="gramStart"/>
            <w:r w:rsidRPr="000F7D02">
              <w:rPr>
                <w:rFonts w:ascii="Times New Roman" w:eastAsia="Times New Roman" w:hAnsi="Times New Roman" w:cs="Times New Roman"/>
                <w:color w:val="000000"/>
                <w:sz w:val="20"/>
                <w:szCs w:val="20"/>
              </w:rPr>
              <w:t>с</w:t>
            </w:r>
            <w:proofErr w:type="gramEnd"/>
            <w:r w:rsidRPr="000F7D02">
              <w:rPr>
                <w:rFonts w:ascii="Times New Roman" w:eastAsia="Times New Roman" w:hAnsi="Times New Roman" w:cs="Times New Roman"/>
                <w:color w:val="000000"/>
                <w:sz w:val="20"/>
                <w:szCs w:val="20"/>
              </w:rPr>
              <w:t xml:space="preserve"> №________ по №________, в том числе:</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литерные номера:</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пропущенные номера:</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p>
        </w:tc>
      </w:tr>
      <w:tr w:rsidR="000F7D02" w:rsidRPr="000F7D02" w:rsidTr="000F7D02">
        <w:tc>
          <w:tcPr>
            <w:tcW w:w="5631" w:type="dxa"/>
            <w:gridSpan w:val="7"/>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Наименование должности составителя описи</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Дата</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p>
        </w:tc>
        <w:tc>
          <w:tcPr>
            <w:tcW w:w="2745" w:type="dxa"/>
            <w:gridSpan w:val="4"/>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подпись </w:t>
            </w:r>
          </w:p>
        </w:tc>
        <w:tc>
          <w:tcPr>
            <w:tcW w:w="1395" w:type="dxa"/>
            <w:hideMark/>
          </w:tcPr>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инициалы, фамилия </w:t>
            </w:r>
          </w:p>
        </w:tc>
      </w:tr>
      <w:tr w:rsidR="000F7D02" w:rsidRPr="000F7D02" w:rsidTr="000F7D02">
        <w:tc>
          <w:tcPr>
            <w:tcW w:w="5346" w:type="dxa"/>
            <w:gridSpan w:val="6"/>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СОГЛАСОВАНО</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Руководитель службы ДОУ</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подпись             инициалы, фамилия</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дата </w:t>
            </w:r>
          </w:p>
        </w:tc>
        <w:tc>
          <w:tcPr>
            <w:tcW w:w="4425" w:type="dxa"/>
            <w:gridSpan w:val="6"/>
          </w:tcPr>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ОДОБРЕНО</w:t>
            </w:r>
          </w:p>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Протокол ЭК </w:t>
            </w:r>
            <w:proofErr w:type="gramStart"/>
            <w:r w:rsidRPr="000F7D02">
              <w:rPr>
                <w:rFonts w:ascii="Times New Roman" w:eastAsia="Times New Roman" w:hAnsi="Times New Roman" w:cs="Times New Roman"/>
                <w:color w:val="000000"/>
                <w:sz w:val="20"/>
                <w:szCs w:val="20"/>
              </w:rPr>
              <w:t>структурного</w:t>
            </w:r>
            <w:proofErr w:type="gramEnd"/>
          </w:p>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Подразделения</w:t>
            </w:r>
          </w:p>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от "___" __________</w:t>
            </w:r>
          </w:p>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_______</w:t>
            </w:r>
          </w:p>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(при наличии </w:t>
            </w:r>
            <w:proofErr w:type="gramStart"/>
            <w:r w:rsidRPr="000F7D02">
              <w:rPr>
                <w:rFonts w:ascii="Times New Roman" w:eastAsia="Times New Roman" w:hAnsi="Times New Roman" w:cs="Times New Roman"/>
                <w:color w:val="000000"/>
                <w:sz w:val="20"/>
                <w:szCs w:val="20"/>
              </w:rPr>
              <w:t>ЭК</w:t>
            </w:r>
            <w:proofErr w:type="gramEnd"/>
            <w:r w:rsidRPr="000F7D02">
              <w:rPr>
                <w:rFonts w:ascii="Times New Roman" w:eastAsia="Times New Roman" w:hAnsi="Times New Roman" w:cs="Times New Roman"/>
                <w:color w:val="000000"/>
                <w:sz w:val="20"/>
                <w:szCs w:val="20"/>
              </w:rPr>
              <w:t xml:space="preserve"> структурного подразделения)</w:t>
            </w:r>
          </w:p>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p>
        </w:tc>
      </w:tr>
      <w:tr w:rsidR="000F7D02" w:rsidRPr="000F7D02" w:rsidTr="000F7D02">
        <w:tc>
          <w:tcPr>
            <w:tcW w:w="9771" w:type="dxa"/>
            <w:gridSpan w:val="12"/>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Передал__________________________________________________ дел</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(цифрами и прописью)</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и __________________________________ регистрационно-контрольных карточек к документам</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(цифрами и прописью)</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p>
        </w:tc>
      </w:tr>
      <w:tr w:rsidR="000F7D02" w:rsidRPr="000F7D02" w:rsidTr="000F7D02">
        <w:tc>
          <w:tcPr>
            <w:tcW w:w="3570" w:type="dxa"/>
            <w:gridSpan w:val="3"/>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Наименование должности сотрудника</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структурного подразделения</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дата</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p>
        </w:tc>
        <w:tc>
          <w:tcPr>
            <w:tcW w:w="3891" w:type="dxa"/>
            <w:gridSpan w:val="6"/>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подпись </w:t>
            </w:r>
          </w:p>
        </w:tc>
        <w:tc>
          <w:tcPr>
            <w:tcW w:w="2310" w:type="dxa"/>
            <w:gridSpan w:val="3"/>
            <w:hideMark/>
          </w:tcPr>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инициалы, фамилия </w:t>
            </w:r>
          </w:p>
        </w:tc>
      </w:tr>
      <w:tr w:rsidR="000F7D02" w:rsidRPr="000F7D02" w:rsidTr="000F7D02">
        <w:tc>
          <w:tcPr>
            <w:tcW w:w="9771" w:type="dxa"/>
            <w:gridSpan w:val="12"/>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Принял ___________________ дел и _____________________ регистрационно-контрольных</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(цифрами и прописью)                (цифрами и прописью)</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карточек к документам.</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     </w:t>
            </w:r>
          </w:p>
        </w:tc>
      </w:tr>
      <w:tr w:rsidR="000F7D02" w:rsidRPr="000F7D02" w:rsidTr="000F7D02">
        <w:tc>
          <w:tcPr>
            <w:tcW w:w="3570" w:type="dxa"/>
            <w:gridSpan w:val="3"/>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Наименование должности</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работника архива Администрации</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дата </w:t>
            </w:r>
          </w:p>
        </w:tc>
        <w:tc>
          <w:tcPr>
            <w:tcW w:w="3891" w:type="dxa"/>
            <w:gridSpan w:val="6"/>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подпись </w:t>
            </w:r>
          </w:p>
        </w:tc>
        <w:tc>
          <w:tcPr>
            <w:tcW w:w="2310" w:type="dxa"/>
            <w:gridSpan w:val="3"/>
            <w:hideMark/>
          </w:tcPr>
          <w:p w:rsidR="000F7D02" w:rsidRPr="000F7D02" w:rsidRDefault="000F7D02" w:rsidP="000F7D02">
            <w:pPr>
              <w:autoSpaceDE w:val="0"/>
              <w:autoSpaceDN w:val="0"/>
              <w:adjustRightInd w:val="0"/>
              <w:spacing w:after="0"/>
              <w:jc w:val="right"/>
              <w:rPr>
                <w:rFonts w:ascii="Times New Roman" w:eastAsia="Times New Roman" w:hAnsi="Times New Roman" w:cs="Times New Roman"/>
                <w:color w:val="000000"/>
                <w:sz w:val="20"/>
                <w:szCs w:val="20"/>
              </w:rPr>
            </w:pPr>
            <w:r w:rsidRPr="000F7D02">
              <w:rPr>
                <w:rFonts w:ascii="Times New Roman" w:eastAsia="Times New Roman" w:hAnsi="Times New Roman" w:cs="Times New Roman"/>
                <w:color w:val="000000"/>
                <w:sz w:val="20"/>
                <w:szCs w:val="20"/>
              </w:rPr>
              <w:t xml:space="preserve">инициалы, фамилия </w:t>
            </w:r>
          </w:p>
        </w:tc>
      </w:tr>
    </w:tbl>
    <w:p w:rsidR="000F7D02" w:rsidRPr="001B5570" w:rsidRDefault="000F7D02" w:rsidP="001B557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0F7D02">
        <w:rPr>
          <w:rFonts w:ascii="Times New Roman" w:eastAsia="Times New Roman" w:hAnsi="Times New Roman" w:cs="Times New Roman"/>
          <w:bCs/>
          <w:color w:val="000000"/>
          <w:sz w:val="20"/>
          <w:szCs w:val="20"/>
          <w:lang w:eastAsia="ru-RU"/>
        </w:rPr>
        <w:lastRenderedPageBreak/>
        <w:t xml:space="preserve"> </w:t>
      </w:r>
      <w:r w:rsidR="001B5570">
        <w:rPr>
          <w:rFonts w:ascii="Times New Roman" w:eastAsia="Times New Roman" w:hAnsi="Times New Roman" w:cs="Times New Roman"/>
          <w:color w:val="000000"/>
          <w:sz w:val="20"/>
          <w:szCs w:val="20"/>
          <w:lang w:eastAsia="ru-RU"/>
        </w:rPr>
        <w:t xml:space="preserve"> </w:t>
      </w:r>
    </w:p>
    <w:p w:rsidR="000F7D02" w:rsidRPr="000F7D02" w:rsidRDefault="000F7D02" w:rsidP="000F7D02">
      <w:pPr>
        <w:spacing w:after="0" w:line="240" w:lineRule="auto"/>
        <w:jc w:val="right"/>
        <w:rPr>
          <w:rFonts w:ascii="Times New Roman" w:eastAsia="Times New Roman" w:hAnsi="Times New Roman" w:cs="Times New Roman"/>
          <w:sz w:val="20"/>
          <w:szCs w:val="20"/>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p>
    <w:p w:rsidR="000F7D02" w:rsidRPr="000F7D02" w:rsidRDefault="000F7D02" w:rsidP="000F7D02">
      <w:pPr>
        <w:spacing w:after="0" w:line="240" w:lineRule="auto"/>
        <w:jc w:val="right"/>
        <w:rPr>
          <w:rFonts w:ascii="Times New Roman" w:eastAsia="Times New Roman" w:hAnsi="Times New Roman" w:cs="Times New Roman"/>
          <w:sz w:val="24"/>
          <w:szCs w:val="24"/>
          <w:lang w:eastAsia="ru-RU"/>
        </w:rPr>
      </w:pPr>
      <w:r w:rsidRPr="000F7D02">
        <w:rPr>
          <w:rFonts w:ascii="Times New Roman" w:eastAsia="Times New Roman" w:hAnsi="Times New Roman" w:cs="Times New Roman"/>
          <w:sz w:val="24"/>
          <w:szCs w:val="24"/>
          <w:lang w:eastAsia="ru-RU"/>
        </w:rPr>
        <w:t>Приложение № 25</w:t>
      </w:r>
    </w:p>
    <w:p w:rsidR="000F7D02" w:rsidRPr="000F7D02" w:rsidRDefault="000F7D02" w:rsidP="000F7D02">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0F7D02" w:rsidRPr="000F7D02" w:rsidRDefault="000F7D02" w:rsidP="000F7D02">
      <w:pPr>
        <w:autoSpaceDE w:val="0"/>
        <w:autoSpaceDN w:val="0"/>
        <w:adjustRightInd w:val="0"/>
        <w:spacing w:after="0" w:line="240" w:lineRule="auto"/>
        <w:jc w:val="right"/>
        <w:rPr>
          <w:rFonts w:ascii="Arial" w:eastAsia="Times New Roman" w:hAnsi="Arial" w:cs="Arial"/>
          <w:b/>
          <w:bCs/>
          <w:color w:val="000000"/>
          <w:sz w:val="18"/>
          <w:szCs w:val="18"/>
          <w:lang w:eastAsia="ru-RU"/>
        </w:rPr>
      </w:pPr>
    </w:p>
    <w:p w:rsidR="000F7D02" w:rsidRPr="000F7D02" w:rsidRDefault="000F7D02" w:rsidP="000F7D02">
      <w:pPr>
        <w:autoSpaceDE w:val="0"/>
        <w:autoSpaceDN w:val="0"/>
        <w:adjustRightInd w:val="0"/>
        <w:spacing w:after="0" w:line="240" w:lineRule="auto"/>
        <w:jc w:val="center"/>
        <w:rPr>
          <w:rFonts w:ascii="Arial" w:eastAsia="Times New Roman" w:hAnsi="Arial" w:cs="Arial"/>
          <w:b/>
          <w:bCs/>
          <w:color w:val="000000"/>
          <w:sz w:val="18"/>
          <w:szCs w:val="18"/>
          <w:lang w:eastAsia="ru-RU"/>
        </w:rPr>
      </w:pP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F7D02">
        <w:rPr>
          <w:rFonts w:ascii="Times New Roman" w:eastAsia="Times New Roman" w:hAnsi="Times New Roman" w:cs="Times New Roman"/>
          <w:b/>
          <w:bCs/>
          <w:color w:val="000000"/>
          <w:sz w:val="24"/>
          <w:szCs w:val="24"/>
          <w:lang w:eastAsia="ru-RU"/>
        </w:rPr>
        <w:t xml:space="preserve">Форма номенклатуры дел муниципального органа исполнительной власти </w:t>
      </w:r>
    </w:p>
    <w:p w:rsidR="000F7D02" w:rsidRPr="000F7D02" w:rsidRDefault="000F7D02" w:rsidP="000F7D0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Формат А</w:t>
      </w:r>
      <w:proofErr w:type="gramStart"/>
      <w:r w:rsidRPr="000F7D02">
        <w:rPr>
          <w:rFonts w:ascii="Times New Roman" w:eastAsia="Times New Roman" w:hAnsi="Times New Roman" w:cs="Times New Roman"/>
          <w:b/>
          <w:bCs/>
          <w:color w:val="000000"/>
          <w:sz w:val="24"/>
          <w:szCs w:val="24"/>
          <w:lang w:eastAsia="ru-RU"/>
        </w:rPr>
        <w:t>4</w:t>
      </w:r>
      <w:proofErr w:type="gramEnd"/>
      <w:r w:rsidRPr="000F7D02">
        <w:rPr>
          <w:rFonts w:ascii="Times New Roman" w:eastAsia="Times New Roman" w:hAnsi="Times New Roman" w:cs="Times New Roman"/>
          <w:b/>
          <w:bCs/>
          <w:color w:val="000000"/>
          <w:sz w:val="24"/>
          <w:szCs w:val="24"/>
          <w:lang w:eastAsia="ru-RU"/>
        </w:rPr>
        <w:t xml:space="preserve"> (210 Х </w:t>
      </w:r>
      <w:smartTag w:uri="urn:schemas-microsoft-com:office:smarttags" w:element="metricconverter">
        <w:smartTagPr>
          <w:attr w:name="ProductID" w:val="297 мм"/>
        </w:smartTagPr>
        <w:r w:rsidRPr="000F7D02">
          <w:rPr>
            <w:rFonts w:ascii="Times New Roman" w:eastAsia="Times New Roman" w:hAnsi="Times New Roman" w:cs="Times New Roman"/>
            <w:b/>
            <w:bCs/>
            <w:color w:val="000000"/>
            <w:sz w:val="24"/>
            <w:szCs w:val="24"/>
            <w:lang w:eastAsia="ru-RU"/>
          </w:rPr>
          <w:t>297 мм</w:t>
        </w:r>
      </w:smartTag>
      <w:r w:rsidRPr="000F7D02">
        <w:rPr>
          <w:rFonts w:ascii="Times New Roman" w:eastAsia="Times New Roman" w:hAnsi="Times New Roman" w:cs="Times New Roman"/>
          <w:b/>
          <w:bCs/>
          <w:color w:val="000000"/>
          <w:sz w:val="24"/>
          <w:szCs w:val="24"/>
          <w:lang w:eastAsia="ru-RU"/>
        </w:rPr>
        <w:t>)</w:t>
      </w: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
    <w:tbl>
      <w:tblPr>
        <w:tblW w:w="9735" w:type="dxa"/>
        <w:tblInd w:w="15" w:type="dxa"/>
        <w:tblLayout w:type="fixed"/>
        <w:tblLook w:val="04A0" w:firstRow="1" w:lastRow="0" w:firstColumn="1" w:lastColumn="0" w:noHBand="0" w:noVBand="1"/>
      </w:tblPr>
      <w:tblGrid>
        <w:gridCol w:w="481"/>
        <w:gridCol w:w="61"/>
        <w:gridCol w:w="541"/>
        <w:gridCol w:w="315"/>
        <w:gridCol w:w="195"/>
        <w:gridCol w:w="420"/>
        <w:gridCol w:w="15"/>
        <w:gridCol w:w="615"/>
        <w:gridCol w:w="540"/>
        <w:gridCol w:w="495"/>
        <w:gridCol w:w="105"/>
        <w:gridCol w:w="165"/>
        <w:gridCol w:w="966"/>
        <w:gridCol w:w="105"/>
        <w:gridCol w:w="525"/>
        <w:gridCol w:w="570"/>
        <w:gridCol w:w="465"/>
        <w:gridCol w:w="90"/>
        <w:gridCol w:w="330"/>
        <w:gridCol w:w="744"/>
        <w:gridCol w:w="50"/>
        <w:gridCol w:w="1942"/>
      </w:tblGrid>
      <w:tr w:rsidR="000F7D02" w:rsidRPr="000F7D02" w:rsidTr="000F7D02">
        <w:tc>
          <w:tcPr>
            <w:tcW w:w="3675" w:type="dxa"/>
            <w:gridSpan w:val="10"/>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Наименование </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муниципального органа</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исполнительной власти</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b/>
                <w:bCs/>
                <w:color w:val="000000"/>
                <w:sz w:val="24"/>
                <w:szCs w:val="24"/>
              </w:rPr>
              <w:t>НОМЕНКЛАТУРА ДЕЛ</w:t>
            </w:r>
            <w:r w:rsidRPr="000F7D02">
              <w:rPr>
                <w:rFonts w:ascii="Times New Roman" w:eastAsia="Times New Roman" w:hAnsi="Times New Roman" w:cs="Times New Roman"/>
                <w:color w:val="000000"/>
                <w:sz w:val="24"/>
                <w:szCs w:val="24"/>
              </w:rPr>
              <w:t xml:space="preserve"> </w:t>
            </w:r>
          </w:p>
        </w:tc>
        <w:tc>
          <w:tcPr>
            <w:tcW w:w="1341" w:type="dxa"/>
            <w:gridSpan w:val="4"/>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4715" w:type="dxa"/>
            <w:gridSpan w:val="8"/>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УТВЕРЖДАЮ</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Наименование должности</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руководителя </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муниципального органа </w:t>
            </w:r>
          </w:p>
        </w:tc>
      </w:tr>
      <w:tr w:rsidR="000F7D02" w:rsidRPr="000F7D02" w:rsidTr="000F7D02">
        <w:tc>
          <w:tcPr>
            <w:tcW w:w="1395" w:type="dxa"/>
            <w:gridSpan w:val="4"/>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00.00.0000 N </w:t>
            </w:r>
          </w:p>
        </w:tc>
        <w:tc>
          <w:tcPr>
            <w:tcW w:w="1245" w:type="dxa"/>
            <w:gridSpan w:val="4"/>
            <w:tcBorders>
              <w:top w:val="nil"/>
              <w:left w:val="nil"/>
              <w:bottom w:val="single" w:sz="2" w:space="0" w:color="auto"/>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1035" w:type="dxa"/>
            <w:gridSpan w:val="2"/>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1341" w:type="dxa"/>
            <w:gridSpan w:val="4"/>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4715" w:type="dxa"/>
            <w:gridSpan w:val="8"/>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исполнительной власти </w:t>
            </w:r>
          </w:p>
        </w:tc>
      </w:tr>
      <w:tr w:rsidR="000F7D02" w:rsidRPr="000F7D02" w:rsidTr="000F7D02">
        <w:tc>
          <w:tcPr>
            <w:tcW w:w="2640" w:type="dxa"/>
            <w:gridSpan w:val="8"/>
            <w:tcBorders>
              <w:top w:val="nil"/>
              <w:left w:val="nil"/>
              <w:bottom w:val="single" w:sz="2" w:space="0" w:color="auto"/>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1035" w:type="dxa"/>
            <w:gridSpan w:val="2"/>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1341" w:type="dxa"/>
            <w:gridSpan w:val="4"/>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4715" w:type="dxa"/>
            <w:gridSpan w:val="8"/>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r>
      <w:tr w:rsidR="000F7D02" w:rsidRPr="000F7D02" w:rsidTr="000F7D02">
        <w:tc>
          <w:tcPr>
            <w:tcW w:w="2640" w:type="dxa"/>
            <w:gridSpan w:val="8"/>
            <w:tcBorders>
              <w:top w:val="single" w:sz="2" w:space="0" w:color="auto"/>
              <w:left w:val="nil"/>
              <w:bottom w:val="nil"/>
              <w:right w:val="nil"/>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(место составления)</w:t>
            </w:r>
          </w:p>
        </w:tc>
        <w:tc>
          <w:tcPr>
            <w:tcW w:w="1035" w:type="dxa"/>
            <w:gridSpan w:val="2"/>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1341" w:type="dxa"/>
            <w:gridSpan w:val="4"/>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1650" w:type="dxa"/>
            <w:gridSpan w:val="4"/>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Подпись </w:t>
            </w:r>
          </w:p>
        </w:tc>
        <w:tc>
          <w:tcPr>
            <w:tcW w:w="3065" w:type="dxa"/>
            <w:gridSpan w:val="4"/>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Расшифровка</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подписи </w:t>
            </w:r>
          </w:p>
        </w:tc>
      </w:tr>
      <w:tr w:rsidR="000F7D02" w:rsidRPr="000F7D02" w:rsidTr="000F7D02">
        <w:tc>
          <w:tcPr>
            <w:tcW w:w="480" w:type="dxa"/>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На </w:t>
            </w:r>
          </w:p>
        </w:tc>
        <w:tc>
          <w:tcPr>
            <w:tcW w:w="1545" w:type="dxa"/>
            <w:gridSpan w:val="6"/>
            <w:tcBorders>
              <w:top w:val="nil"/>
              <w:left w:val="nil"/>
              <w:bottom w:val="single" w:sz="2" w:space="0" w:color="auto"/>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615" w:type="dxa"/>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год </w:t>
            </w:r>
          </w:p>
        </w:tc>
        <w:tc>
          <w:tcPr>
            <w:tcW w:w="1035" w:type="dxa"/>
            <w:gridSpan w:val="2"/>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1341" w:type="dxa"/>
            <w:gridSpan w:val="4"/>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4715" w:type="dxa"/>
            <w:gridSpan w:val="8"/>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Дата </w:t>
            </w:r>
          </w:p>
        </w:tc>
      </w:tr>
      <w:tr w:rsidR="000F7D02" w:rsidRPr="000F7D02" w:rsidTr="000F7D02">
        <w:tc>
          <w:tcPr>
            <w:tcW w:w="9731" w:type="dxa"/>
            <w:gridSpan w:val="22"/>
            <w:tcMar>
              <w:top w:w="0" w:type="dxa"/>
              <w:left w:w="15" w:type="dxa"/>
              <w:bottom w:w="0" w:type="dxa"/>
              <w:right w:w="15" w:type="dxa"/>
            </w:tcMar>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p>
        </w:tc>
      </w:tr>
      <w:tr w:rsidR="000F7D02" w:rsidRPr="000F7D02" w:rsidTr="000F7D02">
        <w:tc>
          <w:tcPr>
            <w:tcW w:w="1080" w:type="dxa"/>
            <w:gridSpan w:val="3"/>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Индекс</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дела</w:t>
            </w:r>
          </w:p>
        </w:tc>
        <w:tc>
          <w:tcPr>
            <w:tcW w:w="2700" w:type="dxa"/>
            <w:gridSpan w:val="8"/>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Заголовок дела (тома, частей)</w:t>
            </w:r>
          </w:p>
        </w:tc>
        <w:tc>
          <w:tcPr>
            <w:tcW w:w="1131" w:type="dxa"/>
            <w:gridSpan w:val="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Кол-во дел</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proofErr w:type="gramStart"/>
            <w:r w:rsidRPr="000F7D02">
              <w:rPr>
                <w:rFonts w:ascii="Times New Roman" w:eastAsia="Times New Roman" w:hAnsi="Times New Roman" w:cs="Times New Roman"/>
                <w:color w:val="000000"/>
                <w:sz w:val="24"/>
                <w:szCs w:val="24"/>
              </w:rPr>
              <w:t>(томов,</w:t>
            </w:r>
            <w:proofErr w:type="gramEnd"/>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частей)</w:t>
            </w:r>
          </w:p>
        </w:tc>
        <w:tc>
          <w:tcPr>
            <w:tcW w:w="2879" w:type="dxa"/>
            <w:gridSpan w:val="8"/>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Срок хранения</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proofErr w:type="gramStart"/>
            <w:r w:rsidRPr="000F7D02">
              <w:rPr>
                <w:rFonts w:ascii="Times New Roman" w:eastAsia="Times New Roman" w:hAnsi="Times New Roman" w:cs="Times New Roman"/>
                <w:color w:val="000000"/>
                <w:sz w:val="24"/>
                <w:szCs w:val="24"/>
              </w:rPr>
              <w:t>дела (тома,</w:t>
            </w:r>
            <w:proofErr w:type="gramEnd"/>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части) и №</w:t>
            </w:r>
          </w:p>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статей по перечню</w:t>
            </w:r>
          </w:p>
        </w:tc>
        <w:tc>
          <w:tcPr>
            <w:tcW w:w="1941"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ПРИМЕЧАНИЕ</w:t>
            </w:r>
          </w:p>
        </w:tc>
      </w:tr>
      <w:tr w:rsidR="000F7D02" w:rsidRPr="000F7D02" w:rsidTr="000F7D02">
        <w:tc>
          <w:tcPr>
            <w:tcW w:w="1080" w:type="dxa"/>
            <w:gridSpan w:val="3"/>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1</w:t>
            </w:r>
          </w:p>
        </w:tc>
        <w:tc>
          <w:tcPr>
            <w:tcW w:w="2700" w:type="dxa"/>
            <w:gridSpan w:val="8"/>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2</w:t>
            </w:r>
          </w:p>
        </w:tc>
        <w:tc>
          <w:tcPr>
            <w:tcW w:w="1131" w:type="dxa"/>
            <w:gridSpan w:val="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3</w:t>
            </w:r>
          </w:p>
        </w:tc>
        <w:tc>
          <w:tcPr>
            <w:tcW w:w="2879" w:type="dxa"/>
            <w:gridSpan w:val="8"/>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4</w:t>
            </w:r>
          </w:p>
        </w:tc>
        <w:tc>
          <w:tcPr>
            <w:tcW w:w="1941"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5</w:t>
            </w:r>
          </w:p>
        </w:tc>
      </w:tr>
      <w:tr w:rsidR="000F7D02" w:rsidRPr="000F7D02" w:rsidTr="000F7D02">
        <w:tc>
          <w:tcPr>
            <w:tcW w:w="9731" w:type="dxa"/>
            <w:gridSpan w:val="2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Название раздела</w:t>
            </w:r>
          </w:p>
        </w:tc>
      </w:tr>
      <w:tr w:rsidR="000F7D02" w:rsidRPr="000F7D02" w:rsidTr="000F7D02">
        <w:tc>
          <w:tcPr>
            <w:tcW w:w="1080" w:type="dxa"/>
            <w:gridSpan w:val="3"/>
            <w:tcBorders>
              <w:top w:val="single" w:sz="2" w:space="0" w:color="auto"/>
              <w:left w:val="single" w:sz="2" w:space="0" w:color="auto"/>
              <w:bottom w:val="nil"/>
              <w:right w:val="single" w:sz="2" w:space="0" w:color="auto"/>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2700" w:type="dxa"/>
            <w:gridSpan w:val="8"/>
            <w:tcBorders>
              <w:top w:val="single" w:sz="2" w:space="0" w:color="auto"/>
              <w:left w:val="single" w:sz="2" w:space="0" w:color="auto"/>
              <w:bottom w:val="nil"/>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c>
          <w:tcPr>
            <w:tcW w:w="1131" w:type="dxa"/>
            <w:gridSpan w:val="2"/>
            <w:tcBorders>
              <w:top w:val="single" w:sz="2" w:space="0" w:color="auto"/>
              <w:left w:val="single" w:sz="2" w:space="0" w:color="auto"/>
              <w:bottom w:val="nil"/>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c>
          <w:tcPr>
            <w:tcW w:w="2829" w:type="dxa"/>
            <w:gridSpan w:val="7"/>
            <w:tcBorders>
              <w:top w:val="single" w:sz="2" w:space="0" w:color="auto"/>
              <w:left w:val="single" w:sz="2" w:space="0" w:color="auto"/>
              <w:bottom w:val="nil"/>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c>
          <w:tcPr>
            <w:tcW w:w="1991" w:type="dxa"/>
            <w:gridSpan w:val="2"/>
            <w:tcBorders>
              <w:top w:val="single" w:sz="2" w:space="0" w:color="auto"/>
              <w:left w:val="single" w:sz="2" w:space="0" w:color="auto"/>
              <w:bottom w:val="nil"/>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r>
      <w:tr w:rsidR="000F7D02" w:rsidRPr="000F7D02" w:rsidTr="000F7D02">
        <w:tc>
          <w:tcPr>
            <w:tcW w:w="3945" w:type="dxa"/>
            <w:gridSpan w:val="12"/>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Наименование должности</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Руководителя службы ДОУ</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муниципального органа</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исполнительной власти</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2166" w:type="dxa"/>
            <w:gridSpan w:val="4"/>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Подпись </w:t>
            </w:r>
          </w:p>
        </w:tc>
        <w:tc>
          <w:tcPr>
            <w:tcW w:w="3620" w:type="dxa"/>
            <w:gridSpan w:val="6"/>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Расшифровка подписи </w:t>
            </w:r>
          </w:p>
        </w:tc>
      </w:tr>
      <w:tr w:rsidR="000F7D02" w:rsidRPr="000F7D02" w:rsidTr="000F7D02">
        <w:tc>
          <w:tcPr>
            <w:tcW w:w="9731" w:type="dxa"/>
            <w:gridSpan w:val="22"/>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Дата</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Виза зав. архивом</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(лица, ответственного за архив)</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r>
      <w:tr w:rsidR="000F7D02" w:rsidRPr="000F7D02" w:rsidTr="000F7D02">
        <w:tc>
          <w:tcPr>
            <w:tcW w:w="3180" w:type="dxa"/>
            <w:gridSpan w:val="9"/>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СОГЛАСОВАНО</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Протокол </w:t>
            </w:r>
            <w:proofErr w:type="gramStart"/>
            <w:r w:rsidRPr="000F7D02">
              <w:rPr>
                <w:rFonts w:ascii="Times New Roman" w:eastAsia="Times New Roman" w:hAnsi="Times New Roman" w:cs="Times New Roman"/>
                <w:color w:val="000000"/>
                <w:sz w:val="24"/>
                <w:szCs w:val="24"/>
              </w:rPr>
              <w:t>ЭК</w:t>
            </w:r>
            <w:proofErr w:type="gramEnd"/>
            <w:r w:rsidRPr="000F7D02">
              <w:rPr>
                <w:rFonts w:ascii="Times New Roman" w:eastAsia="Times New Roman" w:hAnsi="Times New Roman" w:cs="Times New Roman"/>
                <w:color w:val="000000"/>
                <w:sz w:val="24"/>
                <w:szCs w:val="24"/>
              </w:rPr>
              <w:t xml:space="preserve"> </w:t>
            </w:r>
          </w:p>
        </w:tc>
        <w:tc>
          <w:tcPr>
            <w:tcW w:w="1731" w:type="dxa"/>
            <w:gridSpan w:val="4"/>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4820" w:type="dxa"/>
            <w:gridSpan w:val="9"/>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СОГЛАСОВАНО</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Протокол ЭПК при Управлении КЧР по делам архивов </w:t>
            </w:r>
          </w:p>
        </w:tc>
      </w:tr>
      <w:tr w:rsidR="000F7D02" w:rsidRPr="000F7D02" w:rsidTr="000F7D02">
        <w:tc>
          <w:tcPr>
            <w:tcW w:w="540" w:type="dxa"/>
            <w:gridSpan w:val="2"/>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от </w:t>
            </w:r>
          </w:p>
        </w:tc>
        <w:tc>
          <w:tcPr>
            <w:tcW w:w="1050" w:type="dxa"/>
            <w:gridSpan w:val="3"/>
            <w:tcBorders>
              <w:top w:val="nil"/>
              <w:left w:val="nil"/>
              <w:bottom w:val="single" w:sz="2" w:space="0" w:color="auto"/>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420" w:type="dxa"/>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c>
          <w:tcPr>
            <w:tcW w:w="1170" w:type="dxa"/>
            <w:gridSpan w:val="3"/>
            <w:tcBorders>
              <w:top w:val="nil"/>
              <w:left w:val="nil"/>
              <w:bottom w:val="single" w:sz="2" w:space="0" w:color="auto"/>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1731" w:type="dxa"/>
            <w:gridSpan w:val="4"/>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630" w:type="dxa"/>
            <w:gridSpan w:val="2"/>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от </w:t>
            </w:r>
          </w:p>
        </w:tc>
        <w:tc>
          <w:tcPr>
            <w:tcW w:w="1035" w:type="dxa"/>
            <w:gridSpan w:val="2"/>
            <w:tcBorders>
              <w:top w:val="nil"/>
              <w:left w:val="nil"/>
              <w:bottom w:val="single" w:sz="2" w:space="0" w:color="auto"/>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420" w:type="dxa"/>
            <w:gridSpan w:val="2"/>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c>
          <w:tcPr>
            <w:tcW w:w="2735" w:type="dxa"/>
            <w:gridSpan w:val="3"/>
            <w:tcBorders>
              <w:top w:val="nil"/>
              <w:left w:val="nil"/>
              <w:bottom w:val="single" w:sz="2" w:space="0" w:color="auto"/>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r>
    </w:tbl>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b/>
          <w:bCs/>
          <w:color w:val="000000"/>
          <w:sz w:val="24"/>
          <w:szCs w:val="24"/>
          <w:lang w:eastAsia="ru-RU"/>
        </w:rPr>
        <w:t>Продолжение приложение №25</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
    <w:tbl>
      <w:tblPr>
        <w:tblW w:w="0" w:type="auto"/>
        <w:tblInd w:w="15" w:type="dxa"/>
        <w:tblLayout w:type="fixed"/>
        <w:tblLook w:val="04A0" w:firstRow="1" w:lastRow="0" w:firstColumn="1" w:lastColumn="0" w:noHBand="0" w:noVBand="1"/>
      </w:tblPr>
      <w:tblGrid>
        <w:gridCol w:w="4251"/>
        <w:gridCol w:w="420"/>
        <w:gridCol w:w="555"/>
        <w:gridCol w:w="1140"/>
        <w:gridCol w:w="750"/>
        <w:gridCol w:w="2198"/>
      </w:tblGrid>
      <w:tr w:rsidR="000F7D02" w:rsidRPr="000F7D02" w:rsidTr="000F7D02">
        <w:tc>
          <w:tcPr>
            <w:tcW w:w="9314" w:type="dxa"/>
            <w:gridSpan w:val="6"/>
            <w:tcBorders>
              <w:top w:val="nil"/>
              <w:left w:val="nil"/>
              <w:bottom w:val="single" w:sz="2" w:space="0" w:color="auto"/>
              <w:right w:val="nil"/>
            </w:tcBorders>
            <w:tcMar>
              <w:top w:w="0" w:type="dxa"/>
              <w:left w:w="15" w:type="dxa"/>
              <w:bottom w:w="0" w:type="dxa"/>
              <w:right w:w="15" w:type="dxa"/>
            </w:tcMar>
          </w:tcPr>
          <w:p w:rsidR="000F7D02" w:rsidRPr="000F7D02" w:rsidRDefault="000F7D02" w:rsidP="000F7D02">
            <w:pPr>
              <w:autoSpaceDE w:val="0"/>
              <w:autoSpaceDN w:val="0"/>
              <w:adjustRightInd w:val="0"/>
              <w:spacing w:after="0"/>
              <w:jc w:val="both"/>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Итоговая запись о категориях и кол-ве дел, заведенных</w:t>
            </w:r>
          </w:p>
          <w:p w:rsidR="000F7D02" w:rsidRPr="000F7D02" w:rsidRDefault="000F7D02" w:rsidP="000F7D02">
            <w:pPr>
              <w:autoSpaceDE w:val="0"/>
              <w:autoSpaceDN w:val="0"/>
              <w:adjustRightInd w:val="0"/>
              <w:spacing w:after="0"/>
              <w:jc w:val="both"/>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в _________ году в муниципальном органе исполнительной власти</w:t>
            </w:r>
          </w:p>
          <w:p w:rsidR="000F7D02" w:rsidRPr="000F7D02" w:rsidRDefault="000F7D02" w:rsidP="000F7D02">
            <w:pPr>
              <w:autoSpaceDE w:val="0"/>
              <w:autoSpaceDN w:val="0"/>
              <w:adjustRightInd w:val="0"/>
              <w:spacing w:after="0"/>
              <w:jc w:val="both"/>
              <w:rPr>
                <w:rFonts w:ascii="Times New Roman" w:eastAsia="Times New Roman" w:hAnsi="Times New Roman" w:cs="Times New Roman"/>
                <w:color w:val="000000"/>
                <w:sz w:val="24"/>
                <w:szCs w:val="24"/>
              </w:rPr>
            </w:pPr>
          </w:p>
        </w:tc>
      </w:tr>
      <w:tr w:rsidR="000F7D02" w:rsidRPr="000F7D02" w:rsidTr="000F7D02">
        <w:tc>
          <w:tcPr>
            <w:tcW w:w="4251" w:type="dxa"/>
            <w:tcBorders>
              <w:top w:val="single" w:sz="2" w:space="0" w:color="auto"/>
              <w:left w:val="single" w:sz="2" w:space="0" w:color="auto"/>
              <w:bottom w:val="nil"/>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По срокам хранения </w:t>
            </w:r>
          </w:p>
        </w:tc>
        <w:tc>
          <w:tcPr>
            <w:tcW w:w="975" w:type="dxa"/>
            <w:gridSpan w:val="2"/>
            <w:tcBorders>
              <w:top w:val="single" w:sz="2" w:space="0" w:color="auto"/>
              <w:left w:val="single" w:sz="2" w:space="0" w:color="auto"/>
              <w:bottom w:val="nil"/>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Всего </w:t>
            </w:r>
          </w:p>
        </w:tc>
        <w:tc>
          <w:tcPr>
            <w:tcW w:w="4088" w:type="dxa"/>
            <w:gridSpan w:val="3"/>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В том числе:</w:t>
            </w:r>
          </w:p>
        </w:tc>
      </w:tr>
      <w:tr w:rsidR="000F7D02" w:rsidRPr="000F7D02" w:rsidTr="000F7D02">
        <w:tc>
          <w:tcPr>
            <w:tcW w:w="4251" w:type="dxa"/>
            <w:tcBorders>
              <w:top w:val="nil"/>
              <w:left w:val="single" w:sz="2" w:space="0" w:color="auto"/>
              <w:bottom w:val="single" w:sz="2" w:space="0" w:color="auto"/>
              <w:right w:val="single" w:sz="2" w:space="0" w:color="auto"/>
            </w:tcBorders>
            <w:tcMar>
              <w:top w:w="0" w:type="dxa"/>
              <w:left w:w="15" w:type="dxa"/>
              <w:bottom w:w="0" w:type="dxa"/>
              <w:right w:w="15" w:type="dxa"/>
            </w:tcMar>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p>
        </w:tc>
        <w:tc>
          <w:tcPr>
            <w:tcW w:w="975" w:type="dxa"/>
            <w:gridSpan w:val="2"/>
            <w:tcBorders>
              <w:top w:val="nil"/>
              <w:left w:val="single" w:sz="2" w:space="0" w:color="auto"/>
              <w:bottom w:val="single" w:sz="2" w:space="0" w:color="auto"/>
              <w:right w:val="single" w:sz="2" w:space="0" w:color="auto"/>
            </w:tcBorders>
            <w:tcMar>
              <w:top w:w="0" w:type="dxa"/>
              <w:left w:w="15" w:type="dxa"/>
              <w:bottom w:w="0" w:type="dxa"/>
              <w:right w:w="15" w:type="dxa"/>
            </w:tcMar>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p>
        </w:tc>
        <w:tc>
          <w:tcPr>
            <w:tcW w:w="1890" w:type="dxa"/>
            <w:gridSpan w:val="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переходящих </w:t>
            </w:r>
          </w:p>
        </w:tc>
        <w:tc>
          <w:tcPr>
            <w:tcW w:w="219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с отметкой "ЭПК"</w:t>
            </w:r>
          </w:p>
        </w:tc>
      </w:tr>
      <w:tr w:rsidR="000F7D02" w:rsidRPr="000F7D02" w:rsidTr="000F7D02">
        <w:tc>
          <w:tcPr>
            <w:tcW w:w="4251"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1 </w:t>
            </w:r>
          </w:p>
        </w:tc>
        <w:tc>
          <w:tcPr>
            <w:tcW w:w="975" w:type="dxa"/>
            <w:gridSpan w:val="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2 </w:t>
            </w:r>
          </w:p>
        </w:tc>
        <w:tc>
          <w:tcPr>
            <w:tcW w:w="1890" w:type="dxa"/>
            <w:gridSpan w:val="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3 </w:t>
            </w:r>
          </w:p>
        </w:tc>
        <w:tc>
          <w:tcPr>
            <w:tcW w:w="219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jc w:val="center"/>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4 </w:t>
            </w:r>
          </w:p>
        </w:tc>
      </w:tr>
      <w:tr w:rsidR="000F7D02" w:rsidRPr="000F7D02" w:rsidTr="000F7D02">
        <w:tc>
          <w:tcPr>
            <w:tcW w:w="4251"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Постоянного           </w:t>
            </w:r>
          </w:p>
        </w:tc>
        <w:tc>
          <w:tcPr>
            <w:tcW w:w="975" w:type="dxa"/>
            <w:gridSpan w:val="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c>
          <w:tcPr>
            <w:tcW w:w="1890" w:type="dxa"/>
            <w:gridSpan w:val="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c>
          <w:tcPr>
            <w:tcW w:w="219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r>
      <w:tr w:rsidR="000F7D02" w:rsidRPr="000F7D02" w:rsidTr="000F7D02">
        <w:tc>
          <w:tcPr>
            <w:tcW w:w="4251"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roofErr w:type="gramStart"/>
            <w:r w:rsidRPr="000F7D02">
              <w:rPr>
                <w:rFonts w:ascii="Times New Roman" w:eastAsia="Times New Roman" w:hAnsi="Times New Roman" w:cs="Times New Roman"/>
                <w:color w:val="000000"/>
                <w:sz w:val="24"/>
                <w:szCs w:val="24"/>
              </w:rPr>
              <w:t>Временного</w:t>
            </w:r>
            <w:proofErr w:type="gramEnd"/>
            <w:r w:rsidRPr="000F7D02">
              <w:rPr>
                <w:rFonts w:ascii="Times New Roman" w:eastAsia="Times New Roman" w:hAnsi="Times New Roman" w:cs="Times New Roman"/>
                <w:color w:val="000000"/>
                <w:sz w:val="24"/>
                <w:szCs w:val="24"/>
              </w:rPr>
              <w:t xml:space="preserve"> (свыше 10 лет)</w:t>
            </w:r>
          </w:p>
        </w:tc>
        <w:tc>
          <w:tcPr>
            <w:tcW w:w="975" w:type="dxa"/>
            <w:gridSpan w:val="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c>
          <w:tcPr>
            <w:tcW w:w="1890" w:type="dxa"/>
            <w:gridSpan w:val="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c>
          <w:tcPr>
            <w:tcW w:w="219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r>
      <w:tr w:rsidR="000F7D02" w:rsidRPr="000F7D02" w:rsidTr="000F7D02">
        <w:tc>
          <w:tcPr>
            <w:tcW w:w="4251"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roofErr w:type="gramStart"/>
            <w:r w:rsidRPr="000F7D02">
              <w:rPr>
                <w:rFonts w:ascii="Times New Roman" w:eastAsia="Times New Roman" w:hAnsi="Times New Roman" w:cs="Times New Roman"/>
                <w:color w:val="000000"/>
                <w:sz w:val="24"/>
                <w:szCs w:val="24"/>
              </w:rPr>
              <w:t>Временного</w:t>
            </w:r>
            <w:proofErr w:type="gramEnd"/>
            <w:r w:rsidRPr="000F7D02">
              <w:rPr>
                <w:rFonts w:ascii="Times New Roman" w:eastAsia="Times New Roman" w:hAnsi="Times New Roman" w:cs="Times New Roman"/>
                <w:color w:val="000000"/>
                <w:sz w:val="24"/>
                <w:szCs w:val="24"/>
              </w:rPr>
              <w:t xml:space="preserve"> (до 10 лет включительно)</w:t>
            </w:r>
          </w:p>
        </w:tc>
        <w:tc>
          <w:tcPr>
            <w:tcW w:w="975" w:type="dxa"/>
            <w:gridSpan w:val="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c>
          <w:tcPr>
            <w:tcW w:w="1890" w:type="dxa"/>
            <w:gridSpan w:val="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c>
          <w:tcPr>
            <w:tcW w:w="219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r>
      <w:tr w:rsidR="000F7D02" w:rsidRPr="000F7D02" w:rsidTr="000F7D02">
        <w:tc>
          <w:tcPr>
            <w:tcW w:w="4251"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ИТОГО:                </w:t>
            </w:r>
          </w:p>
        </w:tc>
        <w:tc>
          <w:tcPr>
            <w:tcW w:w="975" w:type="dxa"/>
            <w:gridSpan w:val="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c>
          <w:tcPr>
            <w:tcW w:w="1890" w:type="dxa"/>
            <w:gridSpan w:val="2"/>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c>
          <w:tcPr>
            <w:tcW w:w="2198" w:type="dxa"/>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r>
      <w:tr w:rsidR="000F7D02" w:rsidRPr="000F7D02" w:rsidTr="000F7D02">
        <w:tc>
          <w:tcPr>
            <w:tcW w:w="9314" w:type="dxa"/>
            <w:gridSpan w:val="6"/>
            <w:tcBorders>
              <w:top w:val="single" w:sz="2" w:space="0" w:color="auto"/>
              <w:left w:val="nil"/>
              <w:bottom w:val="nil"/>
              <w:right w:val="nil"/>
            </w:tcBorders>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r>
      <w:tr w:rsidR="000F7D02" w:rsidRPr="000F7D02" w:rsidTr="000F7D02">
        <w:tc>
          <w:tcPr>
            <w:tcW w:w="4671" w:type="dxa"/>
            <w:gridSpan w:val="2"/>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Наименование должности</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Руководителя службы ДОУ</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tc>
        <w:tc>
          <w:tcPr>
            <w:tcW w:w="1695" w:type="dxa"/>
            <w:gridSpan w:val="2"/>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Подпись </w:t>
            </w:r>
          </w:p>
        </w:tc>
        <w:tc>
          <w:tcPr>
            <w:tcW w:w="2948" w:type="dxa"/>
            <w:gridSpan w:val="2"/>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Расшифровка подписи </w:t>
            </w:r>
          </w:p>
        </w:tc>
      </w:tr>
      <w:tr w:rsidR="000F7D02" w:rsidRPr="000F7D02" w:rsidTr="000F7D02">
        <w:tc>
          <w:tcPr>
            <w:tcW w:w="9314" w:type="dxa"/>
            <w:gridSpan w:val="6"/>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Дата</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Итоговые сведения переданы в архив</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r>
      <w:tr w:rsidR="000F7D02" w:rsidRPr="000F7D02" w:rsidTr="000F7D02">
        <w:tc>
          <w:tcPr>
            <w:tcW w:w="4671" w:type="dxa"/>
            <w:gridSpan w:val="2"/>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Наименование должности </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передавшего сведения</w:t>
            </w: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 </w:t>
            </w:r>
          </w:p>
        </w:tc>
        <w:tc>
          <w:tcPr>
            <w:tcW w:w="1695" w:type="dxa"/>
            <w:gridSpan w:val="2"/>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Подпись </w:t>
            </w:r>
          </w:p>
        </w:tc>
        <w:tc>
          <w:tcPr>
            <w:tcW w:w="2948" w:type="dxa"/>
            <w:gridSpan w:val="2"/>
            <w:tcMar>
              <w:top w:w="0" w:type="dxa"/>
              <w:left w:w="15" w:type="dxa"/>
              <w:bottom w:w="0" w:type="dxa"/>
              <w:right w:w="15" w:type="dxa"/>
            </w:tcMar>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p>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Расшифровка подписи </w:t>
            </w:r>
          </w:p>
        </w:tc>
      </w:tr>
      <w:tr w:rsidR="000F7D02" w:rsidRPr="000F7D02" w:rsidTr="000F7D02">
        <w:tc>
          <w:tcPr>
            <w:tcW w:w="9314" w:type="dxa"/>
            <w:gridSpan w:val="6"/>
            <w:tcMar>
              <w:top w:w="0" w:type="dxa"/>
              <w:left w:w="15" w:type="dxa"/>
              <w:bottom w:w="0" w:type="dxa"/>
              <w:right w:w="15" w:type="dxa"/>
            </w:tcMar>
            <w:hideMark/>
          </w:tcPr>
          <w:p w:rsidR="000F7D02" w:rsidRPr="000F7D02" w:rsidRDefault="000F7D02" w:rsidP="000F7D02">
            <w:pPr>
              <w:autoSpaceDE w:val="0"/>
              <w:autoSpaceDN w:val="0"/>
              <w:adjustRightInd w:val="0"/>
              <w:spacing w:after="0"/>
              <w:rPr>
                <w:rFonts w:ascii="Times New Roman" w:eastAsia="Times New Roman" w:hAnsi="Times New Roman" w:cs="Times New Roman"/>
                <w:color w:val="000000"/>
                <w:sz w:val="24"/>
                <w:szCs w:val="24"/>
              </w:rPr>
            </w:pPr>
            <w:r w:rsidRPr="000F7D02">
              <w:rPr>
                <w:rFonts w:ascii="Times New Roman" w:eastAsia="Times New Roman" w:hAnsi="Times New Roman" w:cs="Times New Roman"/>
                <w:color w:val="000000"/>
                <w:sz w:val="24"/>
                <w:szCs w:val="24"/>
              </w:rPr>
              <w:t xml:space="preserve">Дата </w:t>
            </w:r>
          </w:p>
        </w:tc>
      </w:tr>
    </w:tbl>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F7D02">
        <w:rPr>
          <w:rFonts w:ascii="Times New Roman" w:eastAsia="Times New Roman" w:hAnsi="Times New Roman" w:cs="Times New Roman"/>
          <w:color w:val="000000"/>
          <w:sz w:val="24"/>
          <w:szCs w:val="24"/>
          <w:lang w:eastAsia="ru-RU"/>
        </w:rPr>
        <w:t xml:space="preserve">     </w:t>
      </w:r>
    </w:p>
    <w:p w:rsidR="000F7D02" w:rsidRPr="000F7D02" w:rsidRDefault="000F7D02" w:rsidP="000F7D0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Arial" w:eastAsia="Times New Roman" w:hAnsi="Arial" w:cs="Arial"/>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Arial" w:eastAsia="Times New Roman" w:hAnsi="Arial" w:cs="Arial"/>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Arial" w:eastAsia="Times New Roman" w:hAnsi="Arial" w:cs="Arial"/>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Arial" w:eastAsia="Times New Roman" w:hAnsi="Arial" w:cs="Arial"/>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Arial" w:eastAsia="Times New Roman" w:hAnsi="Arial" w:cs="Arial"/>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Arial" w:eastAsia="Times New Roman" w:hAnsi="Arial" w:cs="Arial"/>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Arial" w:eastAsia="Times New Roman" w:hAnsi="Arial" w:cs="Arial"/>
          <w:bCs/>
          <w:color w:val="000000"/>
          <w:sz w:val="24"/>
          <w:szCs w:val="24"/>
          <w:lang w:eastAsia="ru-RU"/>
        </w:rPr>
      </w:pPr>
    </w:p>
    <w:p w:rsidR="000F7D02" w:rsidRPr="000F7D02" w:rsidRDefault="000F7D02" w:rsidP="000F7D02">
      <w:pPr>
        <w:autoSpaceDE w:val="0"/>
        <w:autoSpaceDN w:val="0"/>
        <w:adjustRightInd w:val="0"/>
        <w:spacing w:after="0" w:line="240" w:lineRule="auto"/>
        <w:jc w:val="right"/>
        <w:rPr>
          <w:rFonts w:ascii="Arial" w:eastAsia="Times New Roman" w:hAnsi="Arial" w:cs="Arial"/>
          <w:bCs/>
          <w:color w:val="000000"/>
          <w:sz w:val="24"/>
          <w:szCs w:val="24"/>
          <w:lang w:eastAsia="ru-RU"/>
        </w:rPr>
      </w:pPr>
    </w:p>
    <w:p w:rsidR="000F7D02" w:rsidRPr="000F7D02" w:rsidRDefault="000F7D02" w:rsidP="001B5570">
      <w:pPr>
        <w:autoSpaceDE w:val="0"/>
        <w:autoSpaceDN w:val="0"/>
        <w:adjustRightInd w:val="0"/>
        <w:spacing w:after="0" w:line="240" w:lineRule="auto"/>
        <w:rPr>
          <w:rFonts w:ascii="Arial" w:eastAsia="Times New Roman" w:hAnsi="Arial" w:cs="Arial"/>
          <w:b/>
          <w:bCs/>
          <w:color w:val="000000"/>
          <w:sz w:val="18"/>
          <w:szCs w:val="18"/>
          <w:lang w:eastAsia="ru-RU"/>
        </w:rPr>
      </w:pPr>
    </w:p>
    <w:p w:rsidR="000F7D02" w:rsidRPr="000F7D02" w:rsidRDefault="000F7D02" w:rsidP="000F7D02">
      <w:pPr>
        <w:autoSpaceDE w:val="0"/>
        <w:autoSpaceDN w:val="0"/>
        <w:adjustRightInd w:val="0"/>
        <w:spacing w:after="0" w:line="240" w:lineRule="auto"/>
        <w:jc w:val="center"/>
        <w:rPr>
          <w:rFonts w:ascii="Arial" w:eastAsia="Times New Roman" w:hAnsi="Arial" w:cs="Arial"/>
          <w:b/>
          <w:bCs/>
          <w:color w:val="000000"/>
          <w:sz w:val="18"/>
          <w:szCs w:val="18"/>
          <w:lang w:eastAsia="ru-RU"/>
        </w:rPr>
      </w:pPr>
    </w:p>
    <w:p w:rsidR="000F7D02" w:rsidRPr="000F7D02" w:rsidRDefault="000F7D02" w:rsidP="000F7D02">
      <w:pPr>
        <w:autoSpaceDE w:val="0"/>
        <w:autoSpaceDN w:val="0"/>
        <w:adjustRightInd w:val="0"/>
        <w:spacing w:after="0" w:line="240" w:lineRule="auto"/>
        <w:jc w:val="center"/>
        <w:rPr>
          <w:rFonts w:ascii="Arial" w:eastAsia="Times New Roman" w:hAnsi="Arial" w:cs="Arial"/>
          <w:b/>
          <w:bCs/>
          <w:color w:val="000000"/>
          <w:sz w:val="18"/>
          <w:szCs w:val="18"/>
          <w:lang w:eastAsia="ru-RU"/>
        </w:rPr>
      </w:pPr>
    </w:p>
    <w:p w:rsidR="000F7D02" w:rsidRPr="000F7D02" w:rsidRDefault="000F7D02" w:rsidP="000F7D02">
      <w:pPr>
        <w:autoSpaceDE w:val="0"/>
        <w:autoSpaceDN w:val="0"/>
        <w:adjustRightInd w:val="0"/>
        <w:spacing w:after="0" w:line="240" w:lineRule="auto"/>
        <w:jc w:val="center"/>
        <w:rPr>
          <w:rFonts w:ascii="Arial" w:eastAsia="Times New Roman" w:hAnsi="Arial" w:cs="Arial"/>
          <w:b/>
          <w:bCs/>
          <w:color w:val="000000"/>
          <w:sz w:val="18"/>
          <w:szCs w:val="18"/>
          <w:lang w:eastAsia="ru-RU"/>
        </w:rPr>
      </w:pPr>
    </w:p>
    <w:p w:rsidR="000F7D02" w:rsidRPr="000F7D02" w:rsidRDefault="000F7D02" w:rsidP="000F7D02">
      <w:pPr>
        <w:autoSpaceDE w:val="0"/>
        <w:autoSpaceDN w:val="0"/>
        <w:adjustRightInd w:val="0"/>
        <w:spacing w:after="0" w:line="240" w:lineRule="auto"/>
        <w:jc w:val="center"/>
        <w:rPr>
          <w:rFonts w:ascii="Arial" w:eastAsia="Times New Roman" w:hAnsi="Arial" w:cs="Arial"/>
          <w:b/>
          <w:bCs/>
          <w:color w:val="000000"/>
          <w:sz w:val="20"/>
          <w:szCs w:val="20"/>
          <w:lang w:eastAsia="ru-RU"/>
        </w:rPr>
      </w:pPr>
      <w:r w:rsidRPr="000F7D02">
        <w:rPr>
          <w:rFonts w:ascii="Arial" w:eastAsia="Times New Roman" w:hAnsi="Arial" w:cs="Arial"/>
          <w:b/>
          <w:bCs/>
          <w:color w:val="000000"/>
          <w:sz w:val="20"/>
          <w:szCs w:val="20"/>
          <w:lang w:eastAsia="ru-RU"/>
        </w:rPr>
        <w:t>СОДЕРЖАНИЕ</w:t>
      </w:r>
    </w:p>
    <w:p w:rsidR="000F7D02" w:rsidRPr="000F7D02" w:rsidRDefault="000F7D02" w:rsidP="000F7D02">
      <w:pPr>
        <w:autoSpaceDE w:val="0"/>
        <w:autoSpaceDN w:val="0"/>
        <w:adjustRightInd w:val="0"/>
        <w:spacing w:after="0" w:line="240" w:lineRule="auto"/>
        <w:jc w:val="center"/>
        <w:rPr>
          <w:rFonts w:ascii="Arial" w:eastAsia="Times New Roman" w:hAnsi="Arial" w:cs="Arial"/>
          <w:b/>
          <w:bCs/>
          <w:color w:val="000000"/>
          <w:sz w:val="20"/>
          <w:szCs w:val="20"/>
          <w:lang w:eastAsia="ru-RU"/>
        </w:rPr>
      </w:pPr>
      <w:r w:rsidRPr="000F7D02">
        <w:rPr>
          <w:rFonts w:ascii="Arial" w:eastAsia="Times New Roman" w:hAnsi="Arial" w:cs="Arial"/>
          <w:b/>
          <w:bCs/>
          <w:color w:val="000000"/>
          <w:sz w:val="20"/>
          <w:szCs w:val="20"/>
          <w:lang w:eastAsia="ru-RU"/>
        </w:rPr>
        <w:t xml:space="preserve">    </w:t>
      </w:r>
    </w:p>
    <w:p w:rsidR="000F7D02" w:rsidRPr="000F7D02" w:rsidRDefault="000F7D02" w:rsidP="000F7D02">
      <w:pPr>
        <w:autoSpaceDE w:val="0"/>
        <w:autoSpaceDN w:val="0"/>
        <w:adjustRightInd w:val="0"/>
        <w:spacing w:after="0" w:line="240" w:lineRule="auto"/>
        <w:jc w:val="both"/>
        <w:rPr>
          <w:rFonts w:ascii="Arial" w:eastAsia="Times New Roman" w:hAnsi="Arial" w:cs="Arial"/>
          <w:b/>
          <w:bCs/>
          <w:color w:val="000000"/>
          <w:sz w:val="20"/>
          <w:szCs w:val="20"/>
          <w:lang w:eastAsia="ru-RU"/>
        </w:rPr>
      </w:pPr>
    </w:p>
    <w:tbl>
      <w:tblPr>
        <w:tblStyle w:val="a7"/>
        <w:tblW w:w="10190" w:type="dxa"/>
        <w:tblLook w:val="01E0" w:firstRow="1" w:lastRow="1" w:firstColumn="1" w:lastColumn="1" w:noHBand="0" w:noVBand="0"/>
      </w:tblPr>
      <w:tblGrid>
        <w:gridCol w:w="572"/>
        <w:gridCol w:w="8673"/>
        <w:gridCol w:w="637"/>
        <w:gridCol w:w="308"/>
      </w:tblGrid>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tcPr>
          <w:p w:rsidR="000F7D02" w:rsidRPr="000F7D02" w:rsidRDefault="000F7D02" w:rsidP="000F7D02">
            <w:pPr>
              <w:autoSpaceDE w:val="0"/>
              <w:autoSpaceDN w:val="0"/>
              <w:adjustRightInd w:val="0"/>
              <w:rPr>
                <w:rFonts w:ascii="Arial" w:hAnsi="Arial" w:cs="Arial"/>
                <w:b/>
                <w:bCs/>
                <w:color w:val="000000"/>
              </w:rPr>
            </w:pP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
                <w:bCs/>
                <w:color w:val="000000"/>
              </w:rPr>
            </w:pPr>
            <w:r w:rsidRPr="000F7D02">
              <w:rPr>
                <w:rFonts w:ascii="Arial" w:hAnsi="Arial" w:cs="Arial"/>
                <w:b/>
                <w:bCs/>
                <w:color w:val="000000"/>
              </w:rPr>
              <w:t>Стр.</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
                <w:bCs/>
                <w:color w:val="000000"/>
              </w:rPr>
              <w:t xml:space="preserve">Введение </w:t>
            </w:r>
            <w:r w:rsidRPr="000F7D02">
              <w:rPr>
                <w:rFonts w:ascii="Arial" w:hAnsi="Arial" w:cs="Arial"/>
                <w:bCs/>
                <w:color w:val="000000"/>
              </w:rPr>
              <w:t>…………………………………………………………………………………………………</w:t>
            </w:r>
          </w:p>
        </w:tc>
        <w:tc>
          <w:tcPr>
            <w:tcW w:w="0" w:type="auto"/>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3</w:t>
            </w:r>
          </w:p>
        </w:tc>
      </w:tr>
      <w:tr w:rsidR="000F7D02" w:rsidRPr="000F7D02" w:rsidTr="000F7D02">
        <w:trPr>
          <w:gridAfter w:val="1"/>
          <w:wAfter w:w="308" w:type="dxa"/>
        </w:trPr>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
                <w:bCs/>
                <w:color w:val="000000"/>
              </w:rPr>
            </w:pPr>
            <w:r w:rsidRPr="000F7D02">
              <w:rPr>
                <w:rFonts w:ascii="Arial" w:hAnsi="Arial" w:cs="Arial"/>
                <w:b/>
                <w:bCs/>
                <w:color w:val="000000"/>
                <w:lang w:val="en-US"/>
              </w:rPr>
              <w:t>I</w:t>
            </w:r>
            <w:r w:rsidRPr="000F7D02">
              <w:rPr>
                <w:rFonts w:ascii="Arial" w:hAnsi="Arial" w:cs="Arial"/>
                <w:b/>
                <w:bCs/>
                <w:color w:val="000000"/>
              </w:rPr>
              <w:t>.</w:t>
            </w: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
                <w:bCs/>
                <w:color w:val="000000"/>
              </w:rPr>
              <w:t xml:space="preserve">Общие положения </w:t>
            </w:r>
            <w:r w:rsidRPr="000F7D02">
              <w:rPr>
                <w:rFonts w:ascii="Arial" w:hAnsi="Arial" w:cs="Arial"/>
                <w:bCs/>
                <w:color w:val="000000"/>
              </w:rPr>
              <w:t>……………………………………………………………………………………..</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5</w:t>
            </w:r>
          </w:p>
        </w:tc>
      </w:tr>
      <w:tr w:rsidR="000F7D02" w:rsidRPr="000F7D02" w:rsidTr="000F7D02">
        <w:trPr>
          <w:gridAfter w:val="1"/>
          <w:wAfter w:w="308" w:type="dxa"/>
        </w:trPr>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
                <w:bCs/>
                <w:color w:val="000000"/>
              </w:rPr>
            </w:pPr>
            <w:r w:rsidRPr="000F7D02">
              <w:rPr>
                <w:rFonts w:ascii="Arial" w:hAnsi="Arial" w:cs="Arial"/>
                <w:b/>
                <w:bCs/>
                <w:color w:val="000000"/>
                <w:lang w:val="en-US"/>
              </w:rPr>
              <w:t>II</w:t>
            </w:r>
            <w:r w:rsidRPr="000F7D02">
              <w:rPr>
                <w:rFonts w:ascii="Arial" w:hAnsi="Arial" w:cs="Arial"/>
                <w:b/>
                <w:bCs/>
                <w:color w:val="000000"/>
              </w:rPr>
              <w:t>.</w:t>
            </w: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
                <w:bCs/>
                <w:color w:val="000000"/>
              </w:rPr>
              <w:t xml:space="preserve">Составление текстов документов </w:t>
            </w:r>
            <w:r w:rsidRPr="000F7D02">
              <w:rPr>
                <w:rFonts w:ascii="Arial" w:hAnsi="Arial" w:cs="Arial"/>
                <w:bCs/>
                <w:color w:val="000000"/>
              </w:rPr>
              <w:t>…………………………………………………………………</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6</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2.1.Требования к текстам документов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6</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2.2. Выбор слов и терминов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7</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2.3. Построение словосочетаний и отбор устойчивых оборотов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8</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2.4. Выбор типа предложений и порядка слов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9</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2.5. Использование сокращений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11</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2.6. Сочетание знаков препинания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12</w:t>
            </w:r>
          </w:p>
        </w:tc>
      </w:tr>
      <w:tr w:rsidR="000F7D02" w:rsidRPr="000F7D02" w:rsidTr="000F7D02">
        <w:trPr>
          <w:gridAfter w:val="1"/>
          <w:wAfter w:w="308" w:type="dxa"/>
        </w:trPr>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
                <w:bCs/>
                <w:color w:val="000000"/>
              </w:rPr>
            </w:pPr>
            <w:r w:rsidRPr="000F7D02">
              <w:rPr>
                <w:rFonts w:ascii="Arial" w:hAnsi="Arial" w:cs="Arial"/>
                <w:b/>
                <w:bCs/>
                <w:color w:val="000000"/>
                <w:lang w:val="en-US"/>
              </w:rPr>
              <w:t>III</w:t>
            </w:r>
            <w:r w:rsidRPr="000F7D02">
              <w:rPr>
                <w:rFonts w:ascii="Arial" w:hAnsi="Arial" w:cs="Arial"/>
                <w:b/>
                <w:bCs/>
                <w:color w:val="000000"/>
              </w:rPr>
              <w:t>.</w:t>
            </w: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
                <w:bCs/>
                <w:color w:val="000000"/>
              </w:rPr>
              <w:t xml:space="preserve">Оформление отдельных видов документов </w:t>
            </w:r>
            <w:r w:rsidRPr="000F7D02">
              <w:rPr>
                <w:rFonts w:ascii="Arial" w:hAnsi="Arial" w:cs="Arial"/>
                <w:bCs/>
                <w:color w:val="000000"/>
              </w:rPr>
              <w:t>……………………………………………………</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14</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 xml:space="preserve">3.1. </w:t>
            </w:r>
            <w:proofErr w:type="gramStart"/>
            <w:r w:rsidRPr="000F7D02">
              <w:rPr>
                <w:rFonts w:ascii="Arial" w:hAnsi="Arial" w:cs="Arial"/>
                <w:bCs/>
                <w:color w:val="000000"/>
              </w:rPr>
              <w:t xml:space="preserve">Распорядительные документы (постановление, распоряжение, приказ, решение, </w:t>
            </w:r>
            <w:proofErr w:type="gramEnd"/>
          </w:p>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 xml:space="preserve">       поручение) …………………………………………………………………………………………..     </w:t>
            </w:r>
          </w:p>
        </w:tc>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Cs/>
                <w:color w:val="000000"/>
              </w:rPr>
            </w:pPr>
          </w:p>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14</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3.2. Инструкции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19</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 xml:space="preserve">3.3. </w:t>
            </w:r>
            <w:proofErr w:type="gramStart"/>
            <w:r w:rsidRPr="000F7D02">
              <w:rPr>
                <w:rFonts w:ascii="Arial" w:hAnsi="Arial" w:cs="Arial"/>
                <w:bCs/>
                <w:color w:val="000000"/>
              </w:rPr>
              <w:t xml:space="preserve">Организационные документы (положение, правила внутреннего трудового </w:t>
            </w:r>
            <w:proofErr w:type="spellStart"/>
            <w:r w:rsidRPr="000F7D02">
              <w:rPr>
                <w:rFonts w:ascii="Arial" w:hAnsi="Arial" w:cs="Arial"/>
                <w:bCs/>
                <w:color w:val="000000"/>
              </w:rPr>
              <w:t>распоряд</w:t>
            </w:r>
            <w:proofErr w:type="spellEnd"/>
            <w:r w:rsidRPr="000F7D02">
              <w:rPr>
                <w:rFonts w:ascii="Arial" w:hAnsi="Arial" w:cs="Arial"/>
                <w:bCs/>
                <w:color w:val="000000"/>
              </w:rPr>
              <w:t>-</w:t>
            </w:r>
            <w:proofErr w:type="gramEnd"/>
          </w:p>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 xml:space="preserve">       </w:t>
            </w:r>
            <w:proofErr w:type="gramStart"/>
            <w:r w:rsidRPr="000F7D02">
              <w:rPr>
                <w:rFonts w:ascii="Arial" w:hAnsi="Arial" w:cs="Arial"/>
                <w:bCs/>
                <w:color w:val="000000"/>
              </w:rPr>
              <w:t xml:space="preserve">ка, штатное расписание) …………………………………………………………………………. </w:t>
            </w:r>
            <w:proofErr w:type="gramEnd"/>
          </w:p>
        </w:tc>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Cs/>
                <w:color w:val="000000"/>
              </w:rPr>
            </w:pPr>
          </w:p>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19</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3.4. Протоколы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22</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3.5. Акты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23</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 xml:space="preserve">3.6. </w:t>
            </w:r>
            <w:proofErr w:type="gramStart"/>
            <w:r w:rsidRPr="000F7D02">
              <w:rPr>
                <w:rFonts w:ascii="Arial" w:hAnsi="Arial" w:cs="Arial"/>
                <w:bCs/>
                <w:color w:val="000000"/>
              </w:rPr>
              <w:t xml:space="preserve">Информационно-справочные документы (доклад, докладная записка, </w:t>
            </w:r>
            <w:proofErr w:type="spellStart"/>
            <w:r w:rsidRPr="000F7D02">
              <w:rPr>
                <w:rFonts w:ascii="Arial" w:hAnsi="Arial" w:cs="Arial"/>
                <w:bCs/>
                <w:color w:val="000000"/>
              </w:rPr>
              <w:t>объяснитель</w:t>
            </w:r>
            <w:proofErr w:type="spellEnd"/>
            <w:r w:rsidRPr="000F7D02">
              <w:rPr>
                <w:rFonts w:ascii="Arial" w:hAnsi="Arial" w:cs="Arial"/>
                <w:bCs/>
                <w:color w:val="000000"/>
              </w:rPr>
              <w:t xml:space="preserve">-   </w:t>
            </w:r>
            <w:proofErr w:type="gramEnd"/>
          </w:p>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 xml:space="preserve">       </w:t>
            </w:r>
            <w:proofErr w:type="spellStart"/>
            <w:r w:rsidRPr="000F7D02">
              <w:rPr>
                <w:rFonts w:ascii="Arial" w:hAnsi="Arial" w:cs="Arial"/>
                <w:bCs/>
                <w:color w:val="000000"/>
              </w:rPr>
              <w:t>ная</w:t>
            </w:r>
            <w:proofErr w:type="spellEnd"/>
            <w:r w:rsidRPr="000F7D02">
              <w:rPr>
                <w:rFonts w:ascii="Arial" w:hAnsi="Arial" w:cs="Arial"/>
                <w:bCs/>
                <w:color w:val="000000"/>
              </w:rPr>
              <w:t xml:space="preserve"> записка, справка, обзор, отчет, сводка, заключение, отзыв, заявление, представ-</w:t>
            </w:r>
          </w:p>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 xml:space="preserve">       </w:t>
            </w:r>
            <w:proofErr w:type="spellStart"/>
            <w:proofErr w:type="gramStart"/>
            <w:r w:rsidRPr="000F7D02">
              <w:rPr>
                <w:rFonts w:ascii="Arial" w:hAnsi="Arial" w:cs="Arial"/>
                <w:bCs/>
                <w:color w:val="000000"/>
              </w:rPr>
              <w:t>ление</w:t>
            </w:r>
            <w:proofErr w:type="spellEnd"/>
            <w:r w:rsidRPr="000F7D02">
              <w:rPr>
                <w:rFonts w:ascii="Arial" w:hAnsi="Arial" w:cs="Arial"/>
                <w:bCs/>
                <w:color w:val="000000"/>
              </w:rPr>
              <w:t>, перечень, список) ………………………………………………………………………….</w:t>
            </w:r>
            <w:proofErr w:type="gramEnd"/>
          </w:p>
        </w:tc>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Cs/>
                <w:color w:val="000000"/>
              </w:rPr>
            </w:pPr>
          </w:p>
          <w:p w:rsidR="000F7D02" w:rsidRPr="000F7D02" w:rsidRDefault="000F7D02" w:rsidP="000F7D02">
            <w:pPr>
              <w:autoSpaceDE w:val="0"/>
              <w:autoSpaceDN w:val="0"/>
              <w:adjustRightInd w:val="0"/>
              <w:jc w:val="both"/>
              <w:rPr>
                <w:rFonts w:ascii="Arial" w:hAnsi="Arial" w:cs="Arial"/>
                <w:bCs/>
                <w:color w:val="000000"/>
              </w:rPr>
            </w:pPr>
          </w:p>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24</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 xml:space="preserve"> 3.7. </w:t>
            </w:r>
            <w:proofErr w:type="gramStart"/>
            <w:r w:rsidRPr="000F7D02">
              <w:rPr>
                <w:rFonts w:ascii="Arial" w:hAnsi="Arial" w:cs="Arial"/>
                <w:bCs/>
                <w:color w:val="000000"/>
              </w:rPr>
              <w:t>Переписка (письмо, телефонограмма, документы, отправляемые факсом, электрон-</w:t>
            </w:r>
            <w:proofErr w:type="gramEnd"/>
          </w:p>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 xml:space="preserve">        </w:t>
            </w:r>
            <w:proofErr w:type="spellStart"/>
            <w:r w:rsidRPr="000F7D02">
              <w:rPr>
                <w:rFonts w:ascii="Arial" w:hAnsi="Arial" w:cs="Arial"/>
                <w:bCs/>
                <w:color w:val="000000"/>
              </w:rPr>
              <w:t>ные</w:t>
            </w:r>
            <w:proofErr w:type="spellEnd"/>
            <w:r w:rsidRPr="000F7D02">
              <w:rPr>
                <w:rFonts w:ascii="Arial" w:hAnsi="Arial" w:cs="Arial"/>
                <w:bCs/>
                <w:color w:val="000000"/>
              </w:rPr>
              <w:t xml:space="preserve"> сообщения (письма) …………………………………………………………………………</w:t>
            </w:r>
          </w:p>
        </w:tc>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Cs/>
                <w:color w:val="000000"/>
              </w:rPr>
            </w:pPr>
          </w:p>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29</w:t>
            </w:r>
          </w:p>
        </w:tc>
      </w:tr>
      <w:tr w:rsidR="000F7D02" w:rsidRPr="000F7D02" w:rsidTr="000F7D02">
        <w:trPr>
          <w:gridAfter w:val="1"/>
          <w:wAfter w:w="308" w:type="dxa"/>
        </w:trPr>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
                <w:bCs/>
                <w:color w:val="000000"/>
              </w:rPr>
            </w:pPr>
            <w:r w:rsidRPr="000F7D02">
              <w:rPr>
                <w:rFonts w:ascii="Arial" w:hAnsi="Arial" w:cs="Arial"/>
                <w:b/>
                <w:bCs/>
                <w:color w:val="000000"/>
                <w:lang w:val="en-US"/>
              </w:rPr>
              <w:t>IV</w:t>
            </w:r>
            <w:r w:rsidRPr="000F7D02">
              <w:rPr>
                <w:rFonts w:ascii="Arial" w:hAnsi="Arial" w:cs="Arial"/>
                <w:b/>
                <w:bCs/>
                <w:color w:val="000000"/>
              </w:rPr>
              <w:t>.</w:t>
            </w: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
                <w:bCs/>
                <w:color w:val="000000"/>
              </w:rPr>
              <w:t xml:space="preserve">Требования к машинописному изготовлению документов </w:t>
            </w:r>
            <w:r w:rsidRPr="000F7D02">
              <w:rPr>
                <w:rFonts w:ascii="Arial" w:hAnsi="Arial" w:cs="Arial"/>
                <w:bCs/>
                <w:color w:val="000000"/>
              </w:rPr>
              <w:t>…………………………………</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33</w:t>
            </w:r>
          </w:p>
        </w:tc>
      </w:tr>
      <w:tr w:rsidR="000F7D02" w:rsidRPr="000F7D02" w:rsidTr="000F7D02">
        <w:trPr>
          <w:gridAfter w:val="1"/>
          <w:wAfter w:w="308" w:type="dxa"/>
        </w:trPr>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
                <w:bCs/>
                <w:color w:val="000000"/>
              </w:rPr>
            </w:pPr>
            <w:r w:rsidRPr="000F7D02">
              <w:rPr>
                <w:rFonts w:ascii="Arial" w:hAnsi="Arial" w:cs="Arial"/>
                <w:b/>
                <w:bCs/>
                <w:color w:val="000000"/>
                <w:lang w:val="en-US"/>
              </w:rPr>
              <w:t>V</w:t>
            </w:r>
            <w:r w:rsidRPr="000F7D02">
              <w:rPr>
                <w:rFonts w:ascii="Arial" w:hAnsi="Arial" w:cs="Arial"/>
                <w:b/>
                <w:bCs/>
                <w:color w:val="000000"/>
              </w:rPr>
              <w:t>.</w:t>
            </w: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
                <w:bCs/>
                <w:color w:val="000000"/>
              </w:rPr>
              <w:t xml:space="preserve">Организация документооборота, регистрации, отправки и контроля исполнения  документов, учет </w:t>
            </w:r>
            <w:r w:rsidRPr="000F7D02">
              <w:rPr>
                <w:rFonts w:ascii="Arial" w:hAnsi="Arial" w:cs="Arial"/>
                <w:bCs/>
                <w:color w:val="000000"/>
              </w:rPr>
              <w:t>……………………………………………………………………………………….</w:t>
            </w:r>
          </w:p>
        </w:tc>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Cs/>
                <w:color w:val="000000"/>
              </w:rPr>
            </w:pPr>
          </w:p>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34</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5.1.Организация доставки документов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34</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5.2. Прием, обработка и распределение поступающих (входящих) документов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34</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5.3. Порядок регистрации поступающих документов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35</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5.4. Порядок обработки отправляемых (исходящих) документов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36</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5.5. Резолюция, порядок и сроки рассмотрения документов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37</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5.6. Контроль исполнения документов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38</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5.7. Учет количества документов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40</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5.8. Работа исполнителя с документами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40</w:t>
            </w:r>
          </w:p>
        </w:tc>
      </w:tr>
      <w:tr w:rsidR="000F7D02" w:rsidRPr="000F7D02" w:rsidTr="000F7D02">
        <w:trPr>
          <w:gridAfter w:val="1"/>
          <w:wAfter w:w="308" w:type="dxa"/>
        </w:trPr>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
                <w:bCs/>
                <w:color w:val="000000"/>
              </w:rPr>
            </w:pPr>
            <w:r w:rsidRPr="000F7D02">
              <w:rPr>
                <w:rFonts w:ascii="Arial" w:hAnsi="Arial" w:cs="Arial"/>
                <w:b/>
                <w:bCs/>
                <w:color w:val="000000"/>
                <w:lang w:val="en-US"/>
              </w:rPr>
              <w:t>VI</w:t>
            </w:r>
            <w:r w:rsidRPr="000F7D02">
              <w:rPr>
                <w:rFonts w:ascii="Arial" w:hAnsi="Arial" w:cs="Arial"/>
                <w:b/>
                <w:bCs/>
                <w:color w:val="000000"/>
              </w:rPr>
              <w:t>.</w:t>
            </w: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
                <w:bCs/>
                <w:color w:val="000000"/>
              </w:rPr>
              <w:t xml:space="preserve">Работа с обращениями и запросами граждан </w:t>
            </w:r>
            <w:r w:rsidRPr="000F7D02">
              <w:rPr>
                <w:rFonts w:ascii="Arial" w:hAnsi="Arial" w:cs="Arial"/>
                <w:bCs/>
                <w:color w:val="000000"/>
              </w:rPr>
              <w:t>…………………………………………………..</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41</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6.1. Порядок рассмотрения письменных обращений граждан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41</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6.2. Требования к письменному обращению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42</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6.3. Обязательность принятия обращения к рассмотрению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42</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6.4. Регистрация письменного обращения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42</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6.5. Рассмотрение обращения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44</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6.6. Сроки рассмотрения письменного обращения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45</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6.7. Личный прием граждан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45</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6.8. Работа с обращениями и запросами депутатов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46</w:t>
            </w:r>
          </w:p>
        </w:tc>
      </w:tr>
      <w:tr w:rsidR="000F7D02" w:rsidRPr="000F7D02" w:rsidTr="000F7D02">
        <w:trPr>
          <w:gridAfter w:val="1"/>
          <w:wAfter w:w="308" w:type="dxa"/>
        </w:trPr>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
                <w:bCs/>
                <w:color w:val="000000"/>
              </w:rPr>
            </w:pPr>
            <w:r w:rsidRPr="000F7D02">
              <w:rPr>
                <w:rFonts w:ascii="Arial" w:hAnsi="Arial" w:cs="Arial"/>
                <w:b/>
                <w:bCs/>
                <w:color w:val="000000"/>
                <w:lang w:val="en-US"/>
              </w:rPr>
              <w:t>VII</w:t>
            </w:r>
            <w:r w:rsidRPr="000F7D02">
              <w:rPr>
                <w:rFonts w:ascii="Arial" w:hAnsi="Arial" w:cs="Arial"/>
                <w:b/>
                <w:bCs/>
                <w:color w:val="000000"/>
              </w:rPr>
              <w:t>.</w:t>
            </w: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
                <w:bCs/>
                <w:color w:val="000000"/>
              </w:rPr>
              <w:t xml:space="preserve">Оформление реквизитов при подготовке документов </w:t>
            </w:r>
            <w:r w:rsidRPr="000F7D02">
              <w:rPr>
                <w:rFonts w:ascii="Arial" w:hAnsi="Arial" w:cs="Arial"/>
                <w:bCs/>
                <w:color w:val="000000"/>
              </w:rPr>
              <w:t>………………………………………</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47</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7.1. Автоматизированная подготовка документов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47</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7.2. Требования к оформлению документов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47</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7.3. Требования к оформлению реквизитов документов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48</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7.4. Копировально-множительные работы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55</w:t>
            </w:r>
          </w:p>
        </w:tc>
      </w:tr>
      <w:tr w:rsidR="000F7D02" w:rsidRPr="000F7D02" w:rsidTr="000F7D02">
        <w:trPr>
          <w:gridAfter w:val="1"/>
          <w:wAfter w:w="308" w:type="dxa"/>
        </w:trPr>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
                <w:bCs/>
                <w:color w:val="000000"/>
              </w:rPr>
            </w:pPr>
            <w:r w:rsidRPr="000F7D02">
              <w:rPr>
                <w:rFonts w:ascii="Arial" w:hAnsi="Arial" w:cs="Arial"/>
                <w:b/>
                <w:bCs/>
                <w:color w:val="000000"/>
                <w:lang w:val="en-US"/>
              </w:rPr>
              <w:t>VIII</w:t>
            </w:r>
            <w:r w:rsidRPr="000F7D02">
              <w:rPr>
                <w:rFonts w:ascii="Arial" w:hAnsi="Arial" w:cs="Arial"/>
                <w:b/>
                <w:bCs/>
                <w:color w:val="000000"/>
              </w:rPr>
              <w:t>.</w:t>
            </w: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
                <w:bCs/>
                <w:color w:val="000000"/>
              </w:rPr>
              <w:t xml:space="preserve">Хранение документов </w:t>
            </w:r>
            <w:r w:rsidRPr="000F7D02">
              <w:rPr>
                <w:rFonts w:ascii="Arial" w:hAnsi="Arial" w:cs="Arial"/>
                <w:bCs/>
                <w:color w:val="000000"/>
              </w:rPr>
              <w:t>…………………………………………………………………………………</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55</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lang w:val="en-US"/>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8.1. Организация хранения документов в Администрации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55</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8.2. Составление номенклатуры дел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57</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8.3. Формирование дел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60</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8.4. Экспертиза ценности документов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61</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center"/>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8.5. Оформление дел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63</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8.6. Составление описей дел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65</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
                <w:bCs/>
                <w:color w:val="000000"/>
              </w:rPr>
            </w:pPr>
            <w:r w:rsidRPr="000F7D02">
              <w:rPr>
                <w:rFonts w:ascii="Arial" w:hAnsi="Arial" w:cs="Arial"/>
                <w:bCs/>
                <w:color w:val="000000"/>
              </w:rPr>
              <w:t>8.7. Оперативное хранение документов дел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66</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8.8. Передача дел на архивное хранение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66</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8.9. Хранение машиночитаемых документов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68</w:t>
            </w:r>
          </w:p>
        </w:tc>
      </w:tr>
      <w:tr w:rsidR="000F7D02" w:rsidRPr="000F7D02" w:rsidTr="000F7D02">
        <w:trPr>
          <w:gridAfter w:val="1"/>
          <w:wAfter w:w="308" w:type="dxa"/>
          <w:trHeight w:val="160"/>
        </w:trPr>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
                <w:bCs/>
                <w:color w:val="000000"/>
              </w:rPr>
            </w:pPr>
            <w:r w:rsidRPr="000F7D02">
              <w:rPr>
                <w:rFonts w:ascii="Arial" w:hAnsi="Arial" w:cs="Arial"/>
                <w:bCs/>
                <w:color w:val="000000"/>
              </w:rPr>
              <w:t xml:space="preserve">  </w:t>
            </w:r>
            <w:r w:rsidRPr="000F7D02">
              <w:rPr>
                <w:rFonts w:ascii="Arial" w:hAnsi="Arial" w:cs="Arial"/>
                <w:b/>
                <w:bCs/>
                <w:color w:val="000000"/>
                <w:lang w:val="en-US"/>
              </w:rPr>
              <w:t>IX</w:t>
            </w:r>
            <w:r w:rsidRPr="000F7D02">
              <w:rPr>
                <w:rFonts w:ascii="Arial" w:hAnsi="Arial" w:cs="Arial"/>
                <w:b/>
                <w:bCs/>
                <w:color w:val="000000"/>
              </w:rPr>
              <w:t>.</w:t>
            </w: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
                <w:bCs/>
                <w:color w:val="000000"/>
              </w:rPr>
              <w:t xml:space="preserve">Порядок оформления служебных командировок </w:t>
            </w:r>
            <w:r w:rsidRPr="000F7D02">
              <w:rPr>
                <w:rFonts w:ascii="Arial" w:hAnsi="Arial" w:cs="Arial"/>
                <w:bCs/>
                <w:color w:val="000000"/>
              </w:rPr>
              <w:t>……………………………………………..</w:t>
            </w:r>
          </w:p>
        </w:tc>
        <w:tc>
          <w:tcPr>
            <w:tcW w:w="0" w:type="auto"/>
            <w:vMerge w:val="restart"/>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70</w:t>
            </w:r>
          </w:p>
        </w:tc>
      </w:tr>
      <w:tr w:rsidR="000F7D02" w:rsidRPr="000F7D02" w:rsidTr="000F7D02">
        <w:trPr>
          <w:gridAfter w:val="1"/>
          <w:wAfter w:w="308" w:type="dxa"/>
          <w:trHeight w:val="10"/>
        </w:trPr>
        <w:tc>
          <w:tcPr>
            <w:tcW w:w="0" w:type="auto"/>
            <w:vMerge w:val="restart"/>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
                <w:bCs/>
                <w:color w:val="000000"/>
              </w:rPr>
              <w:lastRenderedPageBreak/>
              <w:t xml:space="preserve">   </w:t>
            </w:r>
            <w:r w:rsidRPr="000F7D02">
              <w:rPr>
                <w:rFonts w:ascii="Arial" w:hAnsi="Arial" w:cs="Arial"/>
                <w:b/>
                <w:bCs/>
                <w:color w:val="000000"/>
                <w:lang w:val="en-US"/>
              </w:rPr>
              <w:t>X</w:t>
            </w:r>
            <w:r w:rsidRPr="000F7D02">
              <w:rPr>
                <w:rFonts w:ascii="Arial" w:hAnsi="Arial" w:cs="Arial"/>
                <w:b/>
                <w:bCs/>
                <w:color w:val="000000"/>
              </w:rPr>
              <w:t>.</w:t>
            </w: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
                <w:bCs/>
                <w:color w:val="000000"/>
              </w:rPr>
              <w:t>Приложения:</w:t>
            </w:r>
          </w:p>
        </w:tc>
        <w:tc>
          <w:tcPr>
            <w:tcW w:w="0" w:type="auto"/>
            <w:vMerge/>
            <w:tcBorders>
              <w:top w:val="nil"/>
              <w:left w:val="nil"/>
              <w:bottom w:val="nil"/>
              <w:right w:val="nil"/>
            </w:tcBorders>
            <w:vAlign w:val="center"/>
            <w:hideMark/>
          </w:tcPr>
          <w:p w:rsidR="000F7D02" w:rsidRPr="000F7D02" w:rsidRDefault="000F7D02" w:rsidP="000F7D02">
            <w:pPr>
              <w:rPr>
                <w:rFonts w:ascii="Arial" w:hAnsi="Arial" w:cs="Arial"/>
                <w:bCs/>
                <w:color w:val="000000"/>
              </w:rPr>
            </w:pPr>
          </w:p>
        </w:tc>
      </w:tr>
      <w:tr w:rsidR="000F7D02" w:rsidRPr="000F7D02" w:rsidTr="000F7D02">
        <w:trPr>
          <w:gridAfter w:val="1"/>
          <w:wAfter w:w="308" w:type="dxa"/>
          <w:trHeight w:val="220"/>
        </w:trPr>
        <w:tc>
          <w:tcPr>
            <w:tcW w:w="0" w:type="auto"/>
            <w:vMerge/>
            <w:tcBorders>
              <w:top w:val="nil"/>
              <w:left w:val="nil"/>
              <w:bottom w:val="nil"/>
              <w:right w:val="nil"/>
            </w:tcBorders>
            <w:vAlign w:val="center"/>
            <w:hideMark/>
          </w:tcPr>
          <w:p w:rsidR="000F7D02" w:rsidRPr="000F7D02" w:rsidRDefault="000F7D02" w:rsidP="000F7D02">
            <w:pPr>
              <w:rPr>
                <w:rFonts w:ascii="Arial" w:hAnsi="Arial" w:cs="Arial"/>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Приложение  №1  Образец проекта постановления (распоряжения) Главы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71</w:t>
            </w:r>
          </w:p>
        </w:tc>
      </w:tr>
      <w:tr w:rsidR="000F7D02" w:rsidRPr="000F7D02" w:rsidTr="000F7D02">
        <w:trPr>
          <w:gridAfter w:val="1"/>
          <w:wAfter w:w="308" w:type="dxa"/>
        </w:trPr>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
                <w:bCs/>
                <w:color w:val="000000"/>
              </w:rPr>
            </w:pPr>
            <w:r w:rsidRPr="000F7D02">
              <w:rPr>
                <w:rFonts w:ascii="Arial" w:hAnsi="Arial" w:cs="Arial"/>
                <w:bCs/>
                <w:color w:val="000000"/>
              </w:rPr>
              <w:t xml:space="preserve">  </w:t>
            </w: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Приложение  №2  Образец листа согласования постановления Главы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72</w:t>
            </w:r>
          </w:p>
        </w:tc>
      </w:tr>
      <w:tr w:rsidR="000F7D02" w:rsidRPr="000F7D02" w:rsidTr="000F7D02">
        <w:trPr>
          <w:gridAfter w:val="1"/>
          <w:wAfter w:w="308" w:type="dxa"/>
        </w:trPr>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
                <w:bCs/>
                <w:color w:val="000000"/>
              </w:rPr>
            </w:pPr>
            <w:r w:rsidRPr="000F7D02">
              <w:rPr>
                <w:rFonts w:ascii="Arial" w:hAnsi="Arial" w:cs="Arial"/>
                <w:b/>
                <w:bCs/>
                <w:color w:val="000000"/>
              </w:rPr>
              <w:t xml:space="preserve">  </w:t>
            </w: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Приложение  №3  Образец оформления приказа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73</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Приложение  №4  Образец решения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74</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Приложения  №5  Образец протокола ……………………………………………………………….</w:t>
            </w:r>
          </w:p>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 xml:space="preserve">Приложение  №6  Образцы заявлений……………………………………………………………….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75</w:t>
            </w:r>
          </w:p>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76</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tabs>
                <w:tab w:val="left" w:pos="360"/>
              </w:tabs>
              <w:autoSpaceDE w:val="0"/>
              <w:autoSpaceDN w:val="0"/>
              <w:adjustRightInd w:val="0"/>
              <w:ind w:right="-234"/>
              <w:jc w:val="both"/>
              <w:rPr>
                <w:rFonts w:ascii="Arial" w:hAnsi="Arial" w:cs="Arial"/>
                <w:bCs/>
                <w:color w:val="000000"/>
              </w:rPr>
            </w:pPr>
            <w:r w:rsidRPr="000F7D02">
              <w:rPr>
                <w:rFonts w:ascii="Arial" w:hAnsi="Arial" w:cs="Arial"/>
                <w:bCs/>
                <w:color w:val="000000"/>
              </w:rPr>
              <w:t xml:space="preserve">   Приложение  №7  Примерный перечень документов, не подлежащих регистрации</w:t>
            </w:r>
          </w:p>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 xml:space="preserve">                               документов службой делопроизводства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77</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Приложение №8   Регистрационно-контрольная форма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78</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 xml:space="preserve">Приложение №9   Регистрационная карточка ответов на исходящую корреспонденцию ….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79</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Приложение №10   Типовые сроки исполнения документов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80</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Приложение №11  Перечень документов, не исполненных в установленные сроки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82</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tabs>
                <w:tab w:val="left" w:pos="360"/>
              </w:tabs>
              <w:autoSpaceDE w:val="0"/>
              <w:autoSpaceDN w:val="0"/>
              <w:adjustRightInd w:val="0"/>
              <w:ind w:right="-234"/>
              <w:jc w:val="both"/>
              <w:rPr>
                <w:rFonts w:ascii="Arial" w:hAnsi="Arial" w:cs="Arial"/>
                <w:bCs/>
                <w:color w:val="000000"/>
              </w:rPr>
            </w:pPr>
            <w:r w:rsidRPr="000F7D02">
              <w:rPr>
                <w:rFonts w:ascii="Arial" w:hAnsi="Arial" w:cs="Arial"/>
                <w:bCs/>
                <w:color w:val="000000"/>
              </w:rPr>
              <w:t xml:space="preserve">   Приложение №12  Сводка об исполнении документов, подлежащих </w:t>
            </w:r>
            <w:proofErr w:type="gramStart"/>
            <w:r w:rsidRPr="000F7D02">
              <w:rPr>
                <w:rFonts w:ascii="Arial" w:hAnsi="Arial" w:cs="Arial"/>
                <w:bCs/>
                <w:color w:val="000000"/>
              </w:rPr>
              <w:t>индивидуальному</w:t>
            </w:r>
            <w:proofErr w:type="gramEnd"/>
          </w:p>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 xml:space="preserve">                                контролю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82</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Приложение №12/1.-12/1.6.  Сводка учета и исполнения документов за месяц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83</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Приложение №13  Журнал учета копировально-множительных работ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87</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Приложение №14  Регистрационно-контрольная карточка писем граждан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87</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Приложение №15  Журнал регистрации обращений граждан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88</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Приложение №16  Карточка регистрации приема граждан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88</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Приложение №17  Сводка об исполнении предложений, заявлений и жалоб граждан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89</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 xml:space="preserve">Приложение №18, 19, 20 Реквизиты ГОСТ </w:t>
            </w:r>
            <w:proofErr w:type="gramStart"/>
            <w:r w:rsidRPr="000F7D02">
              <w:rPr>
                <w:rFonts w:ascii="Arial" w:hAnsi="Arial" w:cs="Arial"/>
                <w:bCs/>
                <w:color w:val="000000"/>
              </w:rPr>
              <w:t>Р</w:t>
            </w:r>
            <w:proofErr w:type="gramEnd"/>
            <w:r w:rsidRPr="000F7D02">
              <w:rPr>
                <w:rFonts w:ascii="Arial" w:hAnsi="Arial" w:cs="Arial"/>
                <w:bCs/>
                <w:color w:val="000000"/>
              </w:rPr>
              <w:t xml:space="preserve"> 6.30-2003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90</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tabs>
                <w:tab w:val="left" w:pos="360"/>
              </w:tabs>
              <w:autoSpaceDE w:val="0"/>
              <w:autoSpaceDN w:val="0"/>
              <w:adjustRightInd w:val="0"/>
              <w:ind w:right="-234"/>
              <w:jc w:val="both"/>
              <w:rPr>
                <w:rFonts w:ascii="Arial" w:hAnsi="Arial" w:cs="Arial"/>
                <w:bCs/>
                <w:color w:val="000000"/>
              </w:rPr>
            </w:pPr>
            <w:r w:rsidRPr="000F7D02">
              <w:rPr>
                <w:rFonts w:ascii="Arial" w:hAnsi="Arial" w:cs="Arial"/>
                <w:bCs/>
                <w:color w:val="000000"/>
              </w:rPr>
              <w:t xml:space="preserve">   Приложение №21  Особенности написания дат, чисел и наиболее употребляемых</w:t>
            </w:r>
          </w:p>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 xml:space="preserve">                                сокращений слов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93</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Приложение №22  Примерный перечень документов, подлежащих утверждению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102</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Приложение №23  Перечень документов, на которые ставиться гербовая печать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103</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tabs>
                <w:tab w:val="left" w:pos="360"/>
              </w:tabs>
              <w:autoSpaceDE w:val="0"/>
              <w:autoSpaceDN w:val="0"/>
              <w:adjustRightInd w:val="0"/>
              <w:ind w:right="-234"/>
              <w:jc w:val="both"/>
              <w:rPr>
                <w:rFonts w:ascii="Arial" w:hAnsi="Arial" w:cs="Arial"/>
                <w:bCs/>
                <w:color w:val="000000"/>
              </w:rPr>
            </w:pPr>
            <w:r w:rsidRPr="000F7D02">
              <w:rPr>
                <w:rFonts w:ascii="Arial" w:hAnsi="Arial" w:cs="Arial"/>
                <w:bCs/>
                <w:color w:val="000000"/>
              </w:rPr>
              <w:t xml:space="preserve">   </w:t>
            </w:r>
            <w:proofErr w:type="gramStart"/>
            <w:r w:rsidRPr="000F7D02">
              <w:rPr>
                <w:rFonts w:ascii="Arial" w:hAnsi="Arial" w:cs="Arial"/>
                <w:bCs/>
                <w:color w:val="000000"/>
              </w:rPr>
              <w:t>Приложение №24  Формы унифицированных документов (номенклатура дел, опись</w:t>
            </w:r>
            <w:proofErr w:type="gramEnd"/>
          </w:p>
          <w:p w:rsidR="000F7D02" w:rsidRPr="000F7D02" w:rsidRDefault="000F7D02" w:rsidP="000F7D02">
            <w:pPr>
              <w:tabs>
                <w:tab w:val="left" w:pos="360"/>
              </w:tabs>
              <w:autoSpaceDE w:val="0"/>
              <w:autoSpaceDN w:val="0"/>
              <w:adjustRightInd w:val="0"/>
              <w:ind w:right="-234"/>
              <w:jc w:val="both"/>
              <w:rPr>
                <w:rFonts w:ascii="Arial" w:hAnsi="Arial" w:cs="Arial"/>
                <w:bCs/>
                <w:color w:val="000000"/>
              </w:rPr>
            </w:pPr>
            <w:r w:rsidRPr="000F7D02">
              <w:rPr>
                <w:rFonts w:ascii="Arial" w:hAnsi="Arial" w:cs="Arial"/>
                <w:bCs/>
                <w:color w:val="000000"/>
              </w:rPr>
              <w:t xml:space="preserve">                                   дел постоянного, временного (свыше 10 лет) срока хранения, акт</w:t>
            </w:r>
          </w:p>
          <w:p w:rsidR="000F7D02" w:rsidRPr="000F7D02" w:rsidRDefault="000F7D02" w:rsidP="000F7D02">
            <w:pPr>
              <w:tabs>
                <w:tab w:val="left" w:pos="360"/>
              </w:tabs>
              <w:autoSpaceDE w:val="0"/>
              <w:autoSpaceDN w:val="0"/>
              <w:adjustRightInd w:val="0"/>
              <w:ind w:right="-234"/>
              <w:jc w:val="both"/>
              <w:rPr>
                <w:rFonts w:ascii="Arial" w:hAnsi="Arial" w:cs="Arial"/>
                <w:bCs/>
                <w:color w:val="000000"/>
              </w:rPr>
            </w:pPr>
            <w:r w:rsidRPr="000F7D02">
              <w:rPr>
                <w:rFonts w:ascii="Arial" w:hAnsi="Arial" w:cs="Arial"/>
                <w:bCs/>
                <w:color w:val="000000"/>
              </w:rPr>
              <w:t xml:space="preserve">                                   о выделении к уничтожению дел, лист-заверитель дела, </w:t>
            </w:r>
            <w:proofErr w:type="gramStart"/>
            <w:r w:rsidRPr="000F7D02">
              <w:rPr>
                <w:rFonts w:ascii="Arial" w:hAnsi="Arial" w:cs="Arial"/>
                <w:bCs/>
                <w:color w:val="000000"/>
              </w:rPr>
              <w:t>внутренняя</w:t>
            </w:r>
            <w:proofErr w:type="gramEnd"/>
          </w:p>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 xml:space="preserve">                                опись документов дела)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104</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r w:rsidRPr="000F7D02">
              <w:rPr>
                <w:rFonts w:ascii="Arial" w:hAnsi="Arial" w:cs="Arial"/>
                <w:bCs/>
                <w:color w:val="000000"/>
              </w:rPr>
              <w:t>Приложение №25  Номенклатура дел ……………………………………………………………….</w:t>
            </w:r>
          </w:p>
        </w:tc>
        <w:tc>
          <w:tcPr>
            <w:tcW w:w="0" w:type="auto"/>
            <w:tcBorders>
              <w:top w:val="nil"/>
              <w:left w:val="nil"/>
              <w:bottom w:val="nil"/>
              <w:right w:val="nil"/>
            </w:tcBorders>
            <w:hideMark/>
          </w:tcPr>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107</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hideMark/>
          </w:tcPr>
          <w:p w:rsidR="000F7D02" w:rsidRPr="000F7D02" w:rsidRDefault="000F7D02" w:rsidP="000F7D02">
            <w:pPr>
              <w:autoSpaceDE w:val="0"/>
              <w:autoSpaceDN w:val="0"/>
              <w:adjustRightInd w:val="0"/>
              <w:rPr>
                <w:rFonts w:ascii="Arial" w:hAnsi="Arial" w:cs="Arial"/>
                <w:bCs/>
                <w:color w:val="000000"/>
              </w:rPr>
            </w:pPr>
          </w:p>
          <w:p w:rsidR="000F7D02" w:rsidRPr="000F7D02" w:rsidRDefault="000F7D02" w:rsidP="000F7D02">
            <w:pPr>
              <w:autoSpaceDE w:val="0"/>
              <w:autoSpaceDN w:val="0"/>
              <w:adjustRightInd w:val="0"/>
              <w:rPr>
                <w:rFonts w:ascii="Arial" w:hAnsi="Arial" w:cs="Arial"/>
                <w:bCs/>
                <w:color w:val="000000"/>
              </w:rPr>
            </w:pPr>
          </w:p>
        </w:tc>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Cs/>
                <w:color w:val="000000"/>
              </w:rPr>
            </w:pPr>
          </w:p>
          <w:p w:rsidR="000F7D02" w:rsidRPr="000F7D02" w:rsidRDefault="000F7D02" w:rsidP="000F7D02">
            <w:pPr>
              <w:autoSpaceDE w:val="0"/>
              <w:autoSpaceDN w:val="0"/>
              <w:adjustRightInd w:val="0"/>
              <w:jc w:val="both"/>
              <w:rPr>
                <w:rFonts w:ascii="Arial" w:hAnsi="Arial" w:cs="Arial"/>
                <w:bCs/>
                <w:color w:val="000000"/>
              </w:rPr>
            </w:pPr>
            <w:r w:rsidRPr="000F7D02">
              <w:rPr>
                <w:rFonts w:ascii="Arial" w:hAnsi="Arial" w:cs="Arial"/>
                <w:bCs/>
                <w:color w:val="000000"/>
              </w:rPr>
              <w:t>109</w:t>
            </w: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tcPr>
          <w:p w:rsidR="000F7D02" w:rsidRPr="000F7D02" w:rsidRDefault="000F7D02" w:rsidP="000F7D02">
            <w:pPr>
              <w:autoSpaceDE w:val="0"/>
              <w:autoSpaceDN w:val="0"/>
              <w:adjustRightInd w:val="0"/>
              <w:rPr>
                <w:rFonts w:ascii="Arial" w:hAnsi="Arial" w:cs="Arial"/>
                <w:bCs/>
                <w:color w:val="000000"/>
              </w:rPr>
            </w:pPr>
          </w:p>
        </w:tc>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Cs/>
                <w:color w:val="000000"/>
              </w:rPr>
            </w:pPr>
          </w:p>
        </w:tc>
      </w:tr>
      <w:tr w:rsidR="000F7D02" w:rsidRPr="000F7D02" w:rsidTr="000F7D02">
        <w:trPr>
          <w:gridAfter w:val="1"/>
          <w:wAfter w:w="308" w:type="dxa"/>
        </w:trPr>
        <w:tc>
          <w:tcPr>
            <w:tcW w:w="0" w:type="auto"/>
            <w:tcBorders>
              <w:top w:val="nil"/>
              <w:left w:val="nil"/>
              <w:bottom w:val="nil"/>
              <w:right w:val="nil"/>
            </w:tcBorders>
          </w:tcPr>
          <w:p w:rsidR="000F7D02" w:rsidRPr="000F7D02" w:rsidRDefault="000F7D02" w:rsidP="000F7D02">
            <w:pPr>
              <w:autoSpaceDE w:val="0"/>
              <w:autoSpaceDN w:val="0"/>
              <w:adjustRightInd w:val="0"/>
              <w:jc w:val="both"/>
              <w:rPr>
                <w:rFonts w:ascii="Arial" w:hAnsi="Arial" w:cs="Arial"/>
                <w:b/>
                <w:bCs/>
                <w:color w:val="000000"/>
              </w:rPr>
            </w:pPr>
          </w:p>
        </w:tc>
        <w:tc>
          <w:tcPr>
            <w:tcW w:w="8673" w:type="dxa"/>
            <w:tcBorders>
              <w:top w:val="nil"/>
              <w:left w:val="nil"/>
              <w:bottom w:val="nil"/>
              <w:right w:val="nil"/>
            </w:tcBorders>
          </w:tcPr>
          <w:p w:rsidR="000F7D02" w:rsidRPr="000F7D02" w:rsidRDefault="000F7D02" w:rsidP="000F7D02">
            <w:pPr>
              <w:autoSpaceDE w:val="0"/>
              <w:autoSpaceDN w:val="0"/>
              <w:adjustRightInd w:val="0"/>
              <w:rPr>
                <w:rFonts w:ascii="Arial" w:hAnsi="Arial" w:cs="Arial"/>
                <w:bCs/>
                <w:color w:val="000000"/>
              </w:rPr>
            </w:pPr>
          </w:p>
        </w:tc>
        <w:tc>
          <w:tcPr>
            <w:tcW w:w="0" w:type="auto"/>
            <w:tcBorders>
              <w:top w:val="nil"/>
              <w:left w:val="nil"/>
              <w:bottom w:val="single" w:sz="4" w:space="0" w:color="auto"/>
              <w:right w:val="nil"/>
            </w:tcBorders>
          </w:tcPr>
          <w:p w:rsidR="000F7D02" w:rsidRPr="000F7D02" w:rsidRDefault="000F7D02" w:rsidP="000F7D02">
            <w:pPr>
              <w:autoSpaceDE w:val="0"/>
              <w:autoSpaceDN w:val="0"/>
              <w:adjustRightInd w:val="0"/>
              <w:jc w:val="both"/>
              <w:rPr>
                <w:rFonts w:ascii="Arial" w:hAnsi="Arial" w:cs="Arial"/>
                <w:bCs/>
                <w:color w:val="000000"/>
              </w:rPr>
            </w:pPr>
          </w:p>
        </w:tc>
      </w:tr>
      <w:tr w:rsidR="000F7D02" w:rsidRPr="000F7D02" w:rsidTr="000F7D02">
        <w:trPr>
          <w:trHeight w:val="560"/>
        </w:trPr>
        <w:tc>
          <w:tcPr>
            <w:tcW w:w="10190" w:type="dxa"/>
            <w:gridSpan w:val="4"/>
            <w:tcBorders>
              <w:top w:val="nil"/>
              <w:left w:val="nil"/>
              <w:bottom w:val="nil"/>
              <w:right w:val="nil"/>
            </w:tcBorders>
          </w:tcPr>
          <w:p w:rsidR="000F7D02" w:rsidRPr="000F7D02" w:rsidRDefault="000F7D02" w:rsidP="000F7D02">
            <w:pPr>
              <w:tabs>
                <w:tab w:val="left" w:pos="360"/>
              </w:tabs>
              <w:autoSpaceDE w:val="0"/>
              <w:autoSpaceDN w:val="0"/>
              <w:adjustRightInd w:val="0"/>
              <w:ind w:right="-234"/>
              <w:jc w:val="both"/>
              <w:rPr>
                <w:rFonts w:ascii="Arial" w:hAnsi="Arial" w:cs="Arial"/>
                <w:bCs/>
                <w:color w:val="000000"/>
              </w:rPr>
            </w:pPr>
          </w:p>
        </w:tc>
      </w:tr>
    </w:tbl>
    <w:p w:rsidR="000F7D02" w:rsidRPr="000F7D02" w:rsidRDefault="000F7D02" w:rsidP="000F7D02">
      <w:pPr>
        <w:tabs>
          <w:tab w:val="left" w:pos="360"/>
        </w:tabs>
        <w:autoSpaceDE w:val="0"/>
        <w:autoSpaceDN w:val="0"/>
        <w:adjustRightInd w:val="0"/>
        <w:spacing w:after="0" w:line="240" w:lineRule="auto"/>
        <w:ind w:right="-234"/>
        <w:jc w:val="both"/>
        <w:rPr>
          <w:rFonts w:ascii="Arial" w:eastAsia="Times New Roman" w:hAnsi="Arial" w:cs="Arial"/>
          <w:bCs/>
          <w:color w:val="000000"/>
          <w:sz w:val="20"/>
          <w:szCs w:val="20"/>
          <w:lang w:eastAsia="ru-RU"/>
        </w:rPr>
      </w:pPr>
      <w:r w:rsidRPr="000F7D02">
        <w:rPr>
          <w:rFonts w:ascii="Arial" w:eastAsia="Times New Roman" w:hAnsi="Arial" w:cs="Arial"/>
          <w:bCs/>
          <w:color w:val="000000"/>
          <w:sz w:val="20"/>
          <w:szCs w:val="20"/>
          <w:lang w:eastAsia="ru-RU"/>
        </w:rPr>
        <w:t xml:space="preserve">        </w:t>
      </w:r>
    </w:p>
    <w:p w:rsidR="000F7D02" w:rsidRPr="000F7D02" w:rsidRDefault="000F7D02" w:rsidP="000F7D02">
      <w:pPr>
        <w:tabs>
          <w:tab w:val="left" w:pos="360"/>
        </w:tabs>
        <w:autoSpaceDE w:val="0"/>
        <w:autoSpaceDN w:val="0"/>
        <w:adjustRightInd w:val="0"/>
        <w:spacing w:after="0" w:line="240" w:lineRule="auto"/>
        <w:ind w:right="-54"/>
        <w:jc w:val="both"/>
        <w:rPr>
          <w:rFonts w:ascii="Arial" w:eastAsia="Times New Roman" w:hAnsi="Arial" w:cs="Arial"/>
          <w:bCs/>
          <w:color w:val="000000"/>
          <w:sz w:val="20"/>
          <w:szCs w:val="20"/>
          <w:lang w:eastAsia="ru-RU"/>
        </w:rPr>
      </w:pPr>
      <w:r w:rsidRPr="000F7D02">
        <w:rPr>
          <w:rFonts w:ascii="Arial" w:eastAsia="Times New Roman" w:hAnsi="Arial" w:cs="Arial"/>
          <w:bCs/>
          <w:color w:val="000000"/>
          <w:sz w:val="20"/>
          <w:szCs w:val="20"/>
          <w:lang w:eastAsia="ru-RU"/>
        </w:rPr>
        <w:t xml:space="preserve">                                 </w:t>
      </w:r>
    </w:p>
    <w:p w:rsidR="000F7D02" w:rsidRPr="000F7D02" w:rsidRDefault="000F7D02" w:rsidP="000F7D02">
      <w:pPr>
        <w:tabs>
          <w:tab w:val="left" w:pos="360"/>
        </w:tabs>
        <w:autoSpaceDE w:val="0"/>
        <w:autoSpaceDN w:val="0"/>
        <w:adjustRightInd w:val="0"/>
        <w:spacing w:after="0" w:line="240" w:lineRule="auto"/>
        <w:ind w:right="-234"/>
        <w:jc w:val="both"/>
        <w:rPr>
          <w:rFonts w:ascii="Arial" w:eastAsia="Times New Roman" w:hAnsi="Arial" w:cs="Arial"/>
          <w:bCs/>
          <w:color w:val="000000"/>
          <w:sz w:val="20"/>
          <w:szCs w:val="20"/>
          <w:lang w:eastAsia="ru-RU"/>
        </w:rPr>
      </w:pPr>
      <w:r w:rsidRPr="000F7D02">
        <w:rPr>
          <w:rFonts w:ascii="Arial" w:eastAsia="Times New Roman" w:hAnsi="Arial" w:cs="Arial"/>
          <w:bCs/>
          <w:color w:val="000000"/>
          <w:sz w:val="20"/>
          <w:szCs w:val="20"/>
          <w:lang w:eastAsia="ru-RU"/>
        </w:rPr>
        <w:t xml:space="preserve">     </w:t>
      </w:r>
    </w:p>
    <w:p w:rsidR="000F7D02" w:rsidRPr="000F7D02" w:rsidRDefault="000F7D02" w:rsidP="000F7D02">
      <w:pPr>
        <w:tabs>
          <w:tab w:val="left" w:pos="360"/>
        </w:tabs>
        <w:autoSpaceDE w:val="0"/>
        <w:autoSpaceDN w:val="0"/>
        <w:adjustRightInd w:val="0"/>
        <w:spacing w:after="0" w:line="240" w:lineRule="auto"/>
        <w:ind w:right="-54"/>
        <w:jc w:val="both"/>
        <w:rPr>
          <w:rFonts w:ascii="Arial" w:eastAsia="Times New Roman" w:hAnsi="Arial" w:cs="Arial"/>
          <w:bCs/>
          <w:color w:val="000000"/>
          <w:sz w:val="20"/>
          <w:szCs w:val="20"/>
          <w:lang w:eastAsia="ru-RU"/>
        </w:rPr>
      </w:pPr>
      <w:r w:rsidRPr="000F7D02">
        <w:rPr>
          <w:rFonts w:ascii="Arial" w:eastAsia="Times New Roman" w:hAnsi="Arial" w:cs="Arial"/>
          <w:bCs/>
          <w:color w:val="000000"/>
          <w:sz w:val="20"/>
          <w:szCs w:val="20"/>
          <w:lang w:eastAsia="ru-RU"/>
        </w:rPr>
        <w:t xml:space="preserve">      </w:t>
      </w:r>
    </w:p>
    <w:p w:rsidR="000F7D02" w:rsidRPr="000F7D02" w:rsidRDefault="000F7D02" w:rsidP="000F7D02">
      <w:pPr>
        <w:tabs>
          <w:tab w:val="left" w:pos="360"/>
        </w:tabs>
        <w:autoSpaceDE w:val="0"/>
        <w:autoSpaceDN w:val="0"/>
        <w:adjustRightInd w:val="0"/>
        <w:spacing w:after="0" w:line="240" w:lineRule="auto"/>
        <w:ind w:right="-234"/>
        <w:jc w:val="both"/>
        <w:rPr>
          <w:rFonts w:ascii="Arial" w:eastAsia="Times New Roman" w:hAnsi="Arial" w:cs="Arial"/>
          <w:bCs/>
          <w:color w:val="000000"/>
          <w:sz w:val="20"/>
          <w:szCs w:val="20"/>
          <w:lang w:eastAsia="ru-RU"/>
        </w:rPr>
      </w:pPr>
    </w:p>
    <w:p w:rsidR="000F7D02" w:rsidRPr="000F7D02" w:rsidRDefault="000F7D02" w:rsidP="000F7D02">
      <w:pPr>
        <w:tabs>
          <w:tab w:val="left" w:pos="360"/>
        </w:tabs>
        <w:autoSpaceDE w:val="0"/>
        <w:autoSpaceDN w:val="0"/>
        <w:adjustRightInd w:val="0"/>
        <w:spacing w:after="0" w:line="240" w:lineRule="auto"/>
        <w:ind w:right="-234"/>
        <w:jc w:val="both"/>
        <w:rPr>
          <w:rFonts w:ascii="Arial" w:eastAsia="Times New Roman" w:hAnsi="Arial" w:cs="Arial"/>
          <w:bCs/>
          <w:color w:val="000000"/>
          <w:sz w:val="20"/>
          <w:szCs w:val="20"/>
          <w:lang w:eastAsia="ru-RU"/>
        </w:rPr>
      </w:pPr>
      <w:r w:rsidRPr="000F7D02">
        <w:rPr>
          <w:rFonts w:ascii="Arial" w:eastAsia="Times New Roman" w:hAnsi="Arial" w:cs="Arial"/>
          <w:bCs/>
          <w:color w:val="000000"/>
          <w:sz w:val="20"/>
          <w:szCs w:val="20"/>
          <w:lang w:eastAsia="ru-RU"/>
        </w:rPr>
        <w:t xml:space="preserve">    </w:t>
      </w:r>
    </w:p>
    <w:p w:rsidR="000F7D02" w:rsidRPr="000F7D02" w:rsidRDefault="000F7D02" w:rsidP="000F7D02">
      <w:pPr>
        <w:tabs>
          <w:tab w:val="left" w:pos="360"/>
        </w:tabs>
        <w:autoSpaceDE w:val="0"/>
        <w:autoSpaceDN w:val="0"/>
        <w:adjustRightInd w:val="0"/>
        <w:spacing w:after="0" w:line="240" w:lineRule="auto"/>
        <w:ind w:right="-234"/>
        <w:jc w:val="both"/>
        <w:rPr>
          <w:rFonts w:ascii="Arial" w:eastAsia="Times New Roman" w:hAnsi="Arial" w:cs="Arial"/>
          <w:bCs/>
          <w:color w:val="000000"/>
          <w:sz w:val="20"/>
          <w:szCs w:val="20"/>
          <w:lang w:eastAsia="ru-RU"/>
        </w:rPr>
      </w:pPr>
      <w:r w:rsidRPr="000F7D02">
        <w:rPr>
          <w:rFonts w:ascii="Arial" w:eastAsia="Times New Roman" w:hAnsi="Arial" w:cs="Arial"/>
          <w:bCs/>
          <w:color w:val="000000"/>
          <w:sz w:val="20"/>
          <w:szCs w:val="20"/>
          <w:lang w:eastAsia="ru-RU"/>
        </w:rPr>
        <w:t xml:space="preserve">          </w:t>
      </w:r>
    </w:p>
    <w:p w:rsidR="000F7D02" w:rsidRPr="000F7D02" w:rsidRDefault="000F7D02" w:rsidP="000F7D02">
      <w:pPr>
        <w:autoSpaceDE w:val="0"/>
        <w:autoSpaceDN w:val="0"/>
        <w:adjustRightInd w:val="0"/>
        <w:spacing w:after="0" w:line="240" w:lineRule="auto"/>
        <w:ind w:right="-234"/>
        <w:jc w:val="both"/>
        <w:rPr>
          <w:rFonts w:ascii="Arial" w:eastAsia="Times New Roman" w:hAnsi="Arial" w:cs="Arial"/>
          <w:bCs/>
          <w:color w:val="000000"/>
          <w:sz w:val="20"/>
          <w:szCs w:val="20"/>
          <w:lang w:eastAsia="ru-RU"/>
        </w:rPr>
      </w:pPr>
      <w:r w:rsidRPr="000F7D02">
        <w:rPr>
          <w:rFonts w:ascii="Arial" w:eastAsia="Times New Roman" w:hAnsi="Arial" w:cs="Arial"/>
          <w:bCs/>
          <w:color w:val="000000"/>
          <w:sz w:val="20"/>
          <w:szCs w:val="20"/>
          <w:lang w:eastAsia="ru-RU"/>
        </w:rPr>
        <w:t xml:space="preserve">       </w:t>
      </w:r>
    </w:p>
    <w:p w:rsidR="000F7D02" w:rsidRPr="000F7D02" w:rsidRDefault="000F7D02" w:rsidP="000F7D02">
      <w:pPr>
        <w:spacing w:after="0" w:line="240" w:lineRule="auto"/>
        <w:rPr>
          <w:rFonts w:ascii="Times New Roman" w:eastAsia="Times New Roman" w:hAnsi="Times New Roman" w:cs="Times New Roman"/>
          <w:sz w:val="24"/>
          <w:szCs w:val="24"/>
          <w:lang w:eastAsia="ru-RU"/>
        </w:rPr>
      </w:pPr>
    </w:p>
    <w:p w:rsidR="000F7D02" w:rsidRPr="000F7D02" w:rsidRDefault="000F7D02" w:rsidP="000F7D02">
      <w:pPr>
        <w:spacing w:after="0" w:line="240" w:lineRule="auto"/>
        <w:rPr>
          <w:rFonts w:ascii="Times New Roman" w:eastAsia="Times New Roman" w:hAnsi="Times New Roman" w:cs="Times New Roman"/>
          <w:sz w:val="24"/>
          <w:szCs w:val="24"/>
          <w:lang w:eastAsia="ru-RU"/>
        </w:rPr>
      </w:pPr>
    </w:p>
    <w:p w:rsidR="00946E35" w:rsidRDefault="00946E35"/>
    <w:sectPr w:rsidR="00946E35" w:rsidSect="000F7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F6153"/>
    <w:multiLevelType w:val="hybridMultilevel"/>
    <w:tmpl w:val="395276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6D5417"/>
    <w:multiLevelType w:val="hybridMultilevel"/>
    <w:tmpl w:val="7D78E4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916517E"/>
    <w:multiLevelType w:val="hybridMultilevel"/>
    <w:tmpl w:val="FB405086"/>
    <w:lvl w:ilvl="0" w:tplc="BD5CEAE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E00609"/>
    <w:multiLevelType w:val="multilevel"/>
    <w:tmpl w:val="8FBEE95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7BA40673"/>
    <w:multiLevelType w:val="hybridMultilevel"/>
    <w:tmpl w:val="A648CB6A"/>
    <w:lvl w:ilvl="0" w:tplc="5352EAC6">
      <w:start w:val="1"/>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F43532"/>
    <w:multiLevelType w:val="hybridMultilevel"/>
    <w:tmpl w:val="57EEBE1C"/>
    <w:lvl w:ilvl="0" w:tplc="7FB2502E">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05"/>
    <w:rsid w:val="00062F84"/>
    <w:rsid w:val="000F7D02"/>
    <w:rsid w:val="001B5570"/>
    <w:rsid w:val="001C4656"/>
    <w:rsid w:val="003A7248"/>
    <w:rsid w:val="00597BFB"/>
    <w:rsid w:val="00946E35"/>
    <w:rsid w:val="0095514C"/>
    <w:rsid w:val="00A054C3"/>
    <w:rsid w:val="00B026FA"/>
    <w:rsid w:val="00BC46F7"/>
    <w:rsid w:val="00C30691"/>
    <w:rsid w:val="00DC2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F7D02"/>
  </w:style>
  <w:style w:type="paragraph" w:styleId="a3">
    <w:name w:val="header"/>
    <w:basedOn w:val="a"/>
    <w:link w:val="a4"/>
    <w:semiHidden/>
    <w:unhideWhenUsed/>
    <w:rsid w:val="000F7D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semiHidden/>
    <w:rsid w:val="000F7D02"/>
    <w:rPr>
      <w:rFonts w:ascii="Times New Roman" w:eastAsia="Times New Roman" w:hAnsi="Times New Roman" w:cs="Times New Roman"/>
      <w:sz w:val="24"/>
      <w:szCs w:val="24"/>
      <w:lang w:eastAsia="ru-RU"/>
    </w:rPr>
  </w:style>
  <w:style w:type="paragraph" w:styleId="a5">
    <w:name w:val="footer"/>
    <w:basedOn w:val="a"/>
    <w:link w:val="a6"/>
    <w:semiHidden/>
    <w:unhideWhenUsed/>
    <w:rsid w:val="000F7D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semiHidden/>
    <w:rsid w:val="000F7D02"/>
    <w:rPr>
      <w:rFonts w:ascii="Times New Roman" w:eastAsia="Times New Roman" w:hAnsi="Times New Roman" w:cs="Times New Roman"/>
      <w:sz w:val="24"/>
      <w:szCs w:val="24"/>
      <w:lang w:eastAsia="ru-RU"/>
    </w:rPr>
  </w:style>
  <w:style w:type="table" w:styleId="a7">
    <w:name w:val="Table Grid"/>
    <w:basedOn w:val="a1"/>
    <w:rsid w:val="000F7D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F7D02"/>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0F7D02"/>
    <w:rPr>
      <w:rFonts w:ascii="Tahoma" w:eastAsia="Times New Roman" w:hAnsi="Tahoma" w:cs="Tahoma"/>
      <w:sz w:val="16"/>
      <w:szCs w:val="16"/>
      <w:lang w:eastAsia="ru-RU"/>
    </w:rPr>
  </w:style>
  <w:style w:type="paragraph" w:styleId="aa">
    <w:name w:val="Normal (Web)"/>
    <w:basedOn w:val="a"/>
    <w:uiPriority w:val="99"/>
    <w:semiHidden/>
    <w:unhideWhenUsed/>
    <w:rsid w:val="000F7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semiHidden/>
    <w:unhideWhenUsed/>
    <w:rsid w:val="000F7D02"/>
    <w:rPr>
      <w:color w:val="0000FF"/>
      <w:u w:val="single"/>
    </w:rPr>
  </w:style>
  <w:style w:type="paragraph" w:styleId="ac">
    <w:name w:val="List Paragraph"/>
    <w:basedOn w:val="a"/>
    <w:uiPriority w:val="34"/>
    <w:qFormat/>
    <w:rsid w:val="000F7D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F7D02"/>
  </w:style>
  <w:style w:type="paragraph" w:styleId="a3">
    <w:name w:val="header"/>
    <w:basedOn w:val="a"/>
    <w:link w:val="a4"/>
    <w:semiHidden/>
    <w:unhideWhenUsed/>
    <w:rsid w:val="000F7D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semiHidden/>
    <w:rsid w:val="000F7D02"/>
    <w:rPr>
      <w:rFonts w:ascii="Times New Roman" w:eastAsia="Times New Roman" w:hAnsi="Times New Roman" w:cs="Times New Roman"/>
      <w:sz w:val="24"/>
      <w:szCs w:val="24"/>
      <w:lang w:eastAsia="ru-RU"/>
    </w:rPr>
  </w:style>
  <w:style w:type="paragraph" w:styleId="a5">
    <w:name w:val="footer"/>
    <w:basedOn w:val="a"/>
    <w:link w:val="a6"/>
    <w:semiHidden/>
    <w:unhideWhenUsed/>
    <w:rsid w:val="000F7D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semiHidden/>
    <w:rsid w:val="000F7D02"/>
    <w:rPr>
      <w:rFonts w:ascii="Times New Roman" w:eastAsia="Times New Roman" w:hAnsi="Times New Roman" w:cs="Times New Roman"/>
      <w:sz w:val="24"/>
      <w:szCs w:val="24"/>
      <w:lang w:eastAsia="ru-RU"/>
    </w:rPr>
  </w:style>
  <w:style w:type="table" w:styleId="a7">
    <w:name w:val="Table Grid"/>
    <w:basedOn w:val="a1"/>
    <w:rsid w:val="000F7D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F7D02"/>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0F7D02"/>
    <w:rPr>
      <w:rFonts w:ascii="Tahoma" w:eastAsia="Times New Roman" w:hAnsi="Tahoma" w:cs="Tahoma"/>
      <w:sz w:val="16"/>
      <w:szCs w:val="16"/>
      <w:lang w:eastAsia="ru-RU"/>
    </w:rPr>
  </w:style>
  <w:style w:type="paragraph" w:styleId="aa">
    <w:name w:val="Normal (Web)"/>
    <w:basedOn w:val="a"/>
    <w:uiPriority w:val="99"/>
    <w:semiHidden/>
    <w:unhideWhenUsed/>
    <w:rsid w:val="000F7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semiHidden/>
    <w:unhideWhenUsed/>
    <w:rsid w:val="000F7D02"/>
    <w:rPr>
      <w:color w:val="0000FF"/>
      <w:u w:val="single"/>
    </w:rPr>
  </w:style>
  <w:style w:type="paragraph" w:styleId="ac">
    <w:name w:val="List Paragraph"/>
    <w:basedOn w:val="a"/>
    <w:uiPriority w:val="34"/>
    <w:qFormat/>
    <w:rsid w:val="000F7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7DF7A9BA71CA983F2D4318A8F5DF373D4AB377747AD5BAE231FA735E1F07AC9CC73718110E3F24FIA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108</Pages>
  <Words>42291</Words>
  <Characters>241059</Characters>
  <Application>Microsoft Office Word</Application>
  <DocSecurity>0</DocSecurity>
  <Lines>2008</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3</cp:revision>
  <dcterms:created xsi:type="dcterms:W3CDTF">2018-06-05T06:40:00Z</dcterms:created>
  <dcterms:modified xsi:type="dcterms:W3CDTF">2018-06-05T09:01:00Z</dcterms:modified>
</cp:coreProperties>
</file>