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EB" w:rsidRPr="006A65EB" w:rsidRDefault="006A65EB" w:rsidP="006A65EB">
      <w:pPr>
        <w:rPr>
          <w:rFonts w:eastAsiaTheme="minorHAnsi"/>
          <w:sz w:val="28"/>
          <w:szCs w:val="28"/>
          <w:lang w:eastAsia="en-US"/>
        </w:rPr>
      </w:pPr>
    </w:p>
    <w:p w:rsidR="006A65EB" w:rsidRPr="006A65EB" w:rsidRDefault="006A65EB" w:rsidP="006A65EB">
      <w:pPr>
        <w:rPr>
          <w:rFonts w:eastAsiaTheme="minorHAnsi"/>
          <w:sz w:val="28"/>
          <w:szCs w:val="28"/>
          <w:lang w:eastAsia="en-US"/>
        </w:rPr>
      </w:pPr>
      <w:r w:rsidRPr="006A65EB">
        <w:rPr>
          <w:rFonts w:eastAsiaTheme="minorHAnsi"/>
          <w:sz w:val="28"/>
          <w:szCs w:val="28"/>
          <w:lang w:eastAsia="en-US"/>
        </w:rPr>
        <w:t xml:space="preserve">                                  РОССИЙСКАЯ ФЕДЕРАЦИЯ                 </w:t>
      </w:r>
    </w:p>
    <w:p w:rsidR="006A65EB" w:rsidRPr="006A65EB" w:rsidRDefault="006A65EB" w:rsidP="006A65EB">
      <w:pPr>
        <w:rPr>
          <w:rFonts w:eastAsiaTheme="minorHAnsi"/>
          <w:sz w:val="28"/>
          <w:szCs w:val="28"/>
          <w:lang w:eastAsia="en-US"/>
        </w:rPr>
      </w:pPr>
      <w:r w:rsidRPr="006A65EB">
        <w:rPr>
          <w:rFonts w:eastAsiaTheme="minorHAnsi"/>
          <w:sz w:val="28"/>
          <w:szCs w:val="28"/>
          <w:lang w:eastAsia="en-US"/>
        </w:rPr>
        <w:t xml:space="preserve">                          КАРАЧАЕВО-ЧЕРКЕССКАЯ РЕСПУБЛИКА</w:t>
      </w:r>
    </w:p>
    <w:p w:rsidR="006A65EB" w:rsidRPr="006A65EB" w:rsidRDefault="006A65EB" w:rsidP="006A65EB">
      <w:pPr>
        <w:rPr>
          <w:rFonts w:eastAsiaTheme="minorHAnsi"/>
          <w:sz w:val="28"/>
          <w:szCs w:val="28"/>
          <w:lang w:eastAsia="en-US"/>
        </w:rPr>
      </w:pPr>
      <w:r w:rsidRPr="006A65EB">
        <w:rPr>
          <w:rFonts w:eastAsiaTheme="minorHAnsi"/>
          <w:sz w:val="28"/>
          <w:szCs w:val="28"/>
          <w:lang w:eastAsia="en-US"/>
        </w:rPr>
        <w:t xml:space="preserve">                 УСТЬ-ДЖЕГУТИНСКИЙ МУНИЦИПАЛЬНЫЙ РАЙОН</w:t>
      </w:r>
    </w:p>
    <w:p w:rsidR="006A65EB" w:rsidRPr="006A65EB" w:rsidRDefault="006A65EB" w:rsidP="006A65EB">
      <w:pPr>
        <w:rPr>
          <w:rFonts w:eastAsiaTheme="minorHAnsi"/>
          <w:sz w:val="28"/>
          <w:szCs w:val="28"/>
          <w:lang w:eastAsia="en-US"/>
        </w:rPr>
      </w:pPr>
      <w:r w:rsidRPr="006A65EB">
        <w:rPr>
          <w:rFonts w:eastAsiaTheme="minorHAnsi"/>
          <w:sz w:val="28"/>
          <w:szCs w:val="28"/>
          <w:lang w:eastAsia="en-US"/>
        </w:rPr>
        <w:t>АДМИНИСТРАЦИЯ ГЮРЮЛЬДЕУКСКОГО СЕЛЬСКОГО ПОСЕЛЕНИЯ</w:t>
      </w:r>
    </w:p>
    <w:p w:rsidR="006A65EB" w:rsidRPr="006A65EB" w:rsidRDefault="006A65EB" w:rsidP="006A65EB">
      <w:pPr>
        <w:spacing w:after="200" w:line="276" w:lineRule="auto"/>
        <w:jc w:val="center"/>
        <w:rPr>
          <w:rFonts w:eastAsiaTheme="minorHAnsi"/>
          <w:b/>
          <w:sz w:val="28"/>
          <w:szCs w:val="28"/>
          <w:u w:val="single"/>
          <w:lang w:eastAsia="en-US"/>
        </w:rPr>
      </w:pPr>
      <w:r w:rsidRPr="006A65EB">
        <w:rPr>
          <w:rFonts w:eastAsiaTheme="minorHAnsi"/>
          <w:b/>
          <w:sz w:val="28"/>
          <w:szCs w:val="28"/>
          <w:lang w:eastAsia="en-US"/>
        </w:rPr>
        <w:t>ПОСТАНОВЛЕНИЕ</w:t>
      </w:r>
    </w:p>
    <w:p w:rsidR="006A65EB" w:rsidRPr="006A65EB" w:rsidRDefault="006A2415" w:rsidP="006A65EB">
      <w:pPr>
        <w:spacing w:after="200" w:line="276" w:lineRule="auto"/>
        <w:rPr>
          <w:rFonts w:eastAsiaTheme="minorHAnsi"/>
          <w:b/>
          <w:sz w:val="28"/>
          <w:szCs w:val="28"/>
          <w:lang w:eastAsia="en-US"/>
        </w:rPr>
      </w:pPr>
      <w:r w:rsidRPr="006A2415">
        <w:rPr>
          <w:rFonts w:eastAsiaTheme="minorHAnsi"/>
          <w:sz w:val="28"/>
          <w:szCs w:val="28"/>
          <w:lang w:eastAsia="en-US"/>
        </w:rPr>
        <w:t xml:space="preserve">     28.12.</w:t>
      </w:r>
      <w:r w:rsidR="006A65EB" w:rsidRPr="006A2415">
        <w:rPr>
          <w:rFonts w:eastAsiaTheme="minorHAnsi"/>
          <w:sz w:val="28"/>
          <w:szCs w:val="28"/>
          <w:lang w:eastAsia="en-US"/>
        </w:rPr>
        <w:t>2021</w:t>
      </w:r>
      <w:r w:rsidR="006A65EB" w:rsidRPr="006A65EB">
        <w:rPr>
          <w:rFonts w:eastAsiaTheme="minorHAnsi"/>
          <w:b/>
          <w:sz w:val="28"/>
          <w:szCs w:val="28"/>
          <w:lang w:eastAsia="en-US"/>
        </w:rPr>
        <w:t xml:space="preserve">    </w:t>
      </w:r>
      <w:r>
        <w:rPr>
          <w:rFonts w:eastAsiaTheme="minorHAnsi"/>
          <w:sz w:val="28"/>
          <w:szCs w:val="28"/>
          <w:lang w:eastAsia="en-US"/>
        </w:rPr>
        <w:t xml:space="preserve">                    </w:t>
      </w:r>
      <w:r w:rsidR="006A65EB" w:rsidRPr="006A65EB">
        <w:rPr>
          <w:rFonts w:eastAsiaTheme="minorHAnsi"/>
          <w:sz w:val="28"/>
          <w:szCs w:val="28"/>
          <w:lang w:eastAsia="en-US"/>
        </w:rPr>
        <w:t xml:space="preserve"> а. Гюрюльдеук                             № </w:t>
      </w:r>
      <w:r w:rsidR="008D320D">
        <w:rPr>
          <w:rFonts w:eastAsiaTheme="minorHAnsi"/>
          <w:sz w:val="28"/>
          <w:szCs w:val="28"/>
          <w:lang w:eastAsia="en-US"/>
        </w:rPr>
        <w:t>53</w:t>
      </w:r>
    </w:p>
    <w:p w:rsidR="006A65EB" w:rsidRDefault="006A65EB" w:rsidP="006A65EB">
      <w:pPr>
        <w:pStyle w:val="a3"/>
        <w:shd w:val="clear" w:color="auto" w:fill="FFFFFF"/>
        <w:spacing w:before="0" w:beforeAutospacing="0" w:after="150" w:afterAutospacing="0"/>
        <w:rPr>
          <w:rStyle w:val="a4"/>
          <w:color w:val="3C3C3C"/>
          <w:sz w:val="28"/>
          <w:szCs w:val="28"/>
        </w:rPr>
      </w:pPr>
      <w:r w:rsidRPr="006A65EB">
        <w:rPr>
          <w:rStyle w:val="a4"/>
          <w:color w:val="3C3C3C"/>
          <w:sz w:val="28"/>
          <w:szCs w:val="28"/>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Гюрюльдеукского сельского поселения</w:t>
      </w:r>
    </w:p>
    <w:p w:rsidR="006A65EB" w:rsidRPr="006A65EB" w:rsidRDefault="006A65EB" w:rsidP="006A65EB">
      <w:pPr>
        <w:pStyle w:val="a3"/>
        <w:shd w:val="clear" w:color="auto" w:fill="FFFFFF"/>
        <w:spacing w:before="0" w:beforeAutospacing="0" w:after="150" w:afterAutospacing="0"/>
        <w:rPr>
          <w:color w:val="3C3C3C"/>
          <w:sz w:val="28"/>
          <w:szCs w:val="28"/>
        </w:rPr>
      </w:pPr>
    </w:p>
    <w:p w:rsidR="006A65EB" w:rsidRPr="006A65EB" w:rsidRDefault="006A65EB" w:rsidP="006A65EB">
      <w:pPr>
        <w:pStyle w:val="a3"/>
        <w:shd w:val="clear" w:color="auto" w:fill="FFFFFF"/>
        <w:spacing w:before="0" w:beforeAutospacing="0" w:after="150" w:afterAutospacing="0"/>
        <w:jc w:val="both"/>
        <w:rPr>
          <w:color w:val="3C3C3C"/>
          <w:sz w:val="28"/>
          <w:szCs w:val="28"/>
        </w:rPr>
      </w:pPr>
      <w:r>
        <w:rPr>
          <w:color w:val="3C3C3C"/>
          <w:sz w:val="28"/>
          <w:szCs w:val="28"/>
        </w:rPr>
        <w:t xml:space="preserve">        </w:t>
      </w:r>
      <w:r w:rsidRPr="006A65EB">
        <w:rPr>
          <w:color w:val="3C3C3C"/>
          <w:sz w:val="28"/>
          <w:szCs w:val="28"/>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Рождественского сельского поселения, а также реализации статьи 222 Гражданского кодекса Российской Федерации, в соответствии с Земельным кодексом Российской Федерации, Градостроительным кодексом Российской Федерации, руководствуясь Уставом Гюрюльдеукского сельского поселения, </w:t>
      </w:r>
      <w:r>
        <w:rPr>
          <w:color w:val="3C3C3C"/>
          <w:sz w:val="28"/>
          <w:szCs w:val="28"/>
        </w:rPr>
        <w:t xml:space="preserve"> </w:t>
      </w:r>
      <w:r w:rsidRPr="006A65EB">
        <w:rPr>
          <w:color w:val="3C3C3C"/>
          <w:sz w:val="28"/>
          <w:szCs w:val="28"/>
        </w:rPr>
        <w:t xml:space="preserve"> </w:t>
      </w:r>
      <w:r>
        <w:rPr>
          <w:color w:val="3C3C3C"/>
          <w:sz w:val="28"/>
          <w:szCs w:val="28"/>
        </w:rPr>
        <w:t xml:space="preserve"> </w:t>
      </w:r>
    </w:p>
    <w:p w:rsidR="006A65EB" w:rsidRPr="006A65EB" w:rsidRDefault="006A65EB" w:rsidP="006A65EB">
      <w:pPr>
        <w:pStyle w:val="a3"/>
        <w:shd w:val="clear" w:color="auto" w:fill="FFFFFF"/>
        <w:spacing w:before="0" w:beforeAutospacing="0" w:after="150" w:afterAutospacing="0"/>
        <w:jc w:val="both"/>
        <w:rPr>
          <w:b/>
          <w:color w:val="3C3C3C"/>
          <w:sz w:val="28"/>
          <w:szCs w:val="28"/>
        </w:rPr>
      </w:pPr>
      <w:r w:rsidRPr="006A65EB">
        <w:rPr>
          <w:b/>
          <w:color w:val="3C3C3C"/>
          <w:sz w:val="28"/>
          <w:szCs w:val="28"/>
        </w:rPr>
        <w:t>ПОСТАНОВЛЯЮ:</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Гюрюльдеукского сельского 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Настоящее постановление обнародовать в установленном порядке</w:t>
      </w:r>
      <w:r w:rsidR="006A2415">
        <w:rPr>
          <w:color w:val="3C3C3C"/>
          <w:sz w:val="28"/>
          <w:szCs w:val="28"/>
        </w:rPr>
        <w:t xml:space="preserve"> и разместить на сайте администрации Гюрюльдеукского сельского поселения.</w:t>
      </w:r>
    </w:p>
    <w:p w:rsid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3.Настоящее постановление вступает в силу с момента официального обнародования.</w:t>
      </w:r>
    </w:p>
    <w:p w:rsidR="00E863AB" w:rsidRDefault="00E863AB" w:rsidP="006A65EB">
      <w:pPr>
        <w:pStyle w:val="a3"/>
        <w:shd w:val="clear" w:color="auto" w:fill="FFFFFF"/>
        <w:spacing w:before="0" w:beforeAutospacing="0" w:after="150" w:afterAutospacing="0"/>
        <w:jc w:val="both"/>
        <w:rPr>
          <w:color w:val="3C3C3C"/>
          <w:sz w:val="28"/>
          <w:szCs w:val="28"/>
        </w:rPr>
      </w:pPr>
    </w:p>
    <w:p w:rsidR="00E863AB" w:rsidRDefault="00E863AB" w:rsidP="006A65EB">
      <w:pPr>
        <w:pStyle w:val="a3"/>
        <w:shd w:val="clear" w:color="auto" w:fill="FFFFFF"/>
        <w:spacing w:before="0" w:beforeAutospacing="0" w:after="150" w:afterAutospacing="0"/>
        <w:jc w:val="both"/>
        <w:rPr>
          <w:color w:val="3C3C3C"/>
          <w:sz w:val="28"/>
          <w:szCs w:val="28"/>
        </w:rPr>
      </w:pPr>
    </w:p>
    <w:p w:rsidR="00E863AB" w:rsidRPr="006A65EB" w:rsidRDefault="00E863AB" w:rsidP="006A65EB">
      <w:pPr>
        <w:pStyle w:val="a3"/>
        <w:shd w:val="clear" w:color="auto" w:fill="FFFFFF"/>
        <w:spacing w:before="0" w:beforeAutospacing="0" w:after="150" w:afterAutospacing="0"/>
        <w:jc w:val="both"/>
        <w:rPr>
          <w:color w:val="3C3C3C"/>
          <w:sz w:val="28"/>
          <w:szCs w:val="28"/>
        </w:rPr>
      </w:pPr>
    </w:p>
    <w:p w:rsidR="006A65EB" w:rsidRDefault="006A65EB" w:rsidP="006A65EB">
      <w:pPr>
        <w:pStyle w:val="a3"/>
        <w:shd w:val="clear" w:color="auto" w:fill="FFFFFF"/>
        <w:spacing w:before="0" w:beforeAutospacing="0" w:after="150" w:afterAutospacing="0"/>
        <w:rPr>
          <w:color w:val="3C3C3C"/>
          <w:sz w:val="28"/>
          <w:szCs w:val="28"/>
        </w:rPr>
      </w:pPr>
      <w:r>
        <w:rPr>
          <w:color w:val="3C3C3C"/>
          <w:sz w:val="28"/>
          <w:szCs w:val="28"/>
        </w:rPr>
        <w:t>Глава администрации Гюрюльдеук</w:t>
      </w:r>
      <w:r w:rsidRPr="006A65EB">
        <w:rPr>
          <w:color w:val="3C3C3C"/>
          <w:sz w:val="28"/>
          <w:szCs w:val="28"/>
        </w:rPr>
        <w:t xml:space="preserve">ского </w:t>
      </w:r>
      <w:r>
        <w:rPr>
          <w:color w:val="3C3C3C"/>
          <w:sz w:val="28"/>
          <w:szCs w:val="28"/>
        </w:rPr>
        <w:t xml:space="preserve">                                                                                 сельского поселения                                                               </w:t>
      </w:r>
      <w:proofErr w:type="spellStart"/>
      <w:r>
        <w:rPr>
          <w:color w:val="3C3C3C"/>
          <w:sz w:val="28"/>
          <w:szCs w:val="28"/>
        </w:rPr>
        <w:t>А.Х.Айбазов</w:t>
      </w:r>
      <w:proofErr w:type="spellEnd"/>
    </w:p>
    <w:p w:rsidR="006A65EB" w:rsidRDefault="006A65EB" w:rsidP="006A65EB">
      <w:pPr>
        <w:pStyle w:val="a3"/>
        <w:shd w:val="clear" w:color="auto" w:fill="FFFFFF"/>
        <w:spacing w:before="0" w:beforeAutospacing="0" w:after="150" w:afterAutospacing="0"/>
        <w:rPr>
          <w:color w:val="3C3C3C"/>
          <w:sz w:val="28"/>
          <w:szCs w:val="28"/>
        </w:rPr>
      </w:pPr>
    </w:p>
    <w:p w:rsidR="006A65EB" w:rsidRDefault="006A65EB" w:rsidP="006A65EB">
      <w:pPr>
        <w:pStyle w:val="a3"/>
        <w:shd w:val="clear" w:color="auto" w:fill="FFFFFF"/>
        <w:spacing w:before="0" w:beforeAutospacing="0" w:after="150" w:afterAutospacing="0"/>
        <w:rPr>
          <w:color w:val="3C3C3C"/>
          <w:sz w:val="28"/>
          <w:szCs w:val="28"/>
        </w:rPr>
      </w:pPr>
    </w:p>
    <w:p w:rsidR="006A65EB" w:rsidRDefault="006A65EB" w:rsidP="006A65EB">
      <w:pPr>
        <w:pStyle w:val="a3"/>
        <w:shd w:val="clear" w:color="auto" w:fill="FFFFFF"/>
        <w:spacing w:before="0" w:beforeAutospacing="0" w:after="150" w:afterAutospacing="0"/>
        <w:rPr>
          <w:color w:val="3C3C3C"/>
          <w:sz w:val="28"/>
          <w:szCs w:val="28"/>
        </w:rPr>
      </w:pPr>
    </w:p>
    <w:p w:rsidR="00E863AB" w:rsidRPr="006A65EB" w:rsidRDefault="00E863AB" w:rsidP="006A65EB">
      <w:pPr>
        <w:pStyle w:val="a3"/>
        <w:shd w:val="clear" w:color="auto" w:fill="FFFFFF"/>
        <w:spacing w:before="0" w:beforeAutospacing="0" w:after="150" w:afterAutospacing="0"/>
        <w:rPr>
          <w:color w:val="3C3C3C"/>
          <w:sz w:val="28"/>
          <w:szCs w:val="28"/>
        </w:rPr>
      </w:pPr>
    </w:p>
    <w:p w:rsidR="006A65EB" w:rsidRPr="006A65EB" w:rsidRDefault="006A65EB" w:rsidP="006A65EB">
      <w:pPr>
        <w:pStyle w:val="a3"/>
        <w:shd w:val="clear" w:color="auto" w:fill="FFFFFF"/>
        <w:spacing w:before="0" w:beforeAutospacing="0" w:after="150" w:afterAutospacing="0"/>
        <w:jc w:val="right"/>
        <w:rPr>
          <w:color w:val="3C3C3C"/>
          <w:sz w:val="28"/>
          <w:szCs w:val="28"/>
        </w:rPr>
      </w:pPr>
      <w:r w:rsidRPr="006A65EB">
        <w:rPr>
          <w:color w:val="3C3C3C"/>
          <w:sz w:val="28"/>
          <w:szCs w:val="28"/>
        </w:rPr>
        <w:lastRenderedPageBreak/>
        <w:t>Утвержден:</w:t>
      </w:r>
    </w:p>
    <w:p w:rsidR="006A65EB" w:rsidRPr="006A65EB" w:rsidRDefault="006A65EB" w:rsidP="006A65EB">
      <w:pPr>
        <w:pStyle w:val="a3"/>
        <w:shd w:val="clear" w:color="auto" w:fill="FFFFFF"/>
        <w:spacing w:before="0" w:beforeAutospacing="0" w:after="150" w:afterAutospacing="0"/>
        <w:jc w:val="right"/>
        <w:rPr>
          <w:color w:val="3C3C3C"/>
          <w:sz w:val="28"/>
          <w:szCs w:val="28"/>
        </w:rPr>
      </w:pPr>
      <w:r w:rsidRPr="006A65EB">
        <w:rPr>
          <w:color w:val="3C3C3C"/>
          <w:sz w:val="28"/>
          <w:szCs w:val="28"/>
        </w:rPr>
        <w:t>постановлением Администрации</w:t>
      </w:r>
    </w:p>
    <w:p w:rsidR="006A65EB" w:rsidRPr="006A65EB" w:rsidRDefault="006A65EB" w:rsidP="006A65EB">
      <w:pPr>
        <w:pStyle w:val="a3"/>
        <w:shd w:val="clear" w:color="auto" w:fill="FFFFFF"/>
        <w:spacing w:before="0" w:beforeAutospacing="0" w:after="150" w:afterAutospacing="0"/>
        <w:jc w:val="right"/>
        <w:rPr>
          <w:color w:val="3C3C3C"/>
          <w:sz w:val="28"/>
          <w:szCs w:val="28"/>
        </w:rPr>
      </w:pPr>
      <w:r>
        <w:rPr>
          <w:color w:val="3C3C3C"/>
          <w:sz w:val="28"/>
          <w:szCs w:val="28"/>
        </w:rPr>
        <w:t>Гюрюльдеук</w:t>
      </w:r>
      <w:r w:rsidRPr="006A65EB">
        <w:rPr>
          <w:color w:val="3C3C3C"/>
          <w:sz w:val="28"/>
          <w:szCs w:val="28"/>
        </w:rPr>
        <w:t>ского сельского поселения</w:t>
      </w:r>
    </w:p>
    <w:p w:rsidR="006A65EB" w:rsidRPr="006A65EB" w:rsidRDefault="006A2415" w:rsidP="006A65EB">
      <w:pPr>
        <w:pStyle w:val="a3"/>
        <w:shd w:val="clear" w:color="auto" w:fill="FFFFFF"/>
        <w:spacing w:before="0" w:beforeAutospacing="0" w:after="150" w:afterAutospacing="0"/>
        <w:jc w:val="right"/>
        <w:rPr>
          <w:color w:val="3C3C3C"/>
          <w:sz w:val="28"/>
          <w:szCs w:val="28"/>
        </w:rPr>
      </w:pPr>
      <w:r>
        <w:rPr>
          <w:color w:val="3C3C3C"/>
          <w:sz w:val="28"/>
          <w:szCs w:val="28"/>
        </w:rPr>
        <w:t xml:space="preserve">от </w:t>
      </w:r>
      <w:proofErr w:type="gramStart"/>
      <w:r>
        <w:rPr>
          <w:color w:val="3C3C3C"/>
          <w:sz w:val="28"/>
          <w:szCs w:val="28"/>
        </w:rPr>
        <w:t xml:space="preserve">« </w:t>
      </w:r>
      <w:r>
        <w:rPr>
          <w:color w:val="3C3C3C"/>
          <w:sz w:val="28"/>
          <w:szCs w:val="28"/>
          <w:u w:val="single"/>
        </w:rPr>
        <w:t>28</w:t>
      </w:r>
      <w:proofErr w:type="gramEnd"/>
      <w:r>
        <w:rPr>
          <w:color w:val="3C3C3C"/>
          <w:sz w:val="28"/>
          <w:szCs w:val="28"/>
        </w:rPr>
        <w:t xml:space="preserve"> » </w:t>
      </w:r>
      <w:r>
        <w:rPr>
          <w:color w:val="3C3C3C"/>
          <w:sz w:val="28"/>
          <w:szCs w:val="28"/>
          <w:u w:val="single"/>
        </w:rPr>
        <w:t>12</w:t>
      </w:r>
      <w:r>
        <w:rPr>
          <w:color w:val="3C3C3C"/>
          <w:sz w:val="28"/>
          <w:szCs w:val="28"/>
        </w:rPr>
        <w:t xml:space="preserve">  </w:t>
      </w:r>
      <w:r w:rsidR="008D320D">
        <w:rPr>
          <w:color w:val="3C3C3C"/>
          <w:sz w:val="28"/>
          <w:szCs w:val="28"/>
        </w:rPr>
        <w:t xml:space="preserve">2021 г. № </w:t>
      </w:r>
      <w:r w:rsidR="008D320D">
        <w:rPr>
          <w:color w:val="3C3C3C"/>
          <w:sz w:val="28"/>
          <w:szCs w:val="28"/>
          <w:u w:val="single"/>
        </w:rPr>
        <w:t>53</w:t>
      </w:r>
    </w:p>
    <w:p w:rsidR="006A65EB" w:rsidRPr="006A65EB" w:rsidRDefault="006A65EB" w:rsidP="006A65EB">
      <w:pPr>
        <w:pStyle w:val="a3"/>
        <w:shd w:val="clear" w:color="auto" w:fill="FFFFFF"/>
        <w:spacing w:before="0" w:beforeAutospacing="0" w:after="150" w:afterAutospacing="0"/>
        <w:jc w:val="center"/>
        <w:rPr>
          <w:color w:val="3C3C3C"/>
          <w:sz w:val="28"/>
          <w:szCs w:val="28"/>
        </w:rPr>
      </w:pPr>
      <w:r w:rsidRPr="006A65EB">
        <w:rPr>
          <w:rStyle w:val="a4"/>
          <w:color w:val="3C3C3C"/>
          <w:sz w:val="28"/>
          <w:szCs w:val="28"/>
        </w:rPr>
        <w:t>Порядок принятия решения о сносе самовольной постройки либо решения о сносе самовольной постройки или ее приведении в соответствие с установленным</w:t>
      </w:r>
      <w:r>
        <w:rPr>
          <w:rStyle w:val="a4"/>
          <w:color w:val="3C3C3C"/>
          <w:sz w:val="28"/>
          <w:szCs w:val="28"/>
        </w:rPr>
        <w:t>и требованиями на территории Гюрюльдеук</w:t>
      </w:r>
      <w:r w:rsidRPr="006A65EB">
        <w:rPr>
          <w:rStyle w:val="a4"/>
          <w:color w:val="3C3C3C"/>
          <w:sz w:val="28"/>
          <w:szCs w:val="28"/>
        </w:rPr>
        <w:t>ского сельского 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 Общие положения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w:t>
      </w:r>
      <w:r>
        <w:rPr>
          <w:color w:val="3C3C3C"/>
          <w:sz w:val="28"/>
          <w:szCs w:val="28"/>
        </w:rPr>
        <w:t>и требованиями на территории Гюрюльдеук</w:t>
      </w:r>
      <w:r w:rsidRPr="006A65EB">
        <w:rPr>
          <w:color w:val="3C3C3C"/>
          <w:sz w:val="28"/>
          <w:szCs w:val="28"/>
        </w:rPr>
        <w:t>ского сельского 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Pr="006A65EB">
        <w:rPr>
          <w:color w:val="3C3C3C"/>
          <w:sz w:val="28"/>
          <w:szCs w:val="28"/>
        </w:rPr>
        <w:b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r w:rsidRPr="006A65EB">
        <w:rPr>
          <w:color w:val="3C3C3C"/>
          <w:sz w:val="28"/>
          <w:szCs w:val="28"/>
        </w:rPr>
        <w:br/>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w:t>
      </w:r>
      <w:r>
        <w:rPr>
          <w:color w:val="3C3C3C"/>
          <w:sz w:val="28"/>
          <w:szCs w:val="28"/>
        </w:rPr>
        <w:t xml:space="preserve"> </w:t>
      </w:r>
      <w:r w:rsidRPr="006A65EB">
        <w:rPr>
          <w:color w:val="3C3C3C"/>
          <w:sz w:val="28"/>
          <w:szCs w:val="28"/>
        </w:rPr>
        <w:t xml:space="preserve">Гражданского кодекса Российской </w:t>
      </w:r>
      <w:r w:rsidRPr="006A65EB">
        <w:rPr>
          <w:color w:val="3C3C3C"/>
          <w:sz w:val="28"/>
          <w:szCs w:val="28"/>
        </w:rPr>
        <w:lastRenderedPageBreak/>
        <w:t>Федерации.</w:t>
      </w:r>
      <w:r w:rsidRPr="006A65EB">
        <w:rPr>
          <w:color w:val="3C3C3C"/>
          <w:sz w:val="28"/>
          <w:szCs w:val="28"/>
        </w:rPr>
        <w:br/>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w:t>
      </w:r>
      <w:r>
        <w:rPr>
          <w:color w:val="3C3C3C"/>
          <w:sz w:val="28"/>
          <w:szCs w:val="28"/>
        </w:rPr>
        <w:t>я суда или администрации Гюрюльдеук</w:t>
      </w:r>
      <w:r w:rsidRPr="006A65EB">
        <w:rPr>
          <w:color w:val="3C3C3C"/>
          <w:sz w:val="28"/>
          <w:szCs w:val="28"/>
        </w:rPr>
        <w:t>ского сельского поселения (далее по тексту – администрация поселения), принимаемого в соответствии со статьей 222</w:t>
      </w:r>
      <w:r>
        <w:rPr>
          <w:color w:val="3C3C3C"/>
          <w:sz w:val="28"/>
          <w:szCs w:val="28"/>
        </w:rPr>
        <w:t xml:space="preserve"> </w:t>
      </w:r>
      <w:r w:rsidRPr="006A65EB">
        <w:rPr>
          <w:color w:val="3C3C3C"/>
          <w:sz w:val="28"/>
          <w:szCs w:val="28"/>
        </w:rPr>
        <w:t>Гражданского кодекса Российской Федерации.</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Порядок принятия решений о сносе самовольных построек или их приведении в соответствие с установленными требованиями</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t>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w:t>
      </w:r>
      <w:r>
        <w:rPr>
          <w:color w:val="3C3C3C"/>
          <w:sz w:val="28"/>
          <w:szCs w:val="28"/>
        </w:rPr>
        <w:t xml:space="preserve"> </w:t>
      </w:r>
      <w:r w:rsidRPr="006A65EB">
        <w:rPr>
          <w:color w:val="3C3C3C"/>
          <w:sz w:val="28"/>
          <w:szCs w:val="28"/>
        </w:rPr>
        <w:t>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r w:rsidRPr="006A65EB">
        <w:rPr>
          <w:color w:val="3C3C3C"/>
          <w:sz w:val="28"/>
          <w:szCs w:val="28"/>
        </w:rPr>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w:t>
      </w:r>
      <w:r>
        <w:rPr>
          <w:color w:val="3C3C3C"/>
          <w:sz w:val="28"/>
          <w:szCs w:val="28"/>
        </w:rPr>
        <w:t xml:space="preserve"> </w:t>
      </w:r>
      <w:r w:rsidRPr="006A65EB">
        <w:rPr>
          <w:color w:val="3C3C3C"/>
          <w:sz w:val="28"/>
          <w:szCs w:val="28"/>
        </w:rPr>
        <w:t>Гражданского кодекса Российской Федерации;</w:t>
      </w:r>
      <w:r w:rsidRPr="006A65EB">
        <w:rPr>
          <w:color w:val="3C3C3C"/>
          <w:sz w:val="28"/>
          <w:szCs w:val="28"/>
        </w:rPr>
        <w:br/>
        <w:t>2) обратиться в суд с иском о сносе самовольной постройки или ее приведении в соответствие с установленными требованиями;</w:t>
      </w:r>
      <w:r w:rsidRPr="006A65EB">
        <w:rPr>
          <w:color w:val="3C3C3C"/>
          <w:sz w:val="28"/>
          <w:szCs w:val="28"/>
        </w:rPr>
        <w:b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w:t>
      </w:r>
      <w:r w:rsidRPr="006A65EB">
        <w:rPr>
          <w:color w:val="3C3C3C"/>
          <w:sz w:val="28"/>
          <w:szCs w:val="28"/>
        </w:rPr>
        <w:lastRenderedPageBreak/>
        <w:t>самоуправления, от которых поступило уведомление о выявлении самовольной постройки.</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t xml:space="preserve">2.2. Администрация </w:t>
      </w:r>
      <w:r>
        <w:rPr>
          <w:color w:val="3C3C3C"/>
          <w:sz w:val="28"/>
          <w:szCs w:val="28"/>
        </w:rPr>
        <w:t xml:space="preserve">сельского </w:t>
      </w:r>
      <w:r w:rsidRPr="006A65EB">
        <w:rPr>
          <w:color w:val="3C3C3C"/>
          <w:sz w:val="28"/>
          <w:szCs w:val="28"/>
        </w:rPr>
        <w:t>поселения принимает в порядке, установленном законом:</w:t>
      </w:r>
      <w:r w:rsidRPr="006A65EB">
        <w:rPr>
          <w:color w:val="3C3C3C"/>
          <w:sz w:val="28"/>
          <w:szCs w:val="28"/>
        </w:rPr>
        <w:b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границах территории общего пользования;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Предусмотренные настоящим пунктом Порядка решения не могут быть</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приняты администрацией поселения:</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r w:rsidRPr="006A65EB">
        <w:rPr>
          <w:color w:val="3C3C3C"/>
          <w:sz w:val="28"/>
          <w:szCs w:val="28"/>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 xml:space="preserve">Понятие "имущество религиозного назначения" используется в значении, указанном в пункте 1 статьи 2Федерального закона от 30.11.2010 N 327-ФЗ "О </w:t>
      </w:r>
      <w:r w:rsidRPr="006A65EB">
        <w:rPr>
          <w:color w:val="3C3C3C"/>
          <w:sz w:val="28"/>
          <w:szCs w:val="28"/>
        </w:rPr>
        <w:lastRenderedPageBreak/>
        <w:t>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 xml:space="preserve">2.3. Администрация </w:t>
      </w:r>
      <w:r>
        <w:rPr>
          <w:color w:val="3C3C3C"/>
          <w:sz w:val="28"/>
          <w:szCs w:val="28"/>
        </w:rPr>
        <w:t xml:space="preserve">сельского </w:t>
      </w:r>
      <w:r w:rsidRPr="006A65EB">
        <w:rPr>
          <w:color w:val="3C3C3C"/>
          <w:sz w:val="28"/>
          <w:szCs w:val="28"/>
        </w:rPr>
        <w:t>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w:t>
      </w:r>
      <w:r>
        <w:rPr>
          <w:color w:val="3C3C3C"/>
          <w:sz w:val="28"/>
          <w:szCs w:val="28"/>
        </w:rPr>
        <w:t xml:space="preserve"> </w:t>
      </w:r>
      <w:r w:rsidRPr="006A65EB">
        <w:rPr>
          <w:color w:val="3C3C3C"/>
          <w:sz w:val="28"/>
          <w:szCs w:val="28"/>
        </w:rPr>
        <w:t>Гражданского кодекса Российской Федерации</w:t>
      </w:r>
      <w:r>
        <w:rPr>
          <w:color w:val="3C3C3C"/>
          <w:sz w:val="28"/>
          <w:szCs w:val="28"/>
        </w:rPr>
        <w:t xml:space="preserve"> </w:t>
      </w:r>
      <w:r w:rsidRPr="006A65EB">
        <w:rPr>
          <w:color w:val="3C3C3C"/>
          <w:sz w:val="28"/>
          <w:szCs w:val="28"/>
        </w:rPr>
        <w:t>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r w:rsidRPr="006A65EB">
        <w:rPr>
          <w:color w:val="3C3C3C"/>
          <w:sz w:val="28"/>
          <w:szCs w:val="28"/>
        </w:rPr>
        <w:b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w:t>
      </w:r>
      <w:r>
        <w:rPr>
          <w:color w:val="3C3C3C"/>
          <w:sz w:val="28"/>
          <w:szCs w:val="28"/>
        </w:rPr>
        <w:t xml:space="preserve">  </w:t>
      </w:r>
      <w:r w:rsidRPr="006A65EB">
        <w:rPr>
          <w:color w:val="3C3C3C"/>
          <w:sz w:val="28"/>
          <w:szCs w:val="28"/>
        </w:rPr>
        <w:t>Гражданского кодекса Российской Федерации</w:t>
      </w:r>
      <w:r>
        <w:rPr>
          <w:color w:val="3C3C3C"/>
          <w:sz w:val="28"/>
          <w:szCs w:val="28"/>
        </w:rPr>
        <w:t xml:space="preserve">  </w:t>
      </w:r>
      <w:r w:rsidRPr="006A65EB">
        <w:rPr>
          <w:color w:val="3C3C3C"/>
          <w:sz w:val="28"/>
          <w:szCs w:val="28"/>
        </w:rPr>
        <w:t>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 права на эти объекты, жилые дома, жилые строения зарегистрированы до 01.09.2018;</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6A65EB" w:rsidRPr="006A65EB" w:rsidRDefault="006A65EB" w:rsidP="006A65EB">
      <w:pPr>
        <w:pStyle w:val="a3"/>
        <w:shd w:val="clear" w:color="auto" w:fill="FFFFFF"/>
        <w:spacing w:before="0" w:beforeAutospacing="0" w:after="150" w:afterAutospacing="0"/>
        <w:rPr>
          <w:color w:val="3C3C3C"/>
          <w:sz w:val="28"/>
          <w:szCs w:val="28"/>
        </w:rPr>
      </w:pPr>
      <w:r w:rsidRPr="006A65EB">
        <w:rPr>
          <w:color w:val="3C3C3C"/>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r w:rsidRPr="006A65EB">
        <w:rPr>
          <w:color w:val="3C3C3C"/>
          <w:sz w:val="28"/>
          <w:szCs w:val="28"/>
        </w:rPr>
        <w:br/>
      </w:r>
      <w:r w:rsidRPr="006A65EB">
        <w:rPr>
          <w:color w:val="3C3C3C"/>
          <w:sz w:val="28"/>
          <w:szCs w:val="28"/>
        </w:rPr>
        <w:lastRenderedPageBreak/>
        <w:t>2.5. 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sidRPr="006A65EB">
        <w:rPr>
          <w:color w:val="3C3C3C"/>
          <w:sz w:val="28"/>
          <w:szCs w:val="28"/>
        </w:rPr>
        <w:br/>
        <w:t xml:space="preserve">2.6. Администрация </w:t>
      </w:r>
      <w:r>
        <w:rPr>
          <w:color w:val="3C3C3C"/>
          <w:sz w:val="28"/>
          <w:szCs w:val="28"/>
        </w:rPr>
        <w:t xml:space="preserve">сельского </w:t>
      </w:r>
      <w:r w:rsidRPr="006A65EB">
        <w:rPr>
          <w:color w:val="3C3C3C"/>
          <w:sz w:val="28"/>
          <w:szCs w:val="28"/>
        </w:rPr>
        <w:t>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w:t>
      </w:r>
      <w:r>
        <w:rPr>
          <w:color w:val="3C3C3C"/>
          <w:sz w:val="28"/>
          <w:szCs w:val="28"/>
        </w:rPr>
        <w:t xml:space="preserve"> </w:t>
      </w:r>
      <w:r w:rsidRPr="006A65EB">
        <w:rPr>
          <w:color w:val="3C3C3C"/>
          <w:sz w:val="28"/>
          <w:szCs w:val="28"/>
        </w:rPr>
        <w:t>Гражданского кодекса Российской Федерации:</w:t>
      </w:r>
      <w:r w:rsidRPr="006A65EB">
        <w:rPr>
          <w:color w:val="3C3C3C"/>
          <w:sz w:val="28"/>
          <w:szCs w:val="28"/>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w:t>
      </w:r>
      <w:r>
        <w:rPr>
          <w:color w:val="3C3C3C"/>
          <w:sz w:val="28"/>
          <w:szCs w:val="28"/>
        </w:rPr>
        <w:t xml:space="preserve"> </w:t>
      </w:r>
      <w:r w:rsidRPr="006A65EB">
        <w:rPr>
          <w:color w:val="3C3C3C"/>
          <w:sz w:val="28"/>
          <w:szCs w:val="28"/>
        </w:rPr>
        <w:t>Земельного кодекса Российской Федерации;</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в связи с отсутствием разрешения на строительство в отношении здания, сооружения или другого строения, созданных до 14.05.1998.</w:t>
      </w:r>
      <w:r w:rsidRPr="006A65EB">
        <w:rPr>
          <w:color w:val="3C3C3C"/>
          <w:sz w:val="28"/>
          <w:szCs w:val="28"/>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w:t>
      </w:r>
      <w:r>
        <w:rPr>
          <w:color w:val="3C3C3C"/>
          <w:sz w:val="28"/>
          <w:szCs w:val="28"/>
        </w:rPr>
        <w:t xml:space="preserve"> </w:t>
      </w:r>
      <w:r w:rsidRPr="006A65EB">
        <w:rPr>
          <w:color w:val="3C3C3C"/>
          <w:sz w:val="28"/>
          <w:szCs w:val="28"/>
        </w:rPr>
        <w:t>Гражданского кодекса Российской Федерации, принимается администрацией поселения путем издания правового акта в форме постановления (далее - Постановление).</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8A37A4">
        <w:rPr>
          <w:color w:val="3C3C3C"/>
          <w:sz w:val="28"/>
          <w:szCs w:val="28"/>
        </w:rPr>
        <w:t xml:space="preserve">сельского </w:t>
      </w:r>
      <w:r w:rsidRPr="006A65EB">
        <w:rPr>
          <w:color w:val="3C3C3C"/>
          <w:sz w:val="28"/>
          <w:szCs w:val="28"/>
        </w:rPr>
        <w:t>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r w:rsidRPr="006A65EB">
        <w:rPr>
          <w:color w:val="3C3C3C"/>
          <w:sz w:val="28"/>
          <w:szCs w:val="28"/>
        </w:rPr>
        <w:b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w:t>
      </w:r>
      <w:r w:rsidRPr="006A65EB">
        <w:rPr>
          <w:color w:val="3C3C3C"/>
          <w:sz w:val="28"/>
          <w:szCs w:val="28"/>
        </w:rPr>
        <w:lastRenderedPageBreak/>
        <w:t>создана или возведена самовольная постройка.</w:t>
      </w:r>
      <w:r w:rsidRPr="006A65EB">
        <w:rPr>
          <w:color w:val="3C3C3C"/>
          <w:sz w:val="28"/>
          <w:szCs w:val="28"/>
        </w:rPr>
        <w:b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r w:rsidRPr="006A65EB">
        <w:rPr>
          <w:color w:val="3C3C3C"/>
          <w:sz w:val="28"/>
          <w:szCs w:val="28"/>
        </w:rPr>
        <w:br/>
        <w:t>3.4. В случае,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1) обеспечить опубликование в порядке, установленном</w:t>
      </w:r>
      <w:r w:rsidR="008A37A4">
        <w:rPr>
          <w:color w:val="3C3C3C"/>
          <w:sz w:val="28"/>
          <w:szCs w:val="28"/>
        </w:rPr>
        <w:t xml:space="preserve"> Уставом Гюрюльдеук</w:t>
      </w:r>
      <w:r w:rsidRPr="006A65EB">
        <w:rPr>
          <w:color w:val="3C3C3C"/>
          <w:sz w:val="28"/>
          <w:szCs w:val="28"/>
        </w:rPr>
        <w:t>ского сельского поселения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r w:rsidRPr="006A65EB">
        <w:rPr>
          <w:color w:val="3C3C3C"/>
          <w:sz w:val="28"/>
          <w:szCs w:val="28"/>
        </w:rPr>
        <w:b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8A37A4">
        <w:rPr>
          <w:color w:val="3C3C3C"/>
          <w:sz w:val="28"/>
          <w:szCs w:val="28"/>
        </w:rPr>
        <w:t xml:space="preserve">сельского </w:t>
      </w:r>
      <w:r w:rsidRPr="006A65EB">
        <w:rPr>
          <w:color w:val="3C3C3C"/>
          <w:sz w:val="28"/>
          <w:szCs w:val="28"/>
        </w:rPr>
        <w:t>поселения.</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8A37A4">
        <w:rPr>
          <w:color w:val="3C3C3C"/>
          <w:sz w:val="28"/>
          <w:szCs w:val="28"/>
        </w:rPr>
        <w:t xml:space="preserve">сельского </w:t>
      </w:r>
      <w:r w:rsidRPr="006A65EB">
        <w:rPr>
          <w:color w:val="3C3C3C"/>
          <w:sz w:val="28"/>
          <w:szCs w:val="28"/>
        </w:rPr>
        <w:t>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w:t>
      </w:r>
      <w:r w:rsidR="008A37A4">
        <w:rPr>
          <w:color w:val="3C3C3C"/>
          <w:sz w:val="28"/>
          <w:szCs w:val="28"/>
        </w:rPr>
        <w:t xml:space="preserve"> </w:t>
      </w:r>
      <w:r w:rsidRPr="006A65EB">
        <w:rPr>
          <w:color w:val="3C3C3C"/>
          <w:sz w:val="28"/>
          <w:szCs w:val="28"/>
        </w:rPr>
        <w:t xml:space="preserve">Земельным кодексом </w:t>
      </w:r>
      <w:r w:rsidRPr="006A65EB">
        <w:rPr>
          <w:color w:val="3C3C3C"/>
          <w:sz w:val="28"/>
          <w:szCs w:val="28"/>
        </w:rPr>
        <w:lastRenderedPageBreak/>
        <w:t>Российской Федерации, переходит к новому правообладателю земельного участка.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w:t>
      </w:r>
      <w:r w:rsidR="008A37A4">
        <w:rPr>
          <w:color w:val="3C3C3C"/>
          <w:sz w:val="28"/>
          <w:szCs w:val="28"/>
        </w:rPr>
        <w:t xml:space="preserve"> сельского</w:t>
      </w:r>
      <w:r w:rsidRPr="006A65EB">
        <w:rPr>
          <w:color w:val="3C3C3C"/>
          <w:sz w:val="28"/>
          <w:szCs w:val="28"/>
        </w:rPr>
        <w:t xml:space="preserve"> поселения по своему выбору осуществляют снос самовольной постройки или ее приведение в соответствие с установленными требованиями.</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3.9. Снос самовольной постройки осуществляется в соответствии со статьями 55.30, 55.31 и 55.33Градостроительного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w:t>
      </w:r>
      <w:r w:rsidR="008A37A4">
        <w:rPr>
          <w:color w:val="3C3C3C"/>
          <w:sz w:val="28"/>
          <w:szCs w:val="28"/>
        </w:rPr>
        <w:t xml:space="preserve"> </w:t>
      </w:r>
      <w:r w:rsidRPr="006A65EB">
        <w:rPr>
          <w:color w:val="3C3C3C"/>
          <w:sz w:val="28"/>
          <w:szCs w:val="28"/>
        </w:rPr>
        <w:t>Градостроительного кодекса Российской Федерации.</w:t>
      </w:r>
      <w:r w:rsidRPr="006A65EB">
        <w:rPr>
          <w:color w:val="3C3C3C"/>
          <w:sz w:val="28"/>
          <w:szCs w:val="28"/>
        </w:rPr>
        <w:br/>
        <w:t>3.10.Лица, указанные в пункте 3.5 Порядка, обязаны:</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r w:rsidRPr="006A65EB">
        <w:rPr>
          <w:color w:val="3C3C3C"/>
          <w:sz w:val="28"/>
          <w:szCs w:val="28"/>
        </w:rPr>
        <w:br/>
        <w:t>2) осуществить снос самовольной постройки либо представить в администрацию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r w:rsidRPr="006A65EB">
        <w:rPr>
          <w:color w:val="3C3C3C"/>
          <w:sz w:val="28"/>
          <w:szCs w:val="28"/>
        </w:rPr>
        <w:b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r w:rsidRPr="006A65EB">
        <w:rPr>
          <w:color w:val="3C3C3C"/>
          <w:sz w:val="28"/>
          <w:szCs w:val="28"/>
        </w:rPr>
        <w:b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 xml:space="preserve">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w:t>
      </w:r>
      <w:r w:rsidRPr="006A65EB">
        <w:rPr>
          <w:color w:val="3C3C3C"/>
          <w:sz w:val="28"/>
          <w:szCs w:val="28"/>
        </w:rPr>
        <w:lastRenderedPageBreak/>
        <w:t>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r w:rsidRPr="006A65EB">
        <w:rPr>
          <w:color w:val="3C3C3C"/>
          <w:sz w:val="28"/>
          <w:szCs w:val="28"/>
        </w:rPr>
        <w:b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r w:rsidRPr="006A65EB">
        <w:rPr>
          <w:color w:val="3C3C3C"/>
          <w:sz w:val="28"/>
          <w:szCs w:val="28"/>
        </w:rPr>
        <w:br/>
        <w:t>Данный пункт Порядка применяется также в случаях, если решение о сносе самовольной постройки принято в соответствии с</w:t>
      </w:r>
      <w:r w:rsidR="008A37A4">
        <w:rPr>
          <w:color w:val="3C3C3C"/>
          <w:sz w:val="28"/>
          <w:szCs w:val="28"/>
        </w:rPr>
        <w:t xml:space="preserve"> </w:t>
      </w:r>
      <w:r w:rsidRPr="006A65EB">
        <w:rPr>
          <w:color w:val="3C3C3C"/>
          <w:sz w:val="28"/>
          <w:szCs w:val="28"/>
        </w:rPr>
        <w:t>Гражданским кодексом Российской Федерации</w:t>
      </w:r>
      <w:r w:rsidR="008A37A4">
        <w:rPr>
          <w:color w:val="3C3C3C"/>
          <w:sz w:val="28"/>
          <w:szCs w:val="28"/>
        </w:rPr>
        <w:t xml:space="preserve"> </w:t>
      </w:r>
      <w:r w:rsidRPr="006A65EB">
        <w:rPr>
          <w:color w:val="3C3C3C"/>
          <w:sz w:val="28"/>
          <w:szCs w:val="28"/>
        </w:rPr>
        <w:t>до 04.08.2018 и самовольная постройка не была снесена в срок, установленный данным решением.</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6A65EB" w:rsidRPr="006A65EB" w:rsidRDefault="006A65EB" w:rsidP="008A37A4">
      <w:pPr>
        <w:pStyle w:val="a3"/>
        <w:shd w:val="clear" w:color="auto" w:fill="FFFFFF"/>
        <w:spacing w:before="0" w:beforeAutospacing="0" w:after="150" w:afterAutospacing="0"/>
        <w:rPr>
          <w:color w:val="3C3C3C"/>
          <w:sz w:val="28"/>
          <w:szCs w:val="28"/>
        </w:rPr>
      </w:pPr>
      <w:r w:rsidRPr="006A65EB">
        <w:rPr>
          <w:color w:val="3C3C3C"/>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планируемом сносе самовольной постройки или ее приведение в соответствие с установленными требованиями лица, указанные в пункте 3.5 Порядка, не были выявлены;</w:t>
      </w:r>
      <w:r w:rsidRPr="006A65EB">
        <w:rPr>
          <w:color w:val="3C3C3C"/>
          <w:sz w:val="28"/>
          <w:szCs w:val="28"/>
        </w:rPr>
        <w:br/>
        <w:t>2) в течение шести месяцев со дня истечения срока, установленного решением суда или Администрацией поселения о сносе самовольной постройки, или ее приведение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r w:rsidRPr="006A65EB">
        <w:rPr>
          <w:color w:val="3C3C3C"/>
          <w:sz w:val="28"/>
          <w:szCs w:val="28"/>
        </w:rPr>
        <w:br/>
        <w:t>3) в срок, установленный решением суда или администрацией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lastRenderedPageBreak/>
        <w:t>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r w:rsidRPr="006A65EB">
        <w:rPr>
          <w:color w:val="3C3C3C"/>
          <w:sz w:val="28"/>
          <w:szCs w:val="28"/>
        </w:rPr>
        <w:br/>
        <w:t>Данный пункт Порядка применяется также в случаях, если решение о сносе самовольной постройки принято в соответствии с</w:t>
      </w:r>
      <w:r w:rsidR="008A37A4">
        <w:rPr>
          <w:color w:val="3C3C3C"/>
          <w:sz w:val="28"/>
          <w:szCs w:val="28"/>
        </w:rPr>
        <w:t xml:space="preserve"> </w:t>
      </w:r>
      <w:r w:rsidRPr="006A65EB">
        <w:rPr>
          <w:color w:val="3C3C3C"/>
          <w:sz w:val="28"/>
          <w:szCs w:val="28"/>
        </w:rPr>
        <w:t>Гражданским кодексом Российской Федерации</w:t>
      </w:r>
      <w:r w:rsidR="008A37A4">
        <w:rPr>
          <w:color w:val="3C3C3C"/>
          <w:sz w:val="28"/>
          <w:szCs w:val="28"/>
        </w:rPr>
        <w:t xml:space="preserve"> </w:t>
      </w:r>
      <w:r w:rsidRPr="006A65EB">
        <w:rPr>
          <w:color w:val="3C3C3C"/>
          <w:sz w:val="28"/>
          <w:szCs w:val="28"/>
        </w:rPr>
        <w:t>до 04.08.2018 и самовольная постройка не была снесена в срок, установленный данным решением.</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сносов, приведения в соответствие с установленными требованиями.</w:t>
      </w:r>
    </w:p>
    <w:p w:rsidR="006A65EB" w:rsidRPr="006A65EB" w:rsidRDefault="006A65EB" w:rsidP="006A65EB">
      <w:pPr>
        <w:pStyle w:val="a3"/>
        <w:shd w:val="clear" w:color="auto" w:fill="FFFFFF"/>
        <w:spacing w:before="0" w:beforeAutospacing="0" w:after="150" w:afterAutospacing="0"/>
        <w:jc w:val="both"/>
        <w:rPr>
          <w:color w:val="3C3C3C"/>
          <w:sz w:val="28"/>
          <w:szCs w:val="28"/>
        </w:rPr>
      </w:pPr>
      <w:r w:rsidRPr="006A65EB">
        <w:rPr>
          <w:color w:val="3C3C3C"/>
          <w:sz w:val="28"/>
          <w:szCs w:val="28"/>
        </w:rPr>
        <w:t>3.14. 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6A65EB" w:rsidRPr="006A65EB" w:rsidRDefault="006A65EB" w:rsidP="0054050E">
      <w:pPr>
        <w:jc w:val="center"/>
        <w:outlineLvl w:val="0"/>
        <w:rPr>
          <w:b/>
          <w:bCs/>
          <w:sz w:val="28"/>
          <w:szCs w:val="28"/>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6A65EB" w:rsidRDefault="006A65EB" w:rsidP="0054050E">
      <w:pPr>
        <w:jc w:val="center"/>
        <w:outlineLvl w:val="0"/>
        <w:rPr>
          <w:b/>
          <w:bCs/>
          <w:sz w:val="36"/>
          <w:szCs w:val="36"/>
        </w:rPr>
      </w:pPr>
    </w:p>
    <w:p w:rsidR="002251D8" w:rsidRDefault="002251D8" w:rsidP="0054050E">
      <w:pPr>
        <w:jc w:val="center"/>
        <w:outlineLvl w:val="0"/>
        <w:rPr>
          <w:b/>
          <w:bCs/>
          <w:sz w:val="36"/>
          <w:szCs w:val="36"/>
        </w:rPr>
      </w:pPr>
    </w:p>
    <w:p w:rsidR="002251D8" w:rsidRDefault="002251D8" w:rsidP="0054050E">
      <w:pPr>
        <w:jc w:val="center"/>
        <w:outlineLvl w:val="0"/>
        <w:rPr>
          <w:b/>
          <w:bCs/>
          <w:sz w:val="36"/>
          <w:szCs w:val="36"/>
        </w:rPr>
      </w:pPr>
    </w:p>
    <w:p w:rsidR="002251D8" w:rsidRDefault="002251D8" w:rsidP="002251D8">
      <w:pPr>
        <w:shd w:val="clear" w:color="auto" w:fill="FFFFFF"/>
        <w:jc w:val="both"/>
        <w:rPr>
          <w:color w:val="000000"/>
          <w:sz w:val="28"/>
          <w:szCs w:val="28"/>
        </w:rPr>
      </w:pPr>
    </w:p>
    <w:p w:rsidR="002251D8" w:rsidRDefault="002251D8" w:rsidP="002251D8">
      <w:pPr>
        <w:tabs>
          <w:tab w:val="center" w:pos="4677"/>
          <w:tab w:val="right" w:pos="9355"/>
        </w:tabs>
        <w:jc w:val="center"/>
        <w:rPr>
          <w:color w:val="000000"/>
          <w:sz w:val="28"/>
          <w:szCs w:val="28"/>
        </w:rPr>
      </w:pPr>
    </w:p>
    <w:p w:rsidR="002251D8" w:rsidRPr="00FA51A0" w:rsidRDefault="002251D8" w:rsidP="002251D8">
      <w:pPr>
        <w:tabs>
          <w:tab w:val="center" w:pos="4677"/>
          <w:tab w:val="right" w:pos="9355"/>
        </w:tabs>
        <w:jc w:val="center"/>
        <w:rPr>
          <w:color w:val="000000"/>
          <w:sz w:val="28"/>
          <w:szCs w:val="28"/>
        </w:rPr>
      </w:pPr>
    </w:p>
    <w:p w:rsidR="002251D8" w:rsidRPr="0099058D" w:rsidRDefault="002251D8" w:rsidP="002251D8">
      <w:pPr>
        <w:tabs>
          <w:tab w:val="left" w:pos="2670"/>
        </w:tabs>
        <w:suppressAutoHyphens/>
        <w:rPr>
          <w:sz w:val="28"/>
          <w:szCs w:val="28"/>
        </w:rPr>
      </w:pPr>
      <w:r w:rsidRPr="0099058D">
        <w:rPr>
          <w:sz w:val="28"/>
          <w:szCs w:val="28"/>
        </w:rPr>
        <w:lastRenderedPageBreak/>
        <w:t xml:space="preserve">                                                        ЗАКЛЮЧЕНИЕ</w:t>
      </w:r>
    </w:p>
    <w:p w:rsidR="002251D8" w:rsidRPr="0099058D" w:rsidRDefault="002251D8" w:rsidP="002251D8">
      <w:pPr>
        <w:tabs>
          <w:tab w:val="left" w:pos="2670"/>
        </w:tabs>
        <w:rPr>
          <w:sz w:val="28"/>
          <w:szCs w:val="28"/>
        </w:rPr>
      </w:pPr>
    </w:p>
    <w:p w:rsidR="002251D8" w:rsidRPr="002251D8" w:rsidRDefault="002251D8" w:rsidP="002251D8">
      <w:pPr>
        <w:pStyle w:val="a3"/>
        <w:shd w:val="clear" w:color="auto" w:fill="FFFFFF"/>
        <w:spacing w:before="0" w:beforeAutospacing="0" w:after="150" w:afterAutospacing="0"/>
        <w:rPr>
          <w:bCs/>
          <w:color w:val="3C3C3C"/>
          <w:sz w:val="28"/>
          <w:szCs w:val="28"/>
        </w:rPr>
      </w:pPr>
      <w:r w:rsidRPr="0099058D">
        <w:rPr>
          <w:kern w:val="2"/>
          <w:sz w:val="28"/>
          <w:szCs w:val="28"/>
        </w:rPr>
        <w:t xml:space="preserve">по результатам проведения антикоррупционной </w:t>
      </w:r>
      <w:proofErr w:type="gramStart"/>
      <w:r w:rsidRPr="0099058D">
        <w:rPr>
          <w:kern w:val="2"/>
          <w:sz w:val="28"/>
          <w:szCs w:val="28"/>
        </w:rPr>
        <w:t>экспертизы  пр</w:t>
      </w:r>
      <w:r w:rsidR="006A2415">
        <w:rPr>
          <w:kern w:val="2"/>
          <w:sz w:val="28"/>
          <w:szCs w:val="28"/>
        </w:rPr>
        <w:t>инятого</w:t>
      </w:r>
      <w:proofErr w:type="gramEnd"/>
      <w:r w:rsidRPr="0099058D">
        <w:rPr>
          <w:kern w:val="2"/>
          <w:sz w:val="28"/>
          <w:szCs w:val="28"/>
        </w:rPr>
        <w:t xml:space="preserve"> постановления администрации Гюрюльдеукского сельского поселения </w:t>
      </w:r>
      <w:r w:rsidR="006A2415">
        <w:rPr>
          <w:kern w:val="2"/>
          <w:sz w:val="28"/>
          <w:szCs w:val="28"/>
        </w:rPr>
        <w:t xml:space="preserve"> от 28.12.2021 №</w:t>
      </w:r>
      <w:r w:rsidR="008D320D">
        <w:rPr>
          <w:kern w:val="2"/>
          <w:sz w:val="28"/>
          <w:szCs w:val="28"/>
        </w:rPr>
        <w:t>53</w:t>
      </w:r>
      <w:r w:rsidR="006A2415">
        <w:rPr>
          <w:kern w:val="2"/>
          <w:sz w:val="28"/>
          <w:szCs w:val="28"/>
        </w:rPr>
        <w:t xml:space="preserve"> </w:t>
      </w:r>
      <w:r w:rsidRPr="002251D8">
        <w:rPr>
          <w:b/>
          <w:kern w:val="2"/>
          <w:sz w:val="28"/>
          <w:szCs w:val="28"/>
        </w:rPr>
        <w:t xml:space="preserve">« </w:t>
      </w:r>
      <w:r w:rsidRPr="002251D8">
        <w:rPr>
          <w:rStyle w:val="a4"/>
          <w:b w:val="0"/>
          <w:color w:val="3C3C3C"/>
          <w:sz w:val="28"/>
          <w:szCs w:val="28"/>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Гюрюльдеукского сельского поселения</w:t>
      </w:r>
      <w:r>
        <w:rPr>
          <w:sz w:val="28"/>
          <w:szCs w:val="28"/>
        </w:rPr>
        <w:t>»</w:t>
      </w:r>
    </w:p>
    <w:p w:rsidR="002251D8" w:rsidRDefault="002251D8" w:rsidP="002251D8">
      <w:pPr>
        <w:suppressAutoHyphens/>
        <w:jc w:val="both"/>
        <w:rPr>
          <w:sz w:val="28"/>
          <w:szCs w:val="28"/>
        </w:rPr>
      </w:pPr>
    </w:p>
    <w:p w:rsidR="002251D8" w:rsidRPr="002251D8" w:rsidRDefault="002251D8" w:rsidP="002251D8">
      <w:pPr>
        <w:pStyle w:val="a3"/>
        <w:shd w:val="clear" w:color="auto" w:fill="FFFFFF"/>
        <w:spacing w:before="0" w:beforeAutospacing="0" w:after="150" w:afterAutospacing="0"/>
        <w:rPr>
          <w:bCs/>
          <w:color w:val="3C3C3C"/>
          <w:sz w:val="28"/>
          <w:szCs w:val="28"/>
        </w:rPr>
      </w:pPr>
      <w:r w:rsidRPr="0099058D">
        <w:rPr>
          <w:kern w:val="2"/>
          <w:sz w:val="28"/>
          <w:szCs w:val="28"/>
        </w:rPr>
        <w:t xml:space="preserve">     Мною, заместителем главы администрации Гюрюльдеукского сельского </w:t>
      </w:r>
      <w:proofErr w:type="gramStart"/>
      <w:r w:rsidRPr="0099058D">
        <w:rPr>
          <w:kern w:val="2"/>
          <w:sz w:val="28"/>
          <w:szCs w:val="28"/>
        </w:rPr>
        <w:t>поселения  проведена</w:t>
      </w:r>
      <w:proofErr w:type="gramEnd"/>
      <w:r w:rsidRPr="0099058D">
        <w:rPr>
          <w:kern w:val="2"/>
          <w:sz w:val="28"/>
          <w:szCs w:val="28"/>
        </w:rPr>
        <w:t xml:space="preserve">  </w:t>
      </w:r>
      <w:proofErr w:type="spellStart"/>
      <w:r w:rsidRPr="0099058D">
        <w:rPr>
          <w:kern w:val="2"/>
          <w:sz w:val="28"/>
          <w:szCs w:val="28"/>
        </w:rPr>
        <w:t>антикоррупционнная</w:t>
      </w:r>
      <w:proofErr w:type="spellEnd"/>
      <w:r w:rsidRPr="0099058D">
        <w:rPr>
          <w:kern w:val="2"/>
          <w:sz w:val="28"/>
          <w:szCs w:val="28"/>
        </w:rPr>
        <w:t xml:space="preserve">  экспертиза  пр</w:t>
      </w:r>
      <w:r w:rsidR="006A2415">
        <w:rPr>
          <w:kern w:val="2"/>
          <w:sz w:val="28"/>
          <w:szCs w:val="28"/>
        </w:rPr>
        <w:t>инятого</w:t>
      </w:r>
      <w:r w:rsidRPr="0099058D">
        <w:rPr>
          <w:kern w:val="2"/>
          <w:sz w:val="28"/>
          <w:szCs w:val="28"/>
        </w:rPr>
        <w:t xml:space="preserve"> постановления администрации   Гюрюльдеукского  сельского </w:t>
      </w:r>
      <w:r>
        <w:rPr>
          <w:kern w:val="2"/>
          <w:sz w:val="28"/>
          <w:szCs w:val="28"/>
        </w:rPr>
        <w:t xml:space="preserve">   поселения   </w:t>
      </w:r>
      <w:r w:rsidR="006A2415">
        <w:rPr>
          <w:kern w:val="2"/>
          <w:sz w:val="28"/>
          <w:szCs w:val="28"/>
        </w:rPr>
        <w:t>от 28.12.2021 №</w:t>
      </w:r>
      <w:r>
        <w:rPr>
          <w:kern w:val="2"/>
          <w:sz w:val="28"/>
          <w:szCs w:val="28"/>
        </w:rPr>
        <w:t xml:space="preserve"> </w:t>
      </w:r>
      <w:r w:rsidR="008D320D">
        <w:rPr>
          <w:kern w:val="2"/>
          <w:sz w:val="28"/>
          <w:szCs w:val="28"/>
        </w:rPr>
        <w:t>53</w:t>
      </w:r>
      <w:bookmarkStart w:id="0" w:name="_GoBack"/>
      <w:bookmarkEnd w:id="0"/>
      <w:r>
        <w:rPr>
          <w:kern w:val="2"/>
          <w:sz w:val="28"/>
          <w:szCs w:val="28"/>
        </w:rPr>
        <w:t xml:space="preserve"> </w:t>
      </w:r>
      <w:r w:rsidRPr="002251D8">
        <w:rPr>
          <w:b/>
          <w:kern w:val="2"/>
          <w:sz w:val="28"/>
          <w:szCs w:val="28"/>
        </w:rPr>
        <w:t xml:space="preserve">« </w:t>
      </w:r>
      <w:r w:rsidRPr="002251D8">
        <w:rPr>
          <w:rStyle w:val="a4"/>
          <w:b w:val="0"/>
          <w:color w:val="3C3C3C"/>
          <w:sz w:val="28"/>
          <w:szCs w:val="28"/>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Гюрюльдеукского сельского поселения</w:t>
      </w:r>
      <w:r>
        <w:rPr>
          <w:sz w:val="28"/>
          <w:szCs w:val="28"/>
        </w:rPr>
        <w:t>»</w:t>
      </w:r>
    </w:p>
    <w:p w:rsidR="002251D8" w:rsidRPr="0099058D" w:rsidRDefault="002251D8" w:rsidP="002251D8">
      <w:pPr>
        <w:suppressAutoHyphens/>
        <w:jc w:val="both"/>
        <w:rPr>
          <w:color w:val="000000"/>
          <w:sz w:val="28"/>
          <w:szCs w:val="28"/>
        </w:rPr>
      </w:pPr>
    </w:p>
    <w:p w:rsidR="002251D8" w:rsidRPr="0099058D" w:rsidRDefault="002251D8" w:rsidP="002251D8">
      <w:pPr>
        <w:rPr>
          <w:sz w:val="28"/>
          <w:szCs w:val="28"/>
        </w:rPr>
      </w:pPr>
      <w:r w:rsidRPr="0099058D">
        <w:rPr>
          <w:sz w:val="28"/>
          <w:szCs w:val="28"/>
        </w:rPr>
        <w:t xml:space="preserve">В ходе антикоррупционной </w:t>
      </w:r>
      <w:proofErr w:type="gramStart"/>
      <w:r w:rsidRPr="0099058D">
        <w:rPr>
          <w:sz w:val="28"/>
          <w:szCs w:val="28"/>
        </w:rPr>
        <w:t>экспертизы  коррупционные</w:t>
      </w:r>
      <w:proofErr w:type="gramEnd"/>
      <w:r w:rsidRPr="0099058D">
        <w:rPr>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2251D8" w:rsidRPr="0099058D" w:rsidRDefault="002251D8" w:rsidP="002251D8">
      <w:pPr>
        <w:tabs>
          <w:tab w:val="left" w:pos="2670"/>
        </w:tabs>
        <w:rPr>
          <w:sz w:val="28"/>
          <w:szCs w:val="28"/>
        </w:rPr>
      </w:pPr>
    </w:p>
    <w:p w:rsidR="002251D8" w:rsidRPr="0099058D" w:rsidRDefault="002251D8" w:rsidP="002251D8">
      <w:pPr>
        <w:rPr>
          <w:sz w:val="28"/>
          <w:szCs w:val="28"/>
        </w:rPr>
      </w:pPr>
    </w:p>
    <w:p w:rsidR="002251D8" w:rsidRPr="0099058D" w:rsidRDefault="002251D8" w:rsidP="002251D8">
      <w:pPr>
        <w:rPr>
          <w:sz w:val="28"/>
          <w:szCs w:val="28"/>
        </w:rPr>
      </w:pPr>
    </w:p>
    <w:p w:rsidR="002251D8" w:rsidRPr="0099058D" w:rsidRDefault="002251D8" w:rsidP="002251D8">
      <w:pPr>
        <w:rPr>
          <w:sz w:val="28"/>
          <w:szCs w:val="28"/>
        </w:rPr>
      </w:pPr>
    </w:p>
    <w:p w:rsidR="002251D8" w:rsidRPr="0099058D" w:rsidRDefault="002251D8" w:rsidP="002251D8">
      <w:pPr>
        <w:rPr>
          <w:sz w:val="28"/>
          <w:szCs w:val="28"/>
        </w:rPr>
      </w:pPr>
      <w:r w:rsidRPr="0099058D">
        <w:rPr>
          <w:sz w:val="28"/>
          <w:szCs w:val="28"/>
        </w:rPr>
        <w:t>Зам. главы администрации Гюрюльдеукского</w:t>
      </w:r>
    </w:p>
    <w:p w:rsidR="002251D8" w:rsidRPr="0099058D" w:rsidRDefault="002251D8" w:rsidP="002251D8">
      <w:pPr>
        <w:rPr>
          <w:sz w:val="28"/>
          <w:szCs w:val="28"/>
        </w:rPr>
      </w:pPr>
      <w:r w:rsidRPr="0099058D">
        <w:rPr>
          <w:sz w:val="28"/>
          <w:szCs w:val="28"/>
        </w:rPr>
        <w:t xml:space="preserve">сельского поселения                                                              </w:t>
      </w:r>
      <w:proofErr w:type="spellStart"/>
      <w:r w:rsidRPr="0099058D">
        <w:rPr>
          <w:sz w:val="28"/>
          <w:szCs w:val="28"/>
        </w:rPr>
        <w:t>М.А.Гербекова</w:t>
      </w:r>
      <w:proofErr w:type="spellEnd"/>
    </w:p>
    <w:p w:rsidR="002251D8" w:rsidRPr="0099058D" w:rsidRDefault="002251D8" w:rsidP="002251D8">
      <w:pPr>
        <w:rPr>
          <w:sz w:val="28"/>
          <w:szCs w:val="28"/>
        </w:rPr>
      </w:pPr>
    </w:p>
    <w:p w:rsidR="002251D8" w:rsidRPr="0099058D" w:rsidRDefault="002251D8" w:rsidP="002251D8">
      <w:pPr>
        <w:rPr>
          <w:sz w:val="28"/>
          <w:szCs w:val="28"/>
        </w:rPr>
      </w:pPr>
    </w:p>
    <w:p w:rsidR="002251D8" w:rsidRPr="0099058D" w:rsidRDefault="002251D8" w:rsidP="002251D8">
      <w:pPr>
        <w:rPr>
          <w:sz w:val="28"/>
          <w:szCs w:val="28"/>
        </w:rPr>
      </w:pPr>
    </w:p>
    <w:p w:rsidR="002251D8" w:rsidRPr="0099058D" w:rsidRDefault="002251D8" w:rsidP="002251D8">
      <w:pPr>
        <w:rPr>
          <w:sz w:val="28"/>
          <w:szCs w:val="28"/>
        </w:rPr>
      </w:pPr>
      <w:r>
        <w:rPr>
          <w:sz w:val="28"/>
          <w:szCs w:val="28"/>
        </w:rPr>
        <w:t xml:space="preserve"> </w:t>
      </w:r>
      <w:r w:rsidR="006A2415">
        <w:rPr>
          <w:sz w:val="28"/>
          <w:szCs w:val="28"/>
        </w:rPr>
        <w:t>28</w:t>
      </w:r>
      <w:r>
        <w:rPr>
          <w:sz w:val="28"/>
          <w:szCs w:val="28"/>
        </w:rPr>
        <w:t>.1</w:t>
      </w:r>
      <w:r w:rsidR="006A2415">
        <w:rPr>
          <w:sz w:val="28"/>
          <w:szCs w:val="28"/>
        </w:rPr>
        <w:t>2</w:t>
      </w:r>
      <w:r>
        <w:rPr>
          <w:sz w:val="28"/>
          <w:szCs w:val="28"/>
        </w:rPr>
        <w:t>. 2021</w:t>
      </w:r>
      <w:r w:rsidRPr="0099058D">
        <w:rPr>
          <w:sz w:val="28"/>
          <w:szCs w:val="28"/>
        </w:rPr>
        <w:t>г</w:t>
      </w:r>
    </w:p>
    <w:p w:rsidR="002251D8" w:rsidRPr="0099058D" w:rsidRDefault="002251D8" w:rsidP="002251D8">
      <w:pPr>
        <w:suppressAutoHyphens/>
        <w:rPr>
          <w:lang w:eastAsia="ar-SA"/>
        </w:rPr>
      </w:pPr>
    </w:p>
    <w:p w:rsidR="002251D8" w:rsidRPr="00FA51A0" w:rsidRDefault="002251D8" w:rsidP="002251D8">
      <w:pPr>
        <w:rPr>
          <w:sz w:val="28"/>
          <w:szCs w:val="28"/>
        </w:rPr>
      </w:pPr>
    </w:p>
    <w:p w:rsidR="00C8066E" w:rsidRDefault="00C8066E" w:rsidP="002251D8"/>
    <w:sectPr w:rsidR="00C80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60"/>
    <w:rsid w:val="002251D8"/>
    <w:rsid w:val="0054050E"/>
    <w:rsid w:val="006A2415"/>
    <w:rsid w:val="006A65EB"/>
    <w:rsid w:val="00715460"/>
    <w:rsid w:val="008A37A4"/>
    <w:rsid w:val="008D320D"/>
    <w:rsid w:val="00C8066E"/>
    <w:rsid w:val="00E8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2169"/>
  <w15:chartTrackingRefBased/>
  <w15:docId w15:val="{5573ADFE-EF79-42EB-91F2-20156D99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5EB"/>
    <w:pPr>
      <w:spacing w:before="100" w:beforeAutospacing="1" w:after="100" w:afterAutospacing="1"/>
    </w:pPr>
  </w:style>
  <w:style w:type="character" w:styleId="a4">
    <w:name w:val="Strong"/>
    <w:basedOn w:val="a0"/>
    <w:uiPriority w:val="22"/>
    <w:qFormat/>
    <w:rsid w:val="006A65EB"/>
    <w:rPr>
      <w:b/>
      <w:bCs/>
    </w:rPr>
  </w:style>
  <w:style w:type="character" w:styleId="a5">
    <w:name w:val="Hyperlink"/>
    <w:uiPriority w:val="99"/>
    <w:unhideWhenUsed/>
    <w:rsid w:val="002251D8"/>
    <w:rPr>
      <w:color w:val="0000FF"/>
      <w:u w:val="single"/>
    </w:rPr>
  </w:style>
  <w:style w:type="paragraph" w:customStyle="1" w:styleId="ConsPlusNormal">
    <w:name w:val="ConsPlusNormal"/>
    <w:uiPriority w:val="99"/>
    <w:rsid w:val="002251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8D320D"/>
    <w:rPr>
      <w:rFonts w:ascii="Segoe UI" w:hAnsi="Segoe UI" w:cs="Segoe UI"/>
      <w:sz w:val="18"/>
      <w:szCs w:val="18"/>
    </w:rPr>
  </w:style>
  <w:style w:type="character" w:customStyle="1" w:styleId="a7">
    <w:name w:val="Текст выноски Знак"/>
    <w:basedOn w:val="a0"/>
    <w:link w:val="a6"/>
    <w:uiPriority w:val="99"/>
    <w:semiHidden/>
    <w:rsid w:val="008D320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9</cp:revision>
  <cp:lastPrinted>2022-01-10T11:43:00Z</cp:lastPrinted>
  <dcterms:created xsi:type="dcterms:W3CDTF">2021-11-09T07:51:00Z</dcterms:created>
  <dcterms:modified xsi:type="dcterms:W3CDTF">2022-01-10T11:43:00Z</dcterms:modified>
</cp:coreProperties>
</file>