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BF8" w:rsidRDefault="00011BF8" w:rsidP="00011B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011BF8" w:rsidRDefault="00011BF8" w:rsidP="00011B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BF8" w:rsidRPr="003A35E0" w:rsidRDefault="00011BF8" w:rsidP="00011BF8">
      <w:pPr>
        <w:tabs>
          <w:tab w:val="left" w:pos="74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E1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11BF8" w:rsidRPr="003A35E0" w:rsidRDefault="00011BF8" w:rsidP="00011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BF8" w:rsidRPr="003A35E0" w:rsidRDefault="00011BF8" w:rsidP="00011B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A35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РОССИЙСКАЯ ФЕДЕРАЦИЯ </w:t>
      </w:r>
    </w:p>
    <w:p w:rsidR="00011BF8" w:rsidRPr="003A35E0" w:rsidRDefault="00011BF8" w:rsidP="00011B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5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КАРАЧАЕВО-ЧЕРКЕССКАЯ РЕСПУБЛИКА</w:t>
      </w:r>
    </w:p>
    <w:p w:rsidR="00011BF8" w:rsidRPr="003A35E0" w:rsidRDefault="00011BF8" w:rsidP="00011B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A35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УСТЬ-ДЖЕГУТИНСКИЙ МУНИЦИПАЛЬНЫЙ РАЙОН</w:t>
      </w:r>
    </w:p>
    <w:p w:rsidR="00011BF8" w:rsidRPr="003A35E0" w:rsidRDefault="00011BF8" w:rsidP="00011B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Pr="003A3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ГЮРЮЛЬДЕУКСКОГО СЕЛЬСКОГО ПОСЕЛЕНИЯ</w:t>
      </w:r>
    </w:p>
    <w:p w:rsidR="00011BF8" w:rsidRDefault="00011BF8" w:rsidP="00011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93A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011BF8" w:rsidRPr="00793A5F" w:rsidRDefault="00011BF8" w:rsidP="00011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11BF8" w:rsidRPr="00011BF8" w:rsidRDefault="00011BF8" w:rsidP="00011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«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>_</w:t>
      </w:r>
      <w:r w:rsidR="006E1504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>0</w:t>
      </w:r>
      <w:r w:rsidR="00EB7E9B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 xml:space="preserve">_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 xml:space="preserve">   </w:t>
      </w:r>
      <w:r w:rsidR="006E1504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 xml:space="preserve">   </w:t>
      </w:r>
      <w:r w:rsidRPr="00D44AF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20</w:t>
      </w:r>
      <w:r w:rsidR="006E1504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22г.           </w:t>
      </w:r>
      <w:r w:rsidRPr="00D44AF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а. Гюрюльдеук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   </w:t>
      </w:r>
      <w:r w:rsidRPr="00D44AF8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_</w:t>
      </w:r>
      <w:r w:rsidR="006E1504" w:rsidRPr="006E1504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__</w:t>
      </w:r>
      <w:r w:rsidRPr="005650E9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административного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регламента по предоставлению муниципальной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услуги по даче письменных разъяснений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налогоплательщикам по вопросам применения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нормативных правовых актов муниципального</w:t>
      </w:r>
    </w:p>
    <w:p w:rsidR="00011BF8" w:rsidRDefault="00011BF8" w:rsidP="00011B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образования о местных налогах и сборах</w:t>
      </w:r>
    </w:p>
    <w:p w:rsidR="00C164BF" w:rsidRPr="002F23C2" w:rsidRDefault="00C164BF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C164BF" w:rsidP="00C164B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011BF8"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 Федеральным законом от 27.07.2010 № 210-ФЗ «Об организации предоставления государственных и муниципальных услуг</w:t>
      </w:r>
      <w:r w:rsidR="00011BF8"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», </w:t>
      </w:r>
      <w:r w:rsidR="00011BF8"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06 октября 2003 года №131-ФЗ "Об общих принципах организации местного самоуправления в Российской Федерации", руководствуясь Уставом </w:t>
      </w:r>
      <w:r w:rsidR="00011B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Гюрюльдеукского сельского поселения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011BF8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011B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ПОСТАНОВЛЯЮ: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1.Утвердить административный регламент по предоставлению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 о местных налогах и сборах, согласно приложению.</w:t>
      </w:r>
    </w:p>
    <w:p w:rsidR="00011BF8" w:rsidRPr="00011BF8" w:rsidRDefault="00011BF8" w:rsidP="00011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B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</w:t>
      </w:r>
      <w:r w:rsidRPr="00011BF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2</w:t>
      </w: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>.Обнородовать настоящее постановление  на  информационном  стенде  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011BF8" w:rsidRP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3.Разместить настоящее постановление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</w:t>
      </w:r>
      <w:r w:rsidRPr="00011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ского</w:t>
      </w:r>
      <w:proofErr w:type="spellEnd"/>
      <w:r w:rsidRPr="00011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 поселения</w:t>
      </w: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Усть-Джегутинского</w:t>
      </w:r>
      <w:proofErr w:type="spellEnd"/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 района  в сети  Интернет</w:t>
      </w:r>
      <w:r w:rsidRPr="00011B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hyperlink r:id="rId5" w:history="1">
        <w:proofErr w:type="spellStart"/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гюрюльдеук.рф</w:t>
        </w:r>
        <w:proofErr w:type="spellEnd"/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</w:hyperlink>
    </w:p>
    <w:p w:rsidR="00011BF8" w:rsidRP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>4.Настоящее постановление вступает в силу со дня официального обнародования.</w:t>
      </w:r>
    </w:p>
    <w:p w:rsid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5.Контроль за выполнением настоящего постановления оставляю за собой. </w:t>
      </w:r>
    </w:p>
    <w:p w:rsid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BF8" w:rsidRP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BF8" w:rsidRPr="00011BF8" w:rsidRDefault="00011BF8" w:rsidP="00011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BF8" w:rsidRPr="00011BF8" w:rsidRDefault="00011BF8" w:rsidP="00011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администрации Гюрюльдеук</w:t>
      </w: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</w:p>
    <w:p w:rsidR="00011BF8" w:rsidRPr="00011BF8" w:rsidRDefault="00011BF8" w:rsidP="00011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          </w:t>
      </w:r>
      <w:r w:rsidR="00420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А.Х.Айбазов</w:t>
      </w:r>
      <w:proofErr w:type="spellEnd"/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011BF8" w:rsidRPr="00011BF8" w:rsidRDefault="00011BF8" w:rsidP="00011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BF8" w:rsidRPr="00011BF8" w:rsidRDefault="00011BF8" w:rsidP="00011BF8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1B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1BF8" w:rsidRPr="00011BF8" w:rsidRDefault="00011BF8" w:rsidP="00011BF8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BF8" w:rsidRDefault="00011BF8" w:rsidP="00011BF8">
      <w:pPr>
        <w:spacing w:before="280" w:after="28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11BF8" w:rsidRDefault="00011BF8" w:rsidP="00011BF8">
      <w:pPr>
        <w:spacing w:before="280" w:after="28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11BF8" w:rsidRPr="002F23C2" w:rsidRDefault="00011BF8" w:rsidP="00011BF8">
      <w:pPr>
        <w:spacing w:before="280" w:after="28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                                                                                           Приложение</w:t>
      </w:r>
    </w:p>
    <w:p w:rsidR="00011BF8" w:rsidRDefault="00011BF8" w:rsidP="00011BF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Гюрюльдеукского сельского поселения</w:t>
      </w:r>
    </w:p>
    <w:p w:rsidR="00011BF8" w:rsidRPr="00011BF8" w:rsidRDefault="00011BF8" w:rsidP="00011B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650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                         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</w:t>
      </w:r>
      <w:r w:rsidRPr="006E1504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«__</w:t>
      </w:r>
      <w:r w:rsidR="006E1504" w:rsidRPr="006E1504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08</w:t>
      </w:r>
      <w:r w:rsidRPr="006E1504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__»__</w:t>
      </w:r>
      <w:r w:rsidR="006E1504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06</w:t>
      </w:r>
      <w:r w:rsidRPr="006E1504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___</w:t>
      </w:r>
      <w:r w:rsidRPr="00011BF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2022</w:t>
      </w:r>
      <w:r w:rsidRPr="005650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6E15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№23</w:t>
      </w:r>
      <w:r w:rsidRPr="005650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                                         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011BF8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011B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Административный регламент по предоставлению муниципальной услуги</w:t>
      </w:r>
      <w:r w:rsidRPr="00011B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11B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</w:r>
    </w:p>
    <w:p w:rsidR="00011BF8" w:rsidRPr="00011BF8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011BF8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 </w:t>
      </w:r>
    </w:p>
    <w:p w:rsidR="00011BF8" w:rsidRPr="004201DD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 </w:t>
      </w: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Общие положения</w:t>
      </w:r>
    </w:p>
    <w:p w:rsidR="00011BF8" w:rsidRPr="004201DD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4201DD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 </w:t>
      </w:r>
    </w:p>
    <w:p w:rsidR="00011BF8" w:rsidRPr="004201DD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1.Предмет регулирования административного регламента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Административный регламент по даче письменных разъяснений налогоплательщикам по вопросам применения нормативных  правовых актов муниципального образования о местных налогах и сборах (далее - муниципальная услуга) разработан в целях повышения качества исполнения и доступности результата предоставления муниципальной услуги, создания комфортных условий для  получателей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4201DD" w:rsidRDefault="00011BF8" w:rsidP="00011BF8">
      <w:pPr>
        <w:spacing w:after="0" w:line="240" w:lineRule="auto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                                                2. Круг заявителей</w:t>
      </w:r>
    </w:p>
    <w:p w:rsidR="00011BF8" w:rsidRPr="004201DD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Заявителями на получение муниципальной услуги являются: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eastAsia="ru-RU"/>
        </w:rPr>
        <w:t>2.1. Физическое лицо (индивидуальный предприниматель) или юридическое лицо (за исключением государственных органов и их территориальных органов, органов государственных внебюджетных фондов и  их территориальных органов, органов местного самоуправления) либо их уполномоченные представители, обратившиеся в орган,   предоставляющий муниципальную услугу, с запросом о предоставлении  муниципальной услуги, выраженным в устной, письменной или электронной форме.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4201DD" w:rsidRDefault="00011BF8" w:rsidP="00011BF8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Требования к порядку информирования о предоставлении</w:t>
      </w:r>
    </w:p>
    <w:p w:rsidR="00011BF8" w:rsidRPr="004201DD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муниципальной услуги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о предоставлении муниципальной услуги осуществляется: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специалистами </w:t>
      </w:r>
      <w:r w:rsidR="003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Администрация);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ногофункциональным центром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Усть-Джегутинского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-МФЦ)</w:t>
      </w:r>
      <w:r w:rsidRPr="002F23C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граждан ведется без предварительной записи в порядке очереди и по предварительной записи с назначением даты и времени приема гражданина (по желанию граждан).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о предоставлении муниципальной услуги  размещается в открытой и доступной форме на официальном сайте </w:t>
      </w:r>
      <w:r w:rsidR="003E0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="004201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сети «Интернет»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на официальном сайте</w:t>
      </w:r>
      <w:r w:rsidRPr="002F23C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МФЦ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заявители могут получать также с  использованием федеральной государственной информационной системы «Единый портал государственных и муниципальных услуг (функций)» и региональной государственной информационной системы «Портал государственных и муниципальных услуг»».</w:t>
      </w:r>
    </w:p>
    <w:p w:rsidR="00526219" w:rsidRDefault="00526219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219" w:rsidRDefault="00526219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219" w:rsidRDefault="00526219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219" w:rsidRDefault="00526219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3F9C" w:rsidRPr="00526219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B23F9C" w:rsidRDefault="00B23F9C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BF8" w:rsidRPr="00526219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3.1. Информация о месте нахождения и график99, предоставляющих муниципальную услугу, организациях, участвующих в предоставлении муниципальной услуги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о месте нахождения и графике работы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Джегутинского сельского поселения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 адрес:369314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КЧР Усть-Джегутинский район  а. Гюрюльдеук , ул. Центральная, 24а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 для направления документов и обращений: Справ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очный телефон: 8 (87875)46502</w:t>
      </w:r>
    </w:p>
    <w:p w:rsidR="00011BF8" w:rsidRPr="00011BF8" w:rsidRDefault="00011BF8" w:rsidP="00011BF8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Электронный адрес:</w:t>
      </w:r>
      <w:r w:rsidRPr="005650E9">
        <w:t xml:space="preserve"> </w:t>
      </w:r>
      <w:proofErr w:type="spellStart"/>
      <w:r w:rsidRPr="00011B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gyuryuldeuck</w:t>
      </w:r>
      <w:proofErr w:type="spellEnd"/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011B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011B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11B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011BF8" w:rsidRPr="005650E9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9"/>
        <w:gridCol w:w="2206"/>
        <w:gridCol w:w="2552"/>
      </w:tblGrid>
      <w:tr w:rsidR="00011BF8" w:rsidRPr="002F23C2" w:rsidTr="00011BF8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работы: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 приемы:</w:t>
            </w:r>
          </w:p>
        </w:tc>
      </w:tr>
      <w:tr w:rsidR="00011BF8" w:rsidRPr="002F23C2" w:rsidTr="00011BF8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Понедельник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13.00</w:t>
            </w:r>
          </w:p>
        </w:tc>
      </w:tr>
      <w:tr w:rsidR="00011BF8" w:rsidRPr="002F23C2" w:rsidTr="00011BF8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Вторник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13.00</w:t>
            </w:r>
          </w:p>
        </w:tc>
      </w:tr>
      <w:tr w:rsidR="00011BF8" w:rsidRPr="002F23C2" w:rsidTr="00011BF8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Среда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13.00</w:t>
            </w:r>
          </w:p>
        </w:tc>
      </w:tr>
      <w:tr w:rsidR="00011BF8" w:rsidRPr="002F23C2" w:rsidTr="00011BF8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Четверг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13.00</w:t>
            </w:r>
          </w:p>
        </w:tc>
      </w:tr>
      <w:tr w:rsidR="00011BF8" w:rsidRPr="002F23C2" w:rsidTr="00011BF8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Пятница</w:t>
            </w:r>
          </w:p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перерыв на обед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0 - 1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13:00 - 14: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13.00</w:t>
            </w:r>
          </w:p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1BF8" w:rsidRPr="002F23C2" w:rsidTr="00011BF8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Суббота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 день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1BF8" w:rsidRPr="002F23C2" w:rsidTr="00011BF8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Воскресенье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 день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                                                  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месте нахождения и графике Многофункцио</w:t>
      </w:r>
      <w:r w:rsidR="000A5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нальных центров Карачаево-Черкесской Республики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приведена в Приложение № 4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             </w:t>
      </w:r>
    </w:p>
    <w:p w:rsidR="00011BF8" w:rsidRPr="00526219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3.2. Порядок  получения   информации  заявителями  по вопросам предоставления   муниципальной услуги,  услуг,  необходимых и   обязательных для   предоставления   муниципальных  услуг, сведений о ходе  предоставления указанных услуг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о порядке предоставления муниципальной услуги осуществляется следующими способами: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на информационных стендах в помещениях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 МФЦ;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по номерам телефонов для справок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 МФЦ;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в федеральной государственной информационной системе «Единый портал государственных и муниципальных услуг (функций)» (далее – ЕПГУ);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по письменным обращениям;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средствах массовой информации.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о порядке предоставления муниципальной услуги, о ходе ее предоставления, а также по иным вопросам, связанным с предоставлением муниципальной услуги, осуществляют сотрудники МФЦ в соответствии с соглашением о взаимодействии.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Консультирование граждан о порядке предоставления муниципальной услуги может осуществляться: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телефонам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МФЦ;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письменным обращениям;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электронной почте.</w:t>
      </w:r>
    </w:p>
    <w:p w:rsid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консультировании по письменным обращениям ответ направляется в адрес гражданина в течение 21 дней со дня регистрации письменного обращения.</w:t>
      </w:r>
    </w:p>
    <w:p w:rsidR="00526219" w:rsidRDefault="00526219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6219" w:rsidRPr="002F23C2" w:rsidRDefault="00526219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Pr="00C164BF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Сотрудники МФЦ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осуществляют консультирование заявителей о порядке предоставления муниципальной  услуги, в том числе по вопросам: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сроков и процедур предоставления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категории заявителей, имеющих право обращения за получением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уточнения перечня документов, необходимых при обращении за получением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уточнения контактной информации органа власти (структурных подразделений), ответственного за предоставление государственной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входящих номерах, под которыми зарегистрированы заявления граждан, и исходящих номерах ответов по этим заявлениям,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принятом по конкретному заявлению решении.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вопросы по предоставлению муниципальной услуги рассматриваются только на основании личного обращения гражданина.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ответах на телефонные звонки и устные обращения специалисты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МФЦ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При невозможности дать ответ на вопрос гражданина, специалист обязан переадресовать звонок уполномоченному специалисту. Должно производиться не более одной переадресации звонка к специалисту, который может ответить на вопрос гражданина. Время разговора не должно превышать 10 минут.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Calibri" w:eastAsia="Times New Roman" w:hAnsi="Calibri" w:cs="Calibri"/>
          <w:color w:val="000000"/>
          <w:lang w:eastAsia="ru-RU"/>
        </w:rPr>
        <w:t>    </w:t>
      </w:r>
    </w:p>
    <w:p w:rsidR="00011BF8" w:rsidRPr="00526219" w:rsidRDefault="004201DD" w:rsidP="00011BF8">
      <w:pPr>
        <w:spacing w:after="0" w:line="240" w:lineRule="auto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</w:t>
      </w:r>
      <w:r w:rsidR="00011BF8"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3.3 Порядок, форма и место размещения информации.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         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граждан о порядке предоставления муниципальной услуги осуществляется в форме: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информационных материалов, размещенных на официальном сайте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Гюрюльдеукского сельского поселения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сети «Интернет» информационных стендах в местах непосредственного предоставления муниципальной услуги, публикаций в средствах массовой информации; раздаточного информационного материала (брошюры, буклеты и т.п.).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материалы включают в себя: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 заявления и перечень документов, необходимых для предоставления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адреса места нахождения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МФЦ, контактные телефоны, адреса электронной почты;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работы специалистов, осуществляющих прием и консультирование заявителей по вопросам предоставления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отказа в предоставлении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прекращения и приостановления предоставления муниципальной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BF8" w:rsidRPr="004201DD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 </w:t>
      </w: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Стандарт предоставления муниципальной услуги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 1. Наименование муниципальной услуги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Наименование муниципальной услуги - «По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сборах».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1.1. Наименование органа муниципального образования непосредственно предоставляющего муниципальную услугу</w:t>
      </w:r>
    </w:p>
    <w:p w:rsidR="00C164BF" w:rsidRDefault="00C164BF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64BF" w:rsidRDefault="00C164BF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64BF" w:rsidRDefault="00C164BF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услуга предоставляется Администрацией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Гюрюльдеукского сельского поселения </w:t>
      </w: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B23F9C" w:rsidRPr="003E00B2" w:rsidRDefault="00011BF8" w:rsidP="003E00B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Результат предоставления муниципальной услуги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сборах.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 </w:t>
      </w: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Сроки предоставления муниципальной услуги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 Обращения заявителей по вопросам применения муниципальных правовых актов о налогах и сборах рассматриваются специалистом местной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пределах своей компетенции в течение тридцати дней со дня регистрации соответствующего обращения. По решению руководителя (уполномоченного лица)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указанный срок может быть продлен, но не более чем на 30 дней.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3E00B2" w:rsidRDefault="00011BF8" w:rsidP="003E00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3E00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Правовые основания для предоставления муниципальной услуги</w:t>
      </w:r>
      <w:r w:rsidRPr="003E00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Конституция Российской Федерации от 12.12.1993 года (с учетом поправок, внесенных Законами РФ о поправках к Конституции РФ от 30.12.2008 N 6-ФКЗ, от 30.12.2008 N 7-ФКЗ, от 05.02.2014 N 2-ФКЗ, от 21.07.2014 N 11-ФКЗ).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Налоговый кодекс Российской Федерации;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 (с изменениями и дополнениями, вступивших в силу с 01.04.2015).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Федеральный закон Российской Федерации от 27 июля 2010 № 210-ФЗ «Об организации предоставления государственных и муниципальных услуг» (с изменениями и дополнениями, вступивших в силу с 31.03.2015).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услуги, способы их получения заявителями, в том числе в электронной форме, и порядок их предоставления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 5.1 Для предоставления муниципальной услуги заявитель (юридическое лицо, физическое лицо, индивидуальный предприниматель) направляет в администрацию </w:t>
      </w:r>
      <w:r w:rsidR="000A5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 поселения письменное обращение (Приложение1) о даче письменных разъяснений по вопросам применения муниципальных правовых актов о налогах и сборах (далее – обращение).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5.2 Перечень документов, необходимых для предоставления муниципальной услуги.</w:t>
      </w:r>
    </w:p>
    <w:p w:rsidR="00011BF8" w:rsidRPr="002F23C2" w:rsidRDefault="00011BF8" w:rsidP="000A593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Основанием для предоставления муниципальной услуги является изложенное в свободной форме обращение заявителя, поступившее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нистрацию 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 поселения,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Заявитель в своем письменном обращении в обязательном порядке указывает:</w:t>
      </w:r>
    </w:p>
    <w:p w:rsidR="003E00B2" w:rsidRDefault="003E00B2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0B2" w:rsidRDefault="003E00B2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0B2" w:rsidRPr="002F23C2" w:rsidRDefault="003E00B2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C164BF" w:rsidRDefault="00C164BF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64BF" w:rsidRDefault="00C164BF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64BF" w:rsidRDefault="00C164BF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наименование организации или фамилия, имя, отчество (при наличии) гражданина, направившего обращение;</w:t>
      </w:r>
    </w:p>
    <w:p w:rsidR="00B23F9C" w:rsidRPr="00C164BF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полный почтовый адрес заявителя, по которому должен быть направлен ответ;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содержание обращения;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подпись лица;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дата обращения.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5.3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личном приеме ответственным лицом местной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заявитель предъявляет документ, удостоверяющий его личность, и излагает содержание своего устного обращения.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     5.4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 Исчерпывающий перечень оснований для отказа в приеме документов, необходимых для предоставления муниципальной услуги.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Оснований для отказа в приеме документов, необходимых для предоставления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муниципальной услуги, законодательством Российской Федерации не предусмотрено.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A593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  Исчерпывающий перечень оснований для отказа в предоставлении муниципальной услуги.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В предоставлении муниципальной услуги должно быть отказано (Приложение 2) в следующих случаях: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3E00B2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</w:t>
      </w:r>
    </w:p>
    <w:p w:rsidR="000A5930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 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B23F9C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 </w:t>
      </w:r>
      <w:hyperlink r:id="rId6" w:history="1">
        <w:r w:rsidRPr="002F23C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тайну</w:t>
        </w:r>
      </w:hyperlink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Заявитель вправе вновь направить обращение в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Администрацию 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  услуга предоставляется бесплатно.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 Максимальный   срок ожидания  в   очереди   при подаче  запроса о предоставлении  муниципальной  услуги  и  при  получении результата   предоставления таких услуг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Максимальное время ожидания в очереди для предоставления документов в Администрацию не должно превышать 15 минут.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 Срок  регистрации  запроса  заявителя  о предоставлении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муниципальной услуги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 </w:t>
      </w:r>
    </w:p>
    <w:p w:rsidR="00011BF8" w:rsidRPr="00064129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 Обращение подлежит обязательной регистрации в течение трех дней с момента его поступления в Администрацию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5262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11. Требования  к   помещениям,  в которых  предоставляются муниципальная услуга, услуга, предоставляемая организацией, участвующей</w:t>
      </w:r>
      <w:r w:rsidR="00064129"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предоставлении муниципальной</w:t>
      </w:r>
      <w:r w:rsid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услуги,  к месту ожидания  и   приема заявителей,   размещению  и оформлению визуальной,  текстовой  и   мультимедийной информации о порядке предоставления таких услуг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3E00B2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помещении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МФЦ для работы с заявителями размещаются информационные стенды, содержащие информацию по условиям предоставления муниципальной услуги, графику работы специалистов, образцам </w:t>
      </w:r>
    </w:p>
    <w:p w:rsidR="003E00B2" w:rsidRDefault="003E00B2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0B2" w:rsidRDefault="003E00B2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0B2" w:rsidRDefault="003E00B2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Pr="003E00B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заполняемых документов, а также информацию, касающуюся порядка предоставления муниципальной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(исполненные) к помещению МФЦ, в котором организуется предоставление муниципальной  услуги: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на прозрачном оконном проеме входной двери яркой контрастной маркировки;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инфраструктуры на предоставление услуг заявителям с ограниченными физическими возможностями -</w:t>
      </w:r>
    </w:p>
    <w:p w:rsidR="00B23F9C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вход в здание оборудован пандусами для передвижения инвалидных колясок в соответствии с требованиями Федерального закона от 30.12.2009 № 384-ФЗ, а также 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кнопкой вызова специалиста МФЦ, обеспечена возможность свободного и беспрепятственного передвижения в помещении;    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 отдельный туалет для пользования гражданами с ограниченными физическими возможностями, в котором установлена кнопка вызова персонала;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установлен пандус и поручень в зоне ожидания;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 помещения для получения государственной услуги посетителями с детьми (наличие детской комнаты или детского уголка);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бесплатного опрятного туалета для посетителей;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 уличный знак «Стоянка для инвалидов;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 уличный знак «Персонал МФЦ помогает в обслуживании»;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пункта оплаты: банкомат, платежный терминал, касса банка (в случае если предусмотрена государственная пошлина или иные платежи);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кулера с питьевой водой, предназначенного для безвозмездного пользования заявителями;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недорогого пункта питания (в помещении расположен буфет или </w:t>
      </w:r>
      <w:proofErr w:type="spellStart"/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вендинговый</w:t>
      </w:r>
      <w:proofErr w:type="spellEnd"/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аппарат, либо в непосредственной близости (до 100 м) расположен продуктовый магазин, пункт общественного питания);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чистоты и опрятности помещения, отсутствие неисправной мебели, инвентаря;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цветов, создание уютной обстановки в секторе информирования и ожидания и (или) секторе приема заявителей;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для беспрепятственного доступа к объектам и предоставляемым в них услугам;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самостоятельного или с помощью сотрудников, предоставляющих услуг, передвижения по территории, на которой расположены объекты, входа в такие объекты и выхода из них;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декларирование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Определенные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заявителей осуществляется в специально выделенных для этих целей помещениях.</w:t>
      </w:r>
    </w:p>
    <w:p w:rsidR="003E00B2" w:rsidRDefault="003E00B2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0B2" w:rsidRDefault="003E00B2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Pr="003E00B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Специалисты, ведущие прием заявителей, обеспечиваются личными нагрудными карточками (</w:t>
      </w:r>
      <w:proofErr w:type="spellStart"/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бейджами</w:t>
      </w:r>
      <w:proofErr w:type="spellEnd"/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(или) настольными табличками.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и выход из помещений оборудуются соответствующими указателями с автономными источниками бесперебойного питания</w:t>
      </w:r>
    </w:p>
    <w:p w:rsidR="008D0024" w:rsidRPr="008D0024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МФЦ.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местах предоставления муниципальной услуги предусматривается оборудование доступных мест общего пользования (туалетов).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12. Показатели доступности и качества муниципальной услуги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Показателями доступности предоставления муниципальной услуги являются: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расположенность органов, предоставляющих муниципальную услугу, в зоне доступности к основным транспортным магистралям, хорошие подъездные дороги;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полной и понятной информации о местах, порядке и сроках предоставления муниципальной услуги в общедоступных местах помещений органов, предоставляющих государственную услугу, в информационно-телекоммуникационных сетях общего пользования (в том числе в сети Интернет), средствах массовой информации, информационных материалах (брошюрах, буклетах и т.д.);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необходимого и достаточного количества специалистов, а также помещений,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получения муниципальной услуги на базе МФЦ.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Показателями качества предоставления муниципальной услуги являются: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своевременное рассмотрение документов, указанных в регламенте, в случае необходимости - с участием заявителя;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удобство и доступность получения информации заявителями о порядке предоставления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оперативность вынесения решения по итогам рассмотрения документов, указанных в настоящем регламенте, в случае необходимости - с участием заявителя;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жалоб на некорректное, невнимательное отношение специалистов к заявителям (их представителям);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допуск на объекты </w:t>
      </w:r>
      <w:proofErr w:type="spellStart"/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сотрудниками, предоставляющими услуги, иной необходимой инвалидам  помощи в преодолении барьеров, мешающих получению услуг и использованию объектов наравне с другими лицами.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В процессе предоставления муниципальной услуги заявитель вправе обращаться в Администрацию и МФЦ по мере необходимости, в том числе за получением информации о ходе предоставления муниципальной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13.  Иные требования, в том числе учитывающие особенности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предоставления муниципальных услуг в электронной форме и в МФЦ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3E00B2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</w:p>
    <w:p w:rsidR="003E00B2" w:rsidRDefault="003E00B2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Доступность информации о перечне документов, необходимых для получения муниципальной услуги, о режиме работы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сельского 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контактных телефонах и другой контактной информации для заявителей;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возможность для заявителя направить запрос в МФЦ.</w:t>
      </w:r>
    </w:p>
    <w:p w:rsidR="00B23F9C" w:rsidRPr="008D0024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  Раздел </w:t>
      </w: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III</w:t>
      </w: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Состав,  последовательность 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предоставления муниципальной услуги</w:t>
      </w:r>
    </w:p>
    <w:p w:rsidR="00011BF8" w:rsidRPr="00526219" w:rsidRDefault="00011BF8" w:rsidP="00011BF8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Исчерпывающий перечень административных процедур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Администрацией муниципальной услуги включает в себя последовательность следующих административных процедур: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прием и регистрация документов, указанных в пункте 5 части 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регламента;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истребование документов (сведений), указанных в пункте 5 части 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регламента, в рамках межведомственного взаимодействия, которые находятся в распоряжении государственных органов, органов местного самоуправления и иных организаций;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рассмотрение документов для установления права на получение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проведение контроля правильности рассмотрения заявлений на предоставление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принятие решения о предоставлении либо об отказе в предоставлении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уведомление заявителя о предоставлении либо об отказе в предоставлении муниципальной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 выполняет следующие административные процедуры: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прием от заявителей и регистрация запросов и иных документов, необходимых для предоставления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формирование и направление многофункциональным центром межведомственных запросов в органы и организации, участвующие в предоставлении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выдача заявителю результата предоставления услуги (в том числе выдача документов на бумажном носителе, подтверждающих содержание электронных документов, направленных в МФЦ органом, предоставляющим услугу, а также выдача документов, включая составление на бумажном носителе и заверение выписок из информационной системы органа, предоставляющего услугу).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действий при предоставлении муниципальной услуги отражена в блок - схеме по предоставлению муниципальной услуги (приложение</w:t>
      </w: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3).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526219" w:rsidP="00526219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 </w:t>
      </w:r>
      <w:r w:rsidR="00011BF8"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Описание административных процедур</w:t>
      </w:r>
      <w:r w:rsidR="00011BF8"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numPr>
          <w:ilvl w:val="1"/>
          <w:numId w:val="3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и регистрация обращений.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Обращение подлежит обязательной регистрации в течение трех дней с момента поступления в местную администрацию.</w:t>
      </w: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Default="008D0024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Default="008D0024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Ответственность за прием и регистрацию обращения несет специалист, ответственный за прием и регистрацию документов.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Джегутинского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установленном порядке как обычные письменные обращения.</w:t>
      </w:r>
    </w:p>
    <w:p w:rsidR="00B23F9C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 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 регламента.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2.2 Рассмотрение обращений.</w:t>
      </w:r>
    </w:p>
    <w:p w:rsidR="00011BF8" w:rsidRPr="00526219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Calibri" w:eastAsia="Times New Roman" w:hAnsi="Calibri" w:cs="Calibri"/>
          <w:b/>
          <w:color w:val="000000"/>
          <w:lang w:eastAsia="ru-RU"/>
        </w:rPr>
        <w:t>        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Прошедшие регистрацию письменные обращения передаются специалисту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определяет, относится ли к компетенции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рассмотрение поставленных в обращении вопросов;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определяет характер, сроки действий и сроки рассмотрения обращения;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определяет исполнителя поручения;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ставит исполнение поручений и рассмотрение обращения на контроль.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Решением главы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является резолюция о рассмотрении обращения по существу поставленных в нем вопросов,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Специалист, ответственный за прием и регистрацию документов, в течение 1 рабочего дня с момента передачи (поступления) документов от главы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передает обращение для рассмотрения по существу вместе с приложенными документами специалисту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2.3 Подготовка и направление ответов на обращение.</w:t>
      </w:r>
    </w:p>
    <w:p w:rsidR="00011BF8" w:rsidRPr="00526219" w:rsidRDefault="00011BF8" w:rsidP="00011BF8">
      <w:pPr>
        <w:spacing w:after="0" w:line="240" w:lineRule="auto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Специалист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 рассмотрение обращения и подготовку ответа в сроки, установленные Административного регламента.</w:t>
      </w:r>
    </w:p>
    <w:p w:rsidR="004201DD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Default="008D0024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Default="008D0024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Default="008D0024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Специалист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рассматривает поступившее заявление и оформляет письменное разъяснение.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Ответ на вопрос предоставляется в простой, четкой и понятной форме за подписью главы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либо лица, его замещающего.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4201DD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 </w:t>
      </w: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IV</w:t>
      </w: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Формы контроля за предоставлением муниципальной услуги</w:t>
      </w:r>
    </w:p>
    <w:p w:rsidR="00B23F9C" w:rsidRPr="004201DD" w:rsidRDefault="00011BF8" w:rsidP="004201D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должностными лицами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, путем проведения плановых и внеплановых проверок 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ответственного за предоставление муниципальной услуги, по соблюдению и исполнению положений настоящего регламента.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Администрация 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поселения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и осуществляет контроль за исполнением административных процедур, предусмотренных настоящим регламентом.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ответственных за предоставление муниципальной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Порядок и периодичность осуществления текущего контроля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осуществляется специалистами 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ответственными за организацию работы по предоставлению муниципальной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Перечень специалистов, осуществляющих текущий контроль, устанавливается приказами главы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 поселения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положениями о структурных подразделениях, должностными регламентами и должностными инструкциями.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Периодичность осуществления текущего контроля устанавливается главой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либо его заместителем, ответственным за организацию работы по предоставлению муниципальной услуги.</w:t>
      </w: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  административного регламента, нормативных правовых актов, указанных в пункте 4 настоящего административного регламента.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содержащие жалобы на действия (бездействие) специалистов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осуществляется должностными лицами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Периодичность осуществления проверок полноты и качества предоставления муниципальной услуги устанавливается главой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Проверки полноты и качества предоставления муниципальной услуги осуществляются на основании правовых актов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3F9C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(проверка предоставления муниципальной услуги отдельным категориям получателей 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услуги) и внеплановый характер (по конкретному обращению получателя муниципальной услуги).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Организационно-методическое руководство и координацию деятельности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предоставлению гражданам муниципальной услуги  осуществляет  Администрация </w:t>
      </w:r>
      <w:proofErr w:type="spellStart"/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 поселения </w:t>
      </w:r>
      <w:proofErr w:type="spellStart"/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Усть-Джегутинского</w:t>
      </w:r>
      <w:proofErr w:type="spellEnd"/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Администрация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 поселения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организует и осуществляет проведение комплексных ревизий и тематических проверок </w:t>
      </w:r>
      <w:r w:rsidR="00064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Ревизия представляет собой систему обязательных контрольных действий по документальной и фактической проверке законности и обоснованности, совершенных в ревизуемом периоде операций ревизуемым Администрацией, правильность их отражения в учете и отчетности, а также законности действий руководителя, главного бухгалтера и иных лиц.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Порядок  и  периодичность  осуществления  плановых  и   внеплановых проверок   полноты  и   качества   предоставления  государственной       услуги, в том числе порядок и формы контроля за полнотой и качеством предоставления муниципальной услуги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целях осуществления контроля за предоставлением муниципальной услуги, а также выявления и устранения нарушений прав заявителей Администрацией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поселения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проводятся плановые и внеплановые проверки.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Тематическая проверка представляет собой единичное контрольное действие или исследование состояния дел по предоставлению муниципальной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комплексной ревизии, тематической проверки – осуществление контроля за соблюдением законодательства при осуществлении деятельности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Комплексные ревизии, тематические проверки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проводятся в соответствии с планами работы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отдельными поручениями главы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Тематическая проверка может носить внеплановый характер по конкретному обращению получателя муниципальной услуги.</w:t>
      </w:r>
    </w:p>
    <w:p w:rsidR="00DD577C" w:rsidRDefault="00DD577C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577C" w:rsidRDefault="00DD577C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577C" w:rsidRDefault="00DD577C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01DD" w:rsidRPr="00DD577C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 проведение комплексной ревизии издается распоряжение 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Тематическая проверка осуществляется специалистами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  оформляются в виде акта, в котором отмечаются выявленные недостатки и предложения по их устранению.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 комплексной ревизии подписывается  руководителем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  должностным лицом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тематической проверки оформляются справкой, подписываются должностным лицом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курирующего предоставление муниципальной услуги, а руководитель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расписывается в том, что он ознакомлен со справкой.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 комплексной ревизии или справка тематической проверки направляется руководителю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который должен обеспечить выполнение внесенных предложений по устранению выявленных недостатков и нарушений, принять меры по улучшению состояния дел и в установленный срок представить сведения в Администрацию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3F9C" w:rsidRPr="00526219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Внеплановые проверки проводятся Администрацией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поселения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обращениям заявителей.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526219" w:rsidP="00526219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="00011BF8"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Ответственность специалистов </w:t>
      </w:r>
      <w:r w:rsidR="00D9739A"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администрации Гюрюльдеук</w:t>
      </w:r>
      <w:r w:rsidR="00011BF8"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ского сельского поселения и МФЦ за решения и действия (бездействие), принимаемые (осуществляемые) ими в ходе предоставления муниципальной услуги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Специалисты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ответственные за осуществление административных процедур по предоставлению муниципальной услуги, несут установленную законодательством Российской Федерации ответственность за решения и действия (бездействие), принимаемые в ходе предоставления муниципальной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невыполнение или ненадлежащее выполнение законодательства Российско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Федерации и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вопросам организации и предоставления муниципальной услуги, а также требований настоящего административного регламента,  сотрудники МФЦ несут ответственность в соответствии с действующим законодательством.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4201DD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420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V. Досудебный (внесудебный) порядок обжалования решений и действий (бездействий) органа, предоставляющего муниципальную услугу, а также их должностных лиц, муниципальных служащих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вправе подать жалобу на решение и (или) действие (бездействие) 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МФЦ, а также их должностных лиц, повлекшее за собой нарушение его прав при предоставлении муниципальной услуги, в соответствии с законо</w:t>
      </w:r>
      <w:r w:rsidR="00D97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дательством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имеет право на обжалование действий или бездействия специалиста, ответственного за предоставление  муниципальной услуги.</w:t>
      </w: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Default="008D0024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Default="008D0024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Default="008D0024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досудебного (внесудебного) обжалования заявителем решений и действий (бездействия) органа, предоставляющего  муниципальную услугу, должностного лица органа, предоставляющего  муниципальную услугу, либо муниципального служащего.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нарушение срока регистрации запроса заявителя о предоставлении 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нарушение срока предоставления 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  муниципальной услуги;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  муниципальной услуги, у заявителя;</w:t>
      </w:r>
    </w:p>
    <w:p w:rsidR="00B23F9C" w:rsidRPr="008D0024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11BF8" w:rsidRPr="002F23C2" w:rsidRDefault="00011BF8" w:rsidP="008D002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затребование с заявителя при предоставлении 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11BF8" w:rsidRPr="00B23F9C" w:rsidRDefault="00B23F9C" w:rsidP="00B23F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</w:t>
      </w:r>
      <w:r w:rsidR="00011BF8" w:rsidRPr="00B23F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органа, предоставляющего  муниципальную услугу, должностного лица органа, предоставляющего муниципальную услугу, в исправлении допущенных опечаток и </w:t>
      </w:r>
      <w:r w:rsidR="00011BF8" w:rsidRPr="00B23F9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ошибок</w:t>
      </w:r>
      <w:r w:rsidR="00011BF8" w:rsidRPr="00B23F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выданных в результате предоставления  муниципальной услуги документах либо нарушение установленного срока таких исправлений.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526219" w:rsidRDefault="00011BF8" w:rsidP="00011BF8">
      <w:pPr>
        <w:numPr>
          <w:ilvl w:val="0"/>
          <w:numId w:val="6"/>
        </w:numPr>
        <w:spacing w:after="0" w:line="240" w:lineRule="auto"/>
        <w:ind w:left="0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начала процедуры досудебного (внесудебного)  обжалования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Default="00011BF8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заявителя в компетентные органы с жалобой в устной или письменной форме, в том числе в форме электронного документа.</w:t>
      </w:r>
    </w:p>
    <w:p w:rsidR="00526219" w:rsidRPr="002F23C2" w:rsidRDefault="00526219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11BF8" w:rsidRPr="00526219" w:rsidRDefault="00011BF8" w:rsidP="00011BF8">
      <w:pPr>
        <w:numPr>
          <w:ilvl w:val="0"/>
          <w:numId w:val="7"/>
        </w:numPr>
        <w:spacing w:after="0" w:line="240" w:lineRule="auto"/>
        <w:ind w:left="0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5262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Требования к порядку подачи и рассмотрения жалобы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Жалоба подается в письменной форме на бумажном носителе, в электронной форме в Администрацию </w:t>
      </w:r>
      <w:r w:rsidR="006A7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 поселения. Жалобы на решения, принятые главой </w:t>
      </w:r>
      <w:r w:rsidR="006A7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, подаются в Администрацию </w:t>
      </w:r>
      <w:r w:rsidR="006A7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сельско</w:t>
      </w:r>
      <w:r w:rsidR="006A7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рассматриваются органом, предоставляющим муниципальную услугу.</w:t>
      </w:r>
    </w:p>
    <w:p w:rsidR="00011BF8" w:rsidRPr="002F23C2" w:rsidRDefault="00011BF8" w:rsidP="006A797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Жалоба может быть направлена по почте, через многофункциональный центр, с использованием информационно-телекоммуникационной сети "Интернет", Администрацию </w:t>
      </w:r>
      <w:r w:rsidR="006A7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 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может быть подана заявителем через МФЦ. При поступлении жалобы МФЦ обеспечивает ее передачу в Администрацию.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Жалоба должна содержать: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01DD" w:rsidRDefault="004201DD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024" w:rsidRDefault="008D0024" w:rsidP="00011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муниципального служащего;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Жалоба, поступившая в орган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23F9C" w:rsidRPr="00526219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 результатам рассмотрения жалобы орган, предоставляющий муниципальную услугу, принимает одно из следующих решений: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отказывает в удовлетворении жалобы.</w:t>
      </w:r>
    </w:p>
    <w:p w:rsidR="00011BF8" w:rsidRPr="002F23C2" w:rsidRDefault="00526219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011BF8"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 позднее дня, следующего за днем принятия решения, указанного в пункте 5,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11BF8" w:rsidRPr="002F23C2" w:rsidRDefault="00526219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011BF8"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пунктом 1, незамедлительно направляет имеющиеся материалы в органы прокуратуры.</w:t>
      </w:r>
      <w:r w:rsidR="00011BF8" w:rsidRPr="002F2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B23F9C" w:rsidRDefault="00B23F9C" w:rsidP="004201D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Calibri" w:eastAsia="Times New Roman" w:hAnsi="Calibri" w:cs="Calibri"/>
          <w:b/>
          <w:bCs/>
          <w:color w:val="000000"/>
          <w:lang w:eastAsia="ru-RU"/>
        </w:rPr>
        <w:t>  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В___________________________________________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наименование Уполномоченного органа)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__________________________________________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(ФИО физического лица)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(ФИО руководителя организации)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(адрес)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(контактный телефон)</w:t>
      </w:r>
    </w:p>
    <w:p w:rsidR="000A749B" w:rsidRDefault="000A749B" w:rsidP="00011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749B" w:rsidRDefault="000A749B" w:rsidP="00011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749B" w:rsidRDefault="000A749B" w:rsidP="00011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даче письменных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разъяснений по вопросам применения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муниципальных правовых актов о налогах и сборах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Заявитель: _____________________________________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(Ф.И.О., должность представителя _____________________(подпись)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 лица; Ф.И.О. гражданина)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«__»__________ 20____ г. М.П.</w:t>
      </w:r>
    </w:p>
    <w:p w:rsidR="00011BF8" w:rsidRPr="002F23C2" w:rsidRDefault="00011BF8" w:rsidP="00011BF8">
      <w:pPr>
        <w:spacing w:before="280" w:after="28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425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10054"/>
      </w:tblGrid>
      <w:tr w:rsidR="00011BF8" w:rsidRPr="002F23C2" w:rsidTr="00011BF8">
        <w:trPr>
          <w:tblCellSpacing w:w="15" w:type="dxa"/>
        </w:trPr>
        <w:tc>
          <w:tcPr>
            <w:tcW w:w="31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011BF8" w:rsidRPr="002F23C2" w:rsidRDefault="00011BF8" w:rsidP="00011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ОМСУ</w:t>
            </w:r>
          </w:p>
        </w:tc>
      </w:tr>
      <w:tr w:rsidR="00011BF8" w:rsidRPr="002F23C2" w:rsidTr="00011BF8">
        <w:trPr>
          <w:tblCellSpacing w:w="15" w:type="dxa"/>
        </w:trPr>
        <w:tc>
          <w:tcPr>
            <w:tcW w:w="31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011BF8" w:rsidRPr="002F23C2" w:rsidRDefault="00011BF8" w:rsidP="00011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 (указать адрес) ______________________</w:t>
            </w:r>
          </w:p>
        </w:tc>
      </w:tr>
      <w:tr w:rsidR="00011BF8" w:rsidRPr="002F23C2" w:rsidTr="00011BF8">
        <w:trPr>
          <w:tblCellSpacing w:w="15" w:type="dxa"/>
        </w:trPr>
        <w:tc>
          <w:tcPr>
            <w:tcW w:w="31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011BF8" w:rsidRPr="002F23C2" w:rsidRDefault="00011BF8" w:rsidP="00011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011BF8" w:rsidRPr="002F23C2" w:rsidRDefault="00011BF8" w:rsidP="00011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</w:tbl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</w:t>
      </w: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2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РЕШЕНИЕ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отказе в предоставлении  муниципальных услуг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_______ от _______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Гр. (ф. и. о. полностью)____________________________________________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проживающий по адресу: __________________________________________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обратился за предоставлением государственных и муниципальных услуг ________________________________________________________________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о предоставлении государственных и муниципальных услуг принято «____»________20_г., зарегистрировано № _____.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рассмотрения заявления принято решение: отказать в предоставлении государственных и (или) муниципальных услуг __________________________________________________ в соответствии с ______________________________________________________________          (причина отказа со ссылкой на действующее законодательство).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руководителя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 _______________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  ________________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Экземпляр решения получил:  ____________________  (______________________________)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  подпись                                расшифровка подписи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(номер и дата доверенности или иного документа подтверждающего полномочия представителя в случае получения решения представителем заявителя)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 20 _____ г.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(дата получения решения)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отправки решения посредством почтовой связи ко второму экземпляру решения, хранящегося в МФЦ или </w:t>
      </w:r>
      <w:r w:rsidR="006A7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администрации Гюрюльдеук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КГП, прикладывается почтовое уведомление о вручении.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                      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B23F9C" w:rsidRDefault="00011BF8" w:rsidP="00B23F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B23F9C" w:rsidRDefault="00B23F9C" w:rsidP="00B23F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B23F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23F9C" w:rsidRDefault="00B23F9C" w:rsidP="00B23F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11BF8" w:rsidRPr="002F23C2" w:rsidRDefault="00011BF8" w:rsidP="00B23F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   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3</w:t>
      </w:r>
    </w:p>
    <w:p w:rsidR="00011BF8" w:rsidRPr="002F23C2" w:rsidRDefault="00011BF8" w:rsidP="00011BF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Блок-схема предоставления муниципальной услуги</w:t>
      </w:r>
    </w:p>
    <w:p w:rsidR="00011BF8" w:rsidRPr="002F23C2" w:rsidRDefault="00011BF8" w:rsidP="00011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11BF8" w:rsidRPr="002F23C2" w:rsidTr="00011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1BF8" w:rsidRPr="002F23C2" w:rsidRDefault="00011BF8" w:rsidP="000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</w:tc>
      </w:tr>
    </w:tbl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vanish/>
          <w:color w:val="000000"/>
          <w:sz w:val="18"/>
          <w:szCs w:val="18"/>
          <w:lang w:eastAsia="ru-RU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11BF8" w:rsidRPr="002F23C2" w:rsidTr="00011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1BF8" w:rsidRPr="002F23C2" w:rsidRDefault="00011BF8" w:rsidP="00011BF8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</w:tr>
    </w:tbl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vanish/>
          <w:color w:val="000000"/>
          <w:sz w:val="18"/>
          <w:szCs w:val="18"/>
          <w:lang w:eastAsia="ru-RU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11BF8" w:rsidRPr="002F23C2" w:rsidTr="00011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1BF8" w:rsidRPr="002F23C2" w:rsidRDefault="00011BF8" w:rsidP="00011BF8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</w:tbl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vanish/>
          <w:color w:val="000000"/>
          <w:sz w:val="18"/>
          <w:szCs w:val="18"/>
          <w:lang w:eastAsia="ru-RU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11BF8" w:rsidRPr="002F23C2" w:rsidTr="00011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1BF8" w:rsidRPr="002F23C2" w:rsidRDefault="00011BF8" w:rsidP="00011BF8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пакета документов и передача в Администрацию</w:t>
            </w:r>
          </w:p>
        </w:tc>
      </w:tr>
    </w:tbl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vanish/>
          <w:color w:val="000000"/>
          <w:sz w:val="18"/>
          <w:szCs w:val="18"/>
          <w:lang w:eastAsia="ru-RU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11BF8" w:rsidRPr="002F23C2" w:rsidTr="00011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1BF8" w:rsidRPr="002F23C2" w:rsidRDefault="00011BF8" w:rsidP="00011BF8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заявления и документов для предоставления муниципальной услуги</w:t>
            </w:r>
          </w:p>
        </w:tc>
      </w:tr>
    </w:tbl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vanish/>
          <w:color w:val="000000"/>
          <w:sz w:val="18"/>
          <w:szCs w:val="18"/>
          <w:lang w:eastAsia="ru-RU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11BF8" w:rsidRPr="002F23C2" w:rsidTr="00011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1BF8" w:rsidRPr="002F23C2" w:rsidRDefault="00011BF8" w:rsidP="00011BF8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полноты и достоверности сведений, представленных в документах</w:t>
            </w:r>
          </w:p>
          <w:p w:rsidR="00011BF8" w:rsidRPr="002F23C2" w:rsidRDefault="00011BF8" w:rsidP="00011BF8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vanish/>
          <w:color w:val="000000"/>
          <w:sz w:val="18"/>
          <w:szCs w:val="18"/>
          <w:lang w:eastAsia="ru-RU"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11BF8" w:rsidRPr="002F23C2" w:rsidTr="00011B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11BF8" w:rsidRPr="002F23C2" w:rsidRDefault="00011BF8" w:rsidP="00011BF8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регистрация заявления и документов для предоставления муниципальной услуги</w:t>
            </w:r>
          </w:p>
        </w:tc>
      </w:tr>
      <w:tr w:rsidR="000A749B" w:rsidRPr="002F23C2" w:rsidTr="00011BF8">
        <w:trPr>
          <w:tblCellSpacing w:w="15" w:type="dxa"/>
        </w:trPr>
        <w:tc>
          <w:tcPr>
            <w:tcW w:w="0" w:type="auto"/>
            <w:vAlign w:val="center"/>
          </w:tcPr>
          <w:p w:rsidR="000A749B" w:rsidRPr="000A749B" w:rsidRDefault="000A749B" w:rsidP="00011BF8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отправка межведомственных запросов</w:t>
            </w:r>
          </w:p>
        </w:tc>
      </w:tr>
      <w:tr w:rsidR="000A749B" w:rsidRPr="002F23C2" w:rsidTr="00011BF8">
        <w:trPr>
          <w:tblCellSpacing w:w="15" w:type="dxa"/>
        </w:trPr>
        <w:tc>
          <w:tcPr>
            <w:tcW w:w="0" w:type="auto"/>
            <w:vAlign w:val="center"/>
          </w:tcPr>
          <w:p w:rsidR="000A749B" w:rsidRPr="000A749B" w:rsidRDefault="000A749B" w:rsidP="00011BF8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</w:t>
            </w:r>
          </w:p>
        </w:tc>
      </w:tr>
      <w:tr w:rsidR="000A749B" w:rsidRPr="002F23C2" w:rsidTr="00011BF8">
        <w:trPr>
          <w:tblCellSpacing w:w="15" w:type="dxa"/>
        </w:trPr>
        <w:tc>
          <w:tcPr>
            <w:tcW w:w="0" w:type="auto"/>
            <w:vAlign w:val="center"/>
          </w:tcPr>
          <w:p w:rsidR="000A749B" w:rsidRPr="000A749B" w:rsidRDefault="000A749B" w:rsidP="00011BF8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муниципальной услуги</w:t>
            </w:r>
          </w:p>
        </w:tc>
      </w:tr>
      <w:tr w:rsidR="000A749B" w:rsidRPr="002F23C2" w:rsidTr="00011BF8">
        <w:trPr>
          <w:tblCellSpacing w:w="15" w:type="dxa"/>
        </w:trPr>
        <w:tc>
          <w:tcPr>
            <w:tcW w:w="0" w:type="auto"/>
            <w:vAlign w:val="center"/>
          </w:tcPr>
          <w:p w:rsidR="000A749B" w:rsidRPr="000A749B" w:rsidRDefault="000A749B" w:rsidP="000A749B">
            <w:pPr>
              <w:spacing w:after="0" w:line="240" w:lineRule="auto"/>
              <w:ind w:left="-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отказе в предоставлении муниципальной услуги</w:t>
            </w:r>
          </w:p>
          <w:p w:rsidR="000A749B" w:rsidRPr="000A749B" w:rsidRDefault="000A749B" w:rsidP="00011BF8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1BF8" w:rsidRPr="002F23C2" w:rsidRDefault="00011BF8" w:rsidP="000A749B">
      <w:pPr>
        <w:spacing w:after="27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</w:p>
    <w:p w:rsidR="00011BF8" w:rsidRPr="002F23C2" w:rsidRDefault="00011BF8" w:rsidP="000A749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Pr="002F23C2" w:rsidRDefault="00011BF8" w:rsidP="00011BF8">
      <w:pPr>
        <w:spacing w:after="27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23C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011BF8" w:rsidRDefault="00011BF8" w:rsidP="00011BF8"/>
    <w:p w:rsidR="00BF0CF3" w:rsidRDefault="00BF0CF3"/>
    <w:sectPr w:rsidR="00BF0CF3" w:rsidSect="004201DD">
      <w:pgSz w:w="11906" w:h="16838"/>
      <w:pgMar w:top="42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B1558"/>
    <w:multiLevelType w:val="multilevel"/>
    <w:tmpl w:val="020865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52977"/>
    <w:multiLevelType w:val="multilevel"/>
    <w:tmpl w:val="F0D604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C92049"/>
    <w:multiLevelType w:val="multilevel"/>
    <w:tmpl w:val="84E0F4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6A3E27"/>
    <w:multiLevelType w:val="hybridMultilevel"/>
    <w:tmpl w:val="4EC2EC04"/>
    <w:lvl w:ilvl="0" w:tplc="4C9A1FE0">
      <w:start w:val="7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C339F"/>
    <w:multiLevelType w:val="multilevel"/>
    <w:tmpl w:val="2AD21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0243B8"/>
    <w:multiLevelType w:val="hybridMultilevel"/>
    <w:tmpl w:val="87460630"/>
    <w:lvl w:ilvl="0" w:tplc="F86836A4">
      <w:start w:val="7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73226F"/>
    <w:multiLevelType w:val="multilevel"/>
    <w:tmpl w:val="5F2A66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E22CC1"/>
    <w:multiLevelType w:val="hybridMultilevel"/>
    <w:tmpl w:val="AE14D8D4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04CBC"/>
    <w:multiLevelType w:val="multilevel"/>
    <w:tmpl w:val="0DE08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FC1492"/>
    <w:multiLevelType w:val="multilevel"/>
    <w:tmpl w:val="D8F483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A16"/>
    <w:rsid w:val="00011BF8"/>
    <w:rsid w:val="00064129"/>
    <w:rsid w:val="000A5930"/>
    <w:rsid w:val="000A749B"/>
    <w:rsid w:val="000A7A16"/>
    <w:rsid w:val="003E00B2"/>
    <w:rsid w:val="004201DD"/>
    <w:rsid w:val="00526219"/>
    <w:rsid w:val="006A7977"/>
    <w:rsid w:val="006E1504"/>
    <w:rsid w:val="008D0024"/>
    <w:rsid w:val="00B23F9C"/>
    <w:rsid w:val="00BF0CF3"/>
    <w:rsid w:val="00C164BF"/>
    <w:rsid w:val="00D9739A"/>
    <w:rsid w:val="00DD577C"/>
    <w:rsid w:val="00EB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C710B"/>
  <w15:chartTrackingRefBased/>
  <w15:docId w15:val="{5237A02C-0BAC-4838-A987-9BAC188B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B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882BF74CE54FF1690C408C3F6AEEB1B7A452EEAC0F10BC9DD238FAFD1060AA8A0B8301B71EB03E54BB7F3034a4F6B" TargetMode="External"/><Relationship Id="rId5" Type="http://schemas.openxmlformats.org/officeDocument/2006/relationships/hyperlink" Target="mailto:Dzhegutinskoe.s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7799</Words>
  <Characters>44459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20</cp:revision>
  <dcterms:created xsi:type="dcterms:W3CDTF">2022-04-15T10:16:00Z</dcterms:created>
  <dcterms:modified xsi:type="dcterms:W3CDTF">2022-06-14T10:04:00Z</dcterms:modified>
</cp:coreProperties>
</file>