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86" w:rsidRPr="00B758B6" w:rsidRDefault="003A5C86" w:rsidP="00686D57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</w:rPr>
      </w:pPr>
    </w:p>
    <w:tbl>
      <w:tblPr>
        <w:tblpPr w:leftFromText="180" w:rightFromText="180" w:vertAnchor="text" w:horzAnchor="margin" w:tblpXSpec="center" w:tblpY="-18"/>
        <w:tblW w:w="0" w:type="auto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256"/>
        <w:gridCol w:w="6896"/>
      </w:tblGrid>
      <w:tr w:rsidR="003A5C86" w:rsidRPr="004B5B12" w:rsidTr="004B5B12">
        <w:tc>
          <w:tcPr>
            <w:tcW w:w="2256" w:type="dxa"/>
          </w:tcPr>
          <w:p w:rsidR="003A5C86" w:rsidRPr="004B5B12" w:rsidRDefault="001B4FD7" w:rsidP="004B5B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-33020</wp:posOffset>
                  </wp:positionH>
                  <wp:positionV relativeFrom="margin">
                    <wp:posOffset>113665</wp:posOffset>
                  </wp:positionV>
                  <wp:extent cx="1276350" cy="1276350"/>
                  <wp:effectExtent l="0" t="0" r="0" b="0"/>
                  <wp:wrapSquare wrapText="bothSides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96" w:type="dxa"/>
            <w:vAlign w:val="center"/>
          </w:tcPr>
          <w:p w:rsidR="003A5C86" w:rsidRPr="004B5B12" w:rsidRDefault="003A5C86" w:rsidP="004B5B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4B5B12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 xml:space="preserve">ТЕЛЕФОННЫЙ ТЕРРОРИЗМ </w:t>
            </w:r>
          </w:p>
          <w:p w:rsidR="003A5C86" w:rsidRPr="004B5B12" w:rsidRDefault="003A5C86" w:rsidP="004B5B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4B5B12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– ЭТО НЕ БЕЗОПАСНАЯ ШУТКА</w:t>
            </w:r>
          </w:p>
          <w:p w:rsidR="003A5C86" w:rsidRPr="004B5B12" w:rsidRDefault="003A5C86" w:rsidP="004B5B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4B5B12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 xml:space="preserve"> А ПРЕСТУПЛЕНИЕ</w:t>
            </w:r>
          </w:p>
        </w:tc>
      </w:tr>
    </w:tbl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A5C86" w:rsidRPr="00A85280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16"/>
          <w:szCs w:val="16"/>
        </w:rPr>
      </w:pPr>
    </w:p>
    <w:p w:rsidR="003A5C86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(</w:t>
      </w:r>
      <w:r w:rsidRPr="00A85280">
        <w:rPr>
          <w:rFonts w:ascii="Times New Roman" w:hAnsi="Times New Roman"/>
          <w:b/>
          <w:color w:val="FF0000"/>
          <w:sz w:val="24"/>
          <w:szCs w:val="24"/>
        </w:rPr>
        <w:t>Памятка по профилактике телефонного терроризма</w:t>
      </w:r>
      <w:r>
        <w:rPr>
          <w:rFonts w:ascii="Times New Roman" w:hAnsi="Times New Roman"/>
          <w:b/>
          <w:color w:val="FF0000"/>
          <w:sz w:val="24"/>
          <w:szCs w:val="24"/>
        </w:rPr>
        <w:t>)</w:t>
      </w:r>
    </w:p>
    <w:p w:rsidR="003A5C86" w:rsidRPr="00A85280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16"/>
          <w:szCs w:val="16"/>
        </w:rPr>
      </w:pPr>
    </w:p>
    <w:p w:rsidR="003A5C86" w:rsidRDefault="001B4FD7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1296670" cy="1064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C86" w:rsidRPr="00A85280" w:rsidRDefault="003A5C86" w:rsidP="0093488B">
      <w:pPr>
        <w:spacing w:after="0" w:line="240" w:lineRule="auto"/>
        <w:jc w:val="center"/>
        <w:rPr>
          <w:rFonts w:ascii="Times New Roman" w:hAnsi="Times New Roman"/>
          <w:b/>
          <w:color w:val="FF0000"/>
          <w:sz w:val="16"/>
          <w:szCs w:val="16"/>
        </w:rPr>
      </w:pPr>
    </w:p>
    <w:p w:rsidR="003A5C86" w:rsidRDefault="003A5C86" w:rsidP="00A852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85280">
        <w:rPr>
          <w:rFonts w:ascii="Times New Roman" w:hAnsi="Times New Roman"/>
          <w:b/>
          <w:sz w:val="24"/>
          <w:szCs w:val="24"/>
        </w:rPr>
        <w:t>ТЕЛЕФОННЫЙ ТЕРРОРИЗМ</w:t>
      </w:r>
    </w:p>
    <w:p w:rsidR="003A5C86" w:rsidRPr="00A85280" w:rsidRDefault="003A5C86" w:rsidP="009C5670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A85280">
        <w:rPr>
          <w:rFonts w:ascii="Times New Roman" w:hAnsi="Times New Roman"/>
          <w:sz w:val="24"/>
          <w:szCs w:val="24"/>
        </w:rPr>
        <w:t>– это заведомо ложное сообщение о готовящемся террористическом акте или преступлении посредством телефонного вызова. Как правило, под термином «телефонный терроризм» понимается заведомо ложное сообщение, сделанное по телефону, о наличии взрывного устройства в общественном месте.</w:t>
      </w:r>
    </w:p>
    <w:p w:rsidR="003A5C86" w:rsidRPr="00A85280" w:rsidRDefault="003A5C86" w:rsidP="00E8355E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3A5C86" w:rsidRPr="00A85280" w:rsidRDefault="003A5C86" w:rsidP="00A85280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85280">
        <w:rPr>
          <w:rFonts w:ascii="Times New Roman" w:hAnsi="Times New Roman"/>
          <w:b/>
          <w:bCs/>
          <w:sz w:val="24"/>
          <w:szCs w:val="24"/>
          <w:lang w:eastAsia="ru-RU"/>
        </w:rPr>
        <w:t>ОПАСНОСТЬ:</w:t>
      </w:r>
    </w:p>
    <w:p w:rsidR="003A5C86" w:rsidRPr="00A85280" w:rsidRDefault="003A5C86" w:rsidP="00A85280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85280">
        <w:rPr>
          <w:rFonts w:ascii="Times New Roman" w:hAnsi="Times New Roman"/>
          <w:sz w:val="24"/>
          <w:szCs w:val="24"/>
          <w:lang w:eastAsia="ru-RU"/>
        </w:rPr>
        <w:t>отвлечение спецслужб от реальных заданий. Нередко это сопровождается большими тратами на поддержание работоспособности специальных устройств для разминирования, затратами на топливо для спецтранспорта;</w:t>
      </w:r>
    </w:p>
    <w:p w:rsidR="003A5C86" w:rsidRPr="00A85280" w:rsidRDefault="003A5C86" w:rsidP="00A85280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85280">
        <w:rPr>
          <w:rFonts w:ascii="Times New Roman" w:hAnsi="Times New Roman"/>
          <w:sz w:val="24"/>
          <w:szCs w:val="24"/>
          <w:lang w:eastAsia="ru-RU"/>
        </w:rPr>
        <w:t xml:space="preserve">срыв работы учебного заведения, торгового объекта, важного предприятия (аэропорта, вокзала, электростанции и т.д.)что также приводит к значительным убыткам; </w:t>
      </w:r>
    </w:p>
    <w:p w:rsidR="003A5C86" w:rsidRPr="00A85280" w:rsidRDefault="003A5C86" w:rsidP="00A85280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85280">
        <w:rPr>
          <w:rFonts w:ascii="Times New Roman" w:hAnsi="Times New Roman"/>
          <w:sz w:val="24"/>
          <w:szCs w:val="24"/>
          <w:lang w:eastAsia="ru-RU"/>
        </w:rPr>
        <w:t>спровоцированная паника в общественном месте с большим скоплением людей может привести к человеческим жертвам;</w:t>
      </w:r>
    </w:p>
    <w:p w:rsidR="003A5C86" w:rsidRPr="00A85280" w:rsidRDefault="003A5C86" w:rsidP="00A85280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85280">
        <w:rPr>
          <w:rFonts w:ascii="Times New Roman" w:hAnsi="Times New Roman"/>
          <w:sz w:val="24"/>
          <w:szCs w:val="24"/>
          <w:lang w:eastAsia="ru-RU"/>
        </w:rPr>
        <w:t>спецслужбы могут не отреагировать на очередной вызов, являющийся истинным.</w:t>
      </w:r>
    </w:p>
    <w:p w:rsidR="003A5C86" w:rsidRPr="00A85280" w:rsidRDefault="003A5C86" w:rsidP="00A85280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3A5C86" w:rsidRPr="00A85280" w:rsidRDefault="003A5C86" w:rsidP="00A852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280">
        <w:rPr>
          <w:rFonts w:ascii="Times New Roman" w:hAnsi="Times New Roman"/>
          <w:b/>
          <w:sz w:val="24"/>
          <w:szCs w:val="24"/>
        </w:rPr>
        <w:t>ПОМНИТЕ!</w:t>
      </w:r>
    </w:p>
    <w:p w:rsidR="003A5C86" w:rsidRPr="00A85280" w:rsidRDefault="003A5C86" w:rsidP="00A85280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85280">
        <w:rPr>
          <w:rFonts w:ascii="Times New Roman" w:hAnsi="Times New Roman"/>
          <w:sz w:val="24"/>
          <w:szCs w:val="24"/>
        </w:rPr>
        <w:t>Заведомо ложно сообщая об акте терроризма, Вы посягаете на общественную безопасность.</w:t>
      </w:r>
    </w:p>
    <w:p w:rsidR="003A5C86" w:rsidRPr="00A85280" w:rsidRDefault="003A5C86" w:rsidP="00A85280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85280">
        <w:rPr>
          <w:rFonts w:ascii="Times New Roman" w:hAnsi="Times New Roman"/>
          <w:sz w:val="24"/>
          <w:szCs w:val="24"/>
        </w:rPr>
        <w:t>Ваши слова и действия могут образовывать состав уголовно-наказуемого деяния (ст. 207 УК РФ «Заведомо ложное сообщение об акте терроризма»).</w:t>
      </w:r>
    </w:p>
    <w:p w:rsidR="003A5C86" w:rsidRPr="00A85280" w:rsidRDefault="003A5C86" w:rsidP="00A85280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3A5C86" w:rsidRDefault="003A5C86" w:rsidP="00A852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280">
        <w:rPr>
          <w:rFonts w:ascii="Times New Roman" w:hAnsi="Times New Roman"/>
          <w:b/>
          <w:sz w:val="24"/>
          <w:szCs w:val="24"/>
        </w:rPr>
        <w:t>САНКЦИЯ</w:t>
      </w:r>
    </w:p>
    <w:p w:rsidR="003A5C86" w:rsidRPr="00A85280" w:rsidRDefault="003A5C86" w:rsidP="00A852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280">
        <w:rPr>
          <w:rFonts w:ascii="Times New Roman" w:hAnsi="Times New Roman"/>
          <w:sz w:val="24"/>
          <w:szCs w:val="24"/>
        </w:rPr>
        <w:t xml:space="preserve">ст. 207 Уголовного Кодекса РФ предусматривает наказание </w:t>
      </w:r>
      <w:r>
        <w:rPr>
          <w:rFonts w:ascii="Times New Roman" w:hAnsi="Times New Roman"/>
          <w:sz w:val="24"/>
          <w:szCs w:val="24"/>
        </w:rPr>
        <w:t>в виде</w:t>
      </w:r>
      <w:r w:rsidRPr="00A85280">
        <w:rPr>
          <w:rFonts w:ascii="Times New Roman" w:hAnsi="Times New Roman"/>
          <w:sz w:val="24"/>
          <w:szCs w:val="24"/>
        </w:rPr>
        <w:t xml:space="preserve"> штрафа в размере до </w:t>
      </w:r>
      <w:r>
        <w:rPr>
          <w:rFonts w:ascii="Times New Roman" w:hAnsi="Times New Roman"/>
          <w:b/>
          <w:sz w:val="24"/>
          <w:szCs w:val="24"/>
        </w:rPr>
        <w:t xml:space="preserve">2 миллионов </w:t>
      </w:r>
      <w:r w:rsidRPr="00A85280">
        <w:rPr>
          <w:rFonts w:ascii="Times New Roman" w:hAnsi="Times New Roman"/>
          <w:sz w:val="24"/>
          <w:szCs w:val="24"/>
        </w:rPr>
        <w:t xml:space="preserve"> рублей,  лишения свободы сроком до </w:t>
      </w:r>
      <w:r>
        <w:rPr>
          <w:rFonts w:ascii="Times New Roman" w:hAnsi="Times New Roman"/>
          <w:b/>
          <w:sz w:val="24"/>
          <w:szCs w:val="24"/>
        </w:rPr>
        <w:t>10</w:t>
      </w:r>
      <w:r w:rsidRPr="00A85280">
        <w:rPr>
          <w:rFonts w:ascii="Times New Roman" w:hAnsi="Times New Roman"/>
          <w:b/>
          <w:sz w:val="24"/>
          <w:szCs w:val="24"/>
        </w:rPr>
        <w:t xml:space="preserve"> лет</w:t>
      </w:r>
      <w:r w:rsidRPr="00A85280">
        <w:rPr>
          <w:rFonts w:ascii="Times New Roman" w:hAnsi="Times New Roman"/>
          <w:sz w:val="24"/>
          <w:szCs w:val="24"/>
        </w:rPr>
        <w:t xml:space="preserve">. Кроме того, на основании судебного решения </w:t>
      </w:r>
      <w:r w:rsidRPr="00A85280">
        <w:rPr>
          <w:rFonts w:ascii="Times New Roman" w:hAnsi="Times New Roman"/>
          <w:b/>
          <w:color w:val="FF0000"/>
          <w:sz w:val="24"/>
          <w:szCs w:val="24"/>
        </w:rPr>
        <w:t>подлежат возмещению все затраты и ущерб</w:t>
      </w:r>
      <w:r w:rsidRPr="00A85280">
        <w:rPr>
          <w:rFonts w:ascii="Times New Roman" w:hAnsi="Times New Roman"/>
          <w:sz w:val="24"/>
          <w:szCs w:val="24"/>
        </w:rPr>
        <w:t xml:space="preserve">, причинённые таким сообщением. В случае, если такие действия были совершены несовершеннолетним, то </w:t>
      </w:r>
      <w:r w:rsidRPr="00A85280">
        <w:rPr>
          <w:rFonts w:ascii="Times New Roman" w:hAnsi="Times New Roman"/>
          <w:b/>
          <w:color w:val="FF0000"/>
          <w:sz w:val="24"/>
          <w:szCs w:val="24"/>
        </w:rPr>
        <w:t xml:space="preserve">возмещение ущерба возлагается на их родителей, или законных представителей </w:t>
      </w:r>
      <w:r w:rsidRPr="00A85280">
        <w:rPr>
          <w:rFonts w:ascii="Times New Roman" w:hAnsi="Times New Roman"/>
          <w:sz w:val="24"/>
          <w:szCs w:val="24"/>
        </w:rPr>
        <w:t xml:space="preserve">(ст. 1073, 1074 Гражданского Кодекса РФ). </w:t>
      </w:r>
    </w:p>
    <w:p w:rsidR="003A5C86" w:rsidRDefault="003A5C86" w:rsidP="00E835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4FD7" w:rsidRPr="001B4FD7" w:rsidRDefault="001B4FD7" w:rsidP="001B4FD7">
      <w:pPr>
        <w:pStyle w:val="p6"/>
        <w:shd w:val="clear" w:color="auto" w:fill="FFFFFF"/>
        <w:spacing w:after="0"/>
        <w:jc w:val="center"/>
        <w:rPr>
          <w:b/>
          <w:color w:val="000000"/>
          <w:sz w:val="28"/>
          <w:szCs w:val="20"/>
        </w:rPr>
      </w:pPr>
      <w:r w:rsidRPr="001B4FD7">
        <w:rPr>
          <w:b/>
          <w:color w:val="000000"/>
          <w:sz w:val="28"/>
          <w:szCs w:val="20"/>
        </w:rPr>
        <w:t>Усть-Джегутинск</w:t>
      </w:r>
      <w:r>
        <w:rPr>
          <w:b/>
          <w:color w:val="000000"/>
          <w:sz w:val="28"/>
          <w:szCs w:val="20"/>
        </w:rPr>
        <w:t>ая</w:t>
      </w:r>
      <w:bookmarkStart w:id="0" w:name="_GoBack"/>
      <w:bookmarkEnd w:id="0"/>
      <w:r w:rsidRPr="001B4FD7">
        <w:rPr>
          <w:b/>
          <w:color w:val="000000"/>
          <w:sz w:val="28"/>
          <w:szCs w:val="20"/>
        </w:rPr>
        <w:t xml:space="preserve"> межрайонн</w:t>
      </w:r>
      <w:r>
        <w:rPr>
          <w:b/>
          <w:color w:val="000000"/>
          <w:sz w:val="28"/>
          <w:szCs w:val="20"/>
        </w:rPr>
        <w:t>ая</w:t>
      </w:r>
      <w:r w:rsidRPr="001B4FD7">
        <w:rPr>
          <w:b/>
          <w:color w:val="000000"/>
          <w:sz w:val="28"/>
          <w:szCs w:val="20"/>
        </w:rPr>
        <w:t xml:space="preserve"> прокуратур</w:t>
      </w:r>
      <w:r>
        <w:rPr>
          <w:b/>
          <w:color w:val="000000"/>
          <w:sz w:val="28"/>
          <w:szCs w:val="20"/>
        </w:rPr>
        <w:t>а</w:t>
      </w:r>
      <w:r w:rsidRPr="001B4FD7">
        <w:rPr>
          <w:b/>
          <w:color w:val="000000"/>
          <w:sz w:val="28"/>
          <w:szCs w:val="20"/>
        </w:rPr>
        <w:t xml:space="preserve"> </w:t>
      </w:r>
    </w:p>
    <w:p w:rsidR="001B4FD7" w:rsidRPr="001B4FD7" w:rsidRDefault="001B4FD7" w:rsidP="001B4FD7">
      <w:pPr>
        <w:pStyle w:val="p6"/>
        <w:shd w:val="clear" w:color="auto" w:fill="FFFFFF"/>
        <w:spacing w:after="0"/>
        <w:jc w:val="center"/>
        <w:rPr>
          <w:b/>
          <w:color w:val="000000"/>
          <w:sz w:val="28"/>
          <w:szCs w:val="20"/>
        </w:rPr>
      </w:pPr>
      <w:r w:rsidRPr="001B4FD7">
        <w:rPr>
          <w:b/>
          <w:color w:val="000000"/>
          <w:sz w:val="28"/>
          <w:szCs w:val="20"/>
        </w:rPr>
        <w:t>8(87875)7-16-22</w:t>
      </w:r>
    </w:p>
    <w:p w:rsidR="003A5C86" w:rsidRPr="001B4FD7" w:rsidRDefault="001B4FD7" w:rsidP="001B4FD7">
      <w:pPr>
        <w:pStyle w:val="p6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40"/>
          <w:szCs w:val="28"/>
        </w:rPr>
      </w:pPr>
      <w:r w:rsidRPr="001B4FD7">
        <w:rPr>
          <w:b/>
          <w:color w:val="000000"/>
          <w:sz w:val="28"/>
          <w:szCs w:val="20"/>
        </w:rPr>
        <w:t>8(87875)7-24-64</w:t>
      </w:r>
    </w:p>
    <w:sectPr w:rsidR="003A5C86" w:rsidRPr="001B4FD7" w:rsidSect="00A85280">
      <w:headerReference w:type="default" r:id="rId9"/>
      <w:pgSz w:w="11906" w:h="16838"/>
      <w:pgMar w:top="1134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5C86" w:rsidRDefault="003A5C86" w:rsidP="005A06A4">
      <w:pPr>
        <w:spacing w:after="0" w:line="240" w:lineRule="auto"/>
      </w:pPr>
      <w:r>
        <w:separator/>
      </w:r>
    </w:p>
  </w:endnote>
  <w:endnote w:type="continuationSeparator" w:id="0">
    <w:p w:rsidR="003A5C86" w:rsidRDefault="003A5C86" w:rsidP="005A0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5C86" w:rsidRDefault="003A5C86" w:rsidP="005A06A4">
      <w:pPr>
        <w:spacing w:after="0" w:line="240" w:lineRule="auto"/>
      </w:pPr>
      <w:r>
        <w:separator/>
      </w:r>
    </w:p>
  </w:footnote>
  <w:footnote w:type="continuationSeparator" w:id="0">
    <w:p w:rsidR="003A5C86" w:rsidRDefault="003A5C86" w:rsidP="005A0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C86" w:rsidRDefault="003A5C86">
    <w:pPr>
      <w:pStyle w:val="a8"/>
    </w:pPr>
  </w:p>
  <w:p w:rsidR="003A5C86" w:rsidRDefault="003A5C8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160AB"/>
    <w:multiLevelType w:val="multilevel"/>
    <w:tmpl w:val="AE84B3A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A27EB"/>
    <w:multiLevelType w:val="hybridMultilevel"/>
    <w:tmpl w:val="2F74BB60"/>
    <w:lvl w:ilvl="0" w:tplc="F98E3F98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34A67571"/>
    <w:multiLevelType w:val="multilevel"/>
    <w:tmpl w:val="4682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57"/>
    <w:rsid w:val="00083EBD"/>
    <w:rsid w:val="0010001E"/>
    <w:rsid w:val="001B4FD7"/>
    <w:rsid w:val="0030370C"/>
    <w:rsid w:val="00390E92"/>
    <w:rsid w:val="003A5C86"/>
    <w:rsid w:val="003D44BE"/>
    <w:rsid w:val="00423CFC"/>
    <w:rsid w:val="004B5B12"/>
    <w:rsid w:val="0053792A"/>
    <w:rsid w:val="005A06A4"/>
    <w:rsid w:val="00613B3E"/>
    <w:rsid w:val="00623F12"/>
    <w:rsid w:val="00686D57"/>
    <w:rsid w:val="00692775"/>
    <w:rsid w:val="007024BB"/>
    <w:rsid w:val="00703E8C"/>
    <w:rsid w:val="008C567E"/>
    <w:rsid w:val="0093488B"/>
    <w:rsid w:val="009A32BB"/>
    <w:rsid w:val="009B7DC3"/>
    <w:rsid w:val="009C5670"/>
    <w:rsid w:val="009F7FB6"/>
    <w:rsid w:val="00A85280"/>
    <w:rsid w:val="00A96067"/>
    <w:rsid w:val="00B5416B"/>
    <w:rsid w:val="00B61705"/>
    <w:rsid w:val="00B758B6"/>
    <w:rsid w:val="00BF6CFD"/>
    <w:rsid w:val="00C16BD5"/>
    <w:rsid w:val="00C307AA"/>
    <w:rsid w:val="00CC037E"/>
    <w:rsid w:val="00D53CCF"/>
    <w:rsid w:val="00D55E07"/>
    <w:rsid w:val="00DB6C47"/>
    <w:rsid w:val="00E8355E"/>
    <w:rsid w:val="00FA2696"/>
    <w:rsid w:val="00FC7FDA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0CA6395"/>
  <w15:docId w15:val="{0196507F-0C7A-4FAE-95DF-36755713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0E92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9348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3488B"/>
    <w:rPr>
      <w:rFonts w:ascii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99"/>
    <w:rsid w:val="003D44B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D4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D44BE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uiPriority w:val="99"/>
    <w:rsid w:val="0093488B"/>
    <w:rPr>
      <w:rFonts w:cs="Times New Roman"/>
    </w:rPr>
  </w:style>
  <w:style w:type="character" w:styleId="a6">
    <w:name w:val="Hyperlink"/>
    <w:basedOn w:val="a0"/>
    <w:uiPriority w:val="99"/>
    <w:semiHidden/>
    <w:rsid w:val="0093488B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E8355E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rsid w:val="005A0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5A06A4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5A0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5A06A4"/>
    <w:rPr>
      <w:rFonts w:cs="Times New Roman"/>
    </w:rPr>
  </w:style>
  <w:style w:type="paragraph" w:customStyle="1" w:styleId="p6">
    <w:name w:val="p6"/>
    <w:basedOn w:val="a"/>
    <w:uiPriority w:val="99"/>
    <w:rsid w:val="00A85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4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Kostyrin</dc:creator>
  <cp:keywords/>
  <dc:description/>
  <cp:lastModifiedBy>Гужева Мадина Ауэсовна</cp:lastModifiedBy>
  <cp:revision>2</cp:revision>
  <cp:lastPrinted>2019-12-05T08:46:00Z</cp:lastPrinted>
  <dcterms:created xsi:type="dcterms:W3CDTF">2022-12-04T14:47:00Z</dcterms:created>
  <dcterms:modified xsi:type="dcterms:W3CDTF">2022-12-04T14:47:00Z</dcterms:modified>
</cp:coreProperties>
</file>